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EF" w:rsidRDefault="004511EF">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Glasgow Health Board, </w:t>
      </w:r>
      <w:r w:rsidRPr="005301BC">
        <w:rPr>
          <w:rFonts w:ascii="Arial" w:hAnsi="Arial" w:cs="Arial"/>
          <w:b/>
          <w:color w:val="000000"/>
          <w:sz w:val="16"/>
          <w:szCs w:val="16"/>
        </w:rPr>
        <w:t>RAH, Traumatic and Orthopaedic Surgery, CL53</w:t>
      </w:r>
      <w:r>
        <w:rPr>
          <w:rFonts w:ascii="Arial" w:hAnsi="Arial" w:cs="Arial"/>
          <w:color w:val="000000"/>
          <w:sz w:val="16"/>
          <w:szCs w:val="16"/>
        </w:rPr>
        <w:t xml:space="preserve"> TIER 2 </w:t>
      </w:r>
      <w:r w:rsidR="009F2C79">
        <w:rPr>
          <w:rFonts w:ascii="Arial" w:hAnsi="Arial" w:cs="Arial"/>
          <w:color w:val="000000"/>
          <w:sz w:val="16"/>
          <w:szCs w:val="16"/>
        </w:rPr>
        <w:t>ONCALL WEEKENDS</w:t>
      </w:r>
      <w:r>
        <w:rPr>
          <w:rFonts w:ascii="Arial" w:hAnsi="Arial" w:cs="Arial"/>
          <w:color w:val="000000"/>
          <w:sz w:val="16"/>
          <w:szCs w:val="16"/>
        </w:rPr>
        <w:t>, STR, Non Resident. No monitoring.</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sidRPr="005301BC">
        <w:rPr>
          <w:rFonts w:ascii="Arial" w:hAnsi="Arial" w:cs="Arial"/>
          <w:b/>
          <w:color w:val="000000"/>
          <w:sz w:val="16"/>
          <w:szCs w:val="16"/>
        </w:rPr>
        <w:t>Band 2B</w:t>
      </w:r>
      <w:r>
        <w:rPr>
          <w:rFonts w:ascii="Arial" w:hAnsi="Arial" w:cs="Arial"/>
          <w:color w:val="000000"/>
          <w:sz w:val="16"/>
          <w:szCs w:val="16"/>
        </w:rPr>
        <w:t xml:space="preserve"> (Based on template only)</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above 48 hours a week</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 full shift, partial shift or hybrid</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than 1/3 of duty hours outside 7am to 7pm Mon-Fri (.170) and less than 1 weekend in 3 (1 in 4.00)</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HO - 71 days/annum for 12 doctors = 852 days/annum</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852 days/annum</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12 doctors this is 71 days/annum each (14.2 wks/annum each)</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45 (the hours in the normal working week)</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09:00 hours has been added to the duty and work hours</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w:t>
      </w:r>
      <w:proofErr w:type="gramStart"/>
      <w:r>
        <w:rPr>
          <w:rFonts w:ascii="Arial" w:hAnsi="Arial" w:cs="Arial"/>
          <w:color w:val="000000"/>
          <w:sz w:val="16"/>
          <w:szCs w:val="16"/>
        </w:rPr>
        <w:t>/(</w:t>
      </w:r>
      <w:proofErr w:type="gramEnd"/>
      <w:r>
        <w:rPr>
          <w:rFonts w:ascii="Arial" w:hAnsi="Arial" w:cs="Arial"/>
          <w:color w:val="000000"/>
          <w:sz w:val="16"/>
          <w:szCs w:val="16"/>
        </w:rPr>
        <w:t>52-Hol wks)</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( 3146.67</w:t>
      </w:r>
      <w:proofErr w:type="gramEnd"/>
      <w:r>
        <w:rPr>
          <w:rFonts w:ascii="Arial" w:hAnsi="Arial" w:cs="Arial"/>
          <w:color w:val="000000"/>
          <w:sz w:val="16"/>
          <w:szCs w:val="16"/>
        </w:rPr>
        <w:t>*52 - 14.2 * 2700)/(52 - 14.2) =  3314.46 = 55:14</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( 2893.33</w:t>
      </w:r>
      <w:proofErr w:type="gramEnd"/>
      <w:r>
        <w:rPr>
          <w:rFonts w:ascii="Arial" w:hAnsi="Arial" w:cs="Arial"/>
          <w:color w:val="000000"/>
          <w:sz w:val="16"/>
          <w:szCs w:val="16"/>
        </w:rPr>
        <w:t>*52 - 14.2 * 2700)/(52 - 14.2) =  2965.96 = 49:26</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4511EF" w:rsidRDefault="004511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Comments</w:t>
            </w: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55:14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67:05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49:26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50:00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70:00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70:00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Ave tot rest wkday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(50% of out of hours duty)</w:t>
            </w: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Ave tot rest wkend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10:00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09:15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(50% of out of hours duty)</w:t>
            </w:r>
          </w:p>
        </w:tc>
      </w:tr>
      <w:tr w:rsidR="004511EF" w:rsidRPr="004511EF">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 xml:space="preserve"> 94</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bl>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4511EF" w:rsidRDefault="004511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4511EF" w:rsidRPr="004511EF" w:rsidTr="0009238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Comments</w:t>
            </w:r>
          </w:p>
        </w:tc>
      </w:tr>
      <w:tr w:rsidR="004511EF" w:rsidRPr="004511EF" w:rsidTr="0009238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092384">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46:35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092384">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 xml:space="preserve">As per CEL 14 (2009) calculations </w:t>
            </w:r>
          </w:p>
        </w:tc>
      </w:tr>
      <w:tr w:rsidR="004511EF" w:rsidRPr="004511EF" w:rsidTr="0009238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r w:rsidR="004511EF" w:rsidRPr="004511EF" w:rsidTr="00092384">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 xml:space="preserve">Mon of week 1 does not have an 11 hour continuous break.  The longest continuous break is 08:00. A total of 10 days have inadequate continuous rest. Compensatory rest will be required. </w:t>
            </w:r>
          </w:p>
        </w:tc>
      </w:tr>
    </w:tbl>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Availability of normal days (Based on template only)</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In a 52 week period, doctors are available during normal hours on 235 days</w:t>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reduces to 175 assuming that 60 of these days will be taken as leave</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is equivalent to 3.37 days per week.</w:t>
      </w: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See the paper "The European Working Time Directive 2009" by Yasmin Ahmed-Little and Matthew Bluck in "The British Journal of Health Care Management" 2006, Vol. 12, No. 12 for details of the calculation and its implications.</w:t>
      </w:r>
    </w:p>
    <w:p w:rsidR="004511EF" w:rsidRDefault="00BF07E8">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br w:type="page"/>
      </w: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4511EF" w:rsidRDefault="004511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Sun</w:t>
            </w: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 WEND</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 WEND</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 WEND</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 WEND</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16</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19</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B: ONCALL</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 WEND</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 WEND</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08:00</w:t>
            </w: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27</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 POC</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10:00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28</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 TAU</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21:00</w:t>
            </w: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35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lastRenderedPageBreak/>
              <w:t>36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Stnd Day</w:t>
            </w:r>
          </w:p>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bl>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4511EF" w:rsidRDefault="004511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4511EF" w:rsidRPr="004511EF">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Hours</w:t>
            </w:r>
          </w:p>
        </w:tc>
      </w:tr>
      <w:tr w:rsidR="004511EF" w:rsidRPr="004511EF">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r>
      <w:tr w:rsidR="004511EF" w:rsidRPr="004511EF">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r>
      <w:tr w:rsidR="004511EF" w:rsidRPr="004511EF">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r>
      <w:tr w:rsidR="004511EF" w:rsidRPr="004511EF">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r>
      <w:tr w:rsidR="004511EF" w:rsidRPr="004511EF">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r>
    </w:tbl>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4511EF" w:rsidRDefault="004511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4511EF" w:rsidRPr="004511EF">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Ave Hours</w:t>
            </w:r>
          </w:p>
        </w:tc>
      </w:tr>
      <w:tr w:rsidR="004511EF" w:rsidRPr="004511EF">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A: TAU</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Full Shift</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21:00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13:00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B: ONCALL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C: POC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02:00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r w:rsidR="004511EF" w:rsidRPr="004511EF">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D: WEND</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p>
        </w:tc>
      </w:tr>
    </w:tbl>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Default="004511E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Narrative</w:t>
      </w:r>
    </w:p>
    <w:p w:rsidR="004511EF" w:rsidRDefault="004511EF">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396"/>
        <w:gridCol w:w="2093"/>
        <w:gridCol w:w="6978"/>
      </w:tblGrid>
      <w:tr w:rsidR="004511EF" w:rsidRPr="004511EF">
        <w:tblPrEx>
          <w:tblCellMar>
            <w:top w:w="0" w:type="dxa"/>
            <w:bottom w:w="0" w:type="dxa"/>
          </w:tblCellMar>
        </w:tblPrEx>
        <w:trPr>
          <w:cantSplit/>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Date</w:t>
            </w:r>
          </w:p>
        </w:tc>
        <w:tc>
          <w:tcPr>
            <w:tcW w:w="2093"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Source</w:t>
            </w:r>
          </w:p>
        </w:tc>
        <w:tc>
          <w:tcPr>
            <w:tcW w:w="697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jc w:val="center"/>
              <w:rPr>
                <w:rFonts w:ascii="Arial" w:hAnsi="Arial" w:cs="Arial"/>
                <w:color w:val="000000"/>
                <w:sz w:val="16"/>
                <w:szCs w:val="16"/>
              </w:rPr>
            </w:pPr>
            <w:r w:rsidRPr="004511EF">
              <w:rPr>
                <w:rFonts w:ascii="Arial" w:hAnsi="Arial" w:cs="Arial"/>
                <w:color w:val="000000"/>
                <w:sz w:val="16"/>
                <w:szCs w:val="16"/>
              </w:rPr>
              <w:t>Comments</w:t>
            </w:r>
          </w:p>
        </w:tc>
      </w:tr>
      <w:tr w:rsidR="004511EF" w:rsidRPr="004511EF">
        <w:tblPrEx>
          <w:tblCellMar>
            <w:top w:w="0" w:type="dxa"/>
            <w:bottom w:w="0" w:type="dxa"/>
          </w:tblCellMar>
        </w:tblPrEx>
        <w:trPr>
          <w:cantSplit/>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23/08/2021 12:20</w:t>
            </w:r>
          </w:p>
        </w:tc>
        <w:tc>
          <w:tcPr>
            <w:tcW w:w="209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LESLEYA</w:t>
            </w:r>
          </w:p>
        </w:tc>
        <w:tc>
          <w:tcPr>
            <w:tcW w:w="697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 xml:space="preserve">EACH TRAINEE WORKS 1 IN 18 TAU and weekday on-calls = 2 sets of each over 36 weeks </w:t>
            </w:r>
          </w:p>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r w:rsidRPr="004511EF">
              <w:rPr>
                <w:rFonts w:ascii="Arial" w:hAnsi="Arial" w:cs="Arial"/>
                <w:color w:val="000000"/>
                <w:sz w:val="16"/>
                <w:szCs w:val="16"/>
              </w:rPr>
              <w:t xml:space="preserve">Each trainee works 1 IN 12 on-call weekends = 3 weekends over 36 weeks </w:t>
            </w:r>
          </w:p>
          <w:p w:rsidR="004511EF" w:rsidRPr="004511EF" w:rsidRDefault="004511EF">
            <w:pPr>
              <w:widowControl w:val="0"/>
              <w:autoSpaceDE w:val="0"/>
              <w:autoSpaceDN w:val="0"/>
              <w:adjustRightInd w:val="0"/>
              <w:spacing w:after="0" w:line="240" w:lineRule="auto"/>
              <w:rPr>
                <w:rFonts w:ascii="Arial" w:hAnsi="Arial" w:cs="Arial"/>
                <w:color w:val="000000"/>
                <w:sz w:val="16"/>
                <w:szCs w:val="16"/>
              </w:rPr>
            </w:pPr>
          </w:p>
        </w:tc>
      </w:tr>
    </w:tbl>
    <w:p w:rsidR="004511EF" w:rsidRDefault="004511EF">
      <w:pPr>
        <w:widowControl w:val="0"/>
        <w:autoSpaceDE w:val="0"/>
        <w:autoSpaceDN w:val="0"/>
        <w:adjustRightInd w:val="0"/>
        <w:spacing w:after="0" w:line="240" w:lineRule="auto"/>
        <w:rPr>
          <w:rFonts w:ascii="Arial" w:hAnsi="Arial" w:cs="Arial"/>
          <w:color w:val="000000"/>
          <w:sz w:val="16"/>
          <w:szCs w:val="16"/>
        </w:rPr>
      </w:pPr>
    </w:p>
    <w:p w:rsidR="00696DE0" w:rsidRDefault="00696DE0" w:rsidP="00696DE0">
      <w:pPr>
        <w:rPr>
          <w:b/>
          <w:sz w:val="24"/>
          <w:szCs w:val="24"/>
          <w:u w:val="single"/>
        </w:rPr>
      </w:pPr>
      <w:r>
        <w:rPr>
          <w:b/>
          <w:u w:val="single"/>
        </w:rPr>
        <w:t>New Deal / WTR Footnote</w:t>
      </w:r>
    </w:p>
    <w:p w:rsidR="00696DE0" w:rsidRDefault="00696DE0" w:rsidP="00696DE0">
      <w:r>
        <w:t xml:space="preserve">This Hybrid Full / Non Resident </w:t>
      </w:r>
      <w:proofErr w:type="gramStart"/>
      <w:r>
        <w:t>On</w:t>
      </w:r>
      <w:proofErr w:type="gramEnd"/>
      <w:r>
        <w:t xml:space="preserve"> Call rota has been checked and complies with the limits of the New Deal Contract for Training Grade Doctors, and the Working Time Regulations, including the 48 hour average working week.  This rota also complies with Scottish Government limits.</w:t>
      </w:r>
    </w:p>
    <w:p w:rsidR="00696DE0" w:rsidRDefault="00696DE0" w:rsidP="00696DE0">
      <w:r>
        <w:t>On-going compliance relies on start and finish times being adhered to, rest and breaks being achieved on at least 75% of occasions, and all other New Deal limits being met.</w:t>
      </w:r>
    </w:p>
    <w:p w:rsidR="00696DE0" w:rsidRDefault="00696DE0" w:rsidP="00696DE0">
      <w:r>
        <w:t>For New Deal during the On Call shifts, 50% of the out of hours time is required as rest, with five hours of this being continuous between 10pm and 8am.  For WTR an 11 hour rest period is required in each 24 hour period.  All other shifts are Full Shifts with natural breaks being required as per HDL 2003_10.</w:t>
      </w:r>
    </w:p>
    <w:p w:rsidR="00696DE0" w:rsidRDefault="00696DE0" w:rsidP="00696DE0">
      <w:r>
        <w:t>Riddell is included for all leave.</w:t>
      </w:r>
    </w:p>
    <w:p w:rsidR="00696DE0" w:rsidRDefault="00696DE0" w:rsidP="00696DE0"/>
    <w:p w:rsidR="00696DE0" w:rsidRDefault="00696DE0" w:rsidP="00696DE0">
      <w:pPr>
        <w:spacing w:after="0"/>
      </w:pPr>
      <w:r>
        <w:t>Daniel MacDonald</w:t>
      </w:r>
    </w:p>
    <w:p w:rsidR="00696DE0" w:rsidRDefault="00696DE0" w:rsidP="00696DE0">
      <w:pPr>
        <w:spacing w:after="0"/>
        <w:rPr>
          <w:b/>
        </w:rPr>
      </w:pPr>
      <w:r>
        <w:rPr>
          <w:b/>
        </w:rPr>
        <w:t>Head of NHS Pay</w:t>
      </w:r>
    </w:p>
    <w:p w:rsidR="00696DE0" w:rsidRDefault="00696DE0" w:rsidP="00696DE0">
      <w:pPr>
        <w:spacing w:after="0"/>
        <w:rPr>
          <w:b/>
        </w:rPr>
      </w:pPr>
      <w:r>
        <w:rPr>
          <w:b/>
        </w:rPr>
        <w:t>Tel: 07920284936</w:t>
      </w:r>
    </w:p>
    <w:p w:rsidR="00696DE0" w:rsidRDefault="00696DE0" w:rsidP="00696DE0">
      <w:pPr>
        <w:spacing w:after="0"/>
        <w:rPr>
          <w:b/>
        </w:rPr>
      </w:pPr>
      <w:r>
        <w:rPr>
          <w:b/>
        </w:rPr>
        <w:t xml:space="preserve">Email: </w:t>
      </w:r>
      <w:hyperlink r:id="rId7" w:history="1">
        <w:r>
          <w:rPr>
            <w:rStyle w:val="Hyperlink"/>
            <w:b/>
          </w:rPr>
          <w:t>daniel.macdonald@gov.scot</w:t>
        </w:r>
      </w:hyperlink>
      <w:r>
        <w:rPr>
          <w:b/>
        </w:rPr>
        <w:t xml:space="preserve"> </w:t>
      </w:r>
    </w:p>
    <w:p w:rsidR="00696DE0" w:rsidRDefault="00696DE0" w:rsidP="00696DE0">
      <w:pPr>
        <w:spacing w:after="0"/>
        <w:rPr>
          <w:b/>
        </w:rPr>
      </w:pPr>
    </w:p>
    <w:p w:rsidR="00696DE0" w:rsidRDefault="00696DE0" w:rsidP="00696DE0">
      <w:pPr>
        <w:spacing w:after="0"/>
        <w:rPr>
          <w:b/>
        </w:rPr>
      </w:pPr>
      <w:r>
        <w:rPr>
          <w:b/>
        </w:rPr>
        <w:t>26</w:t>
      </w:r>
      <w:r w:rsidRPr="00696DE0">
        <w:rPr>
          <w:b/>
          <w:vertAlign w:val="superscript"/>
        </w:rPr>
        <w:t>th</w:t>
      </w:r>
      <w:r>
        <w:rPr>
          <w:b/>
        </w:rPr>
        <w:t xml:space="preserve"> August 2021.</w:t>
      </w:r>
    </w:p>
    <w:p w:rsidR="00696DE0" w:rsidRDefault="00696DE0" w:rsidP="00696DE0">
      <w:pPr>
        <w:widowControl w:val="0"/>
        <w:autoSpaceDE w:val="0"/>
        <w:autoSpaceDN w:val="0"/>
        <w:adjustRightInd w:val="0"/>
        <w:spacing w:after="0" w:line="240" w:lineRule="auto"/>
        <w:rPr>
          <w:rFonts w:ascii="Arial" w:hAnsi="Arial" w:cs="Arial"/>
          <w:color w:val="000000"/>
          <w:sz w:val="16"/>
          <w:szCs w:val="16"/>
        </w:rPr>
      </w:pPr>
    </w:p>
    <w:sectPr w:rsidR="00696DE0">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99B" w:rsidRDefault="001B199B">
      <w:pPr>
        <w:spacing w:after="0" w:line="240" w:lineRule="auto"/>
      </w:pPr>
      <w:r>
        <w:separator/>
      </w:r>
    </w:p>
  </w:endnote>
  <w:endnote w:type="continuationSeparator" w:id="0">
    <w:p w:rsidR="001B199B" w:rsidRDefault="001B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EF" w:rsidRDefault="004511EF">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99B" w:rsidRDefault="001B199B">
      <w:pPr>
        <w:spacing w:after="0" w:line="240" w:lineRule="auto"/>
      </w:pPr>
      <w:r>
        <w:separator/>
      </w:r>
    </w:p>
  </w:footnote>
  <w:footnote w:type="continuationSeparator" w:id="0">
    <w:p w:rsidR="001B199B" w:rsidRDefault="001B1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1EF" w:rsidRDefault="004511EF">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84"/>
    <w:rsid w:val="00092384"/>
    <w:rsid w:val="001866B4"/>
    <w:rsid w:val="001B199B"/>
    <w:rsid w:val="003D397D"/>
    <w:rsid w:val="003F204B"/>
    <w:rsid w:val="004511EF"/>
    <w:rsid w:val="00517F10"/>
    <w:rsid w:val="005301BC"/>
    <w:rsid w:val="00696DE0"/>
    <w:rsid w:val="007B0E40"/>
    <w:rsid w:val="007F5086"/>
    <w:rsid w:val="009F2C79"/>
    <w:rsid w:val="00B9014C"/>
    <w:rsid w:val="00BF07E8"/>
    <w:rsid w:val="00C152D0"/>
    <w:rsid w:val="00C244EA"/>
    <w:rsid w:val="00CE6C77"/>
    <w:rsid w:val="00DF5A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18F46855-3394-4363-95D4-23617D55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96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8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9352</CharactersWithSpaces>
  <SharedDoc>false</SharedDoc>
  <HLinks>
    <vt:vector size="6" baseType="variant">
      <vt:variant>
        <vt:i4>1835110</vt:i4>
      </vt:variant>
      <vt:variant>
        <vt:i4>0</vt:i4>
      </vt:variant>
      <vt:variant>
        <vt:i4>0</vt:i4>
      </vt:variant>
      <vt:variant>
        <vt:i4>5</vt:i4>
      </vt:variant>
      <vt:variant>
        <vt:lpwstr>mailto:daniel.macdonald@scotland.gsi.gov.uk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ALLANLE866</dc:creator>
  <cp:keywords/>
  <cp:lastModifiedBy>Trench, Andy</cp:lastModifiedBy>
  <cp:revision>2</cp:revision>
  <dcterms:created xsi:type="dcterms:W3CDTF">2022-02-23T16:36:00Z</dcterms:created>
  <dcterms:modified xsi:type="dcterms:W3CDTF">2022-02-23T16:36:00Z</dcterms:modified>
</cp:coreProperties>
</file>