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F69A49" w14:textId="405CCC59" w:rsidR="196DC92D" w:rsidRPr="005A753C" w:rsidRDefault="196DC92D" w:rsidP="2E07DF57">
      <w:pPr>
        <w:rPr>
          <w:b/>
        </w:rPr>
      </w:pPr>
    </w:p>
    <w:tbl>
      <w:tblPr>
        <w:tblStyle w:val="TableGrid"/>
        <w:tblW w:w="14029" w:type="dxa"/>
        <w:tblLayout w:type="fixed"/>
        <w:tblLook w:val="06A0" w:firstRow="1" w:lastRow="0" w:firstColumn="1" w:lastColumn="0" w:noHBand="1" w:noVBand="1"/>
      </w:tblPr>
      <w:tblGrid>
        <w:gridCol w:w="1838"/>
        <w:gridCol w:w="2268"/>
        <w:gridCol w:w="1581"/>
        <w:gridCol w:w="2672"/>
        <w:gridCol w:w="2409"/>
        <w:gridCol w:w="3261"/>
      </w:tblGrid>
      <w:tr w:rsidR="2E07DF57" w14:paraId="14298A5A" w14:textId="77777777" w:rsidTr="00EB74CA">
        <w:trPr>
          <w:trHeight w:val="654"/>
        </w:trPr>
        <w:tc>
          <w:tcPr>
            <w:tcW w:w="1838" w:type="dxa"/>
            <w:shd w:val="clear" w:color="auto" w:fill="D9E2F3" w:themeFill="accent1" w:themeFillTint="33"/>
          </w:tcPr>
          <w:p w14:paraId="3B9AE9EE" w14:textId="2187030E" w:rsidR="2E07DF57" w:rsidRPr="00EB74CA" w:rsidRDefault="2E07DF57" w:rsidP="2E07DF57">
            <w:pPr>
              <w:rPr>
                <w:b/>
                <w:sz w:val="24"/>
                <w:szCs w:val="24"/>
              </w:rPr>
            </w:pPr>
            <w:r w:rsidRPr="00EB74CA">
              <w:rPr>
                <w:b/>
                <w:sz w:val="24"/>
                <w:szCs w:val="24"/>
              </w:rPr>
              <w:t>HSCP</w:t>
            </w:r>
          </w:p>
        </w:tc>
        <w:tc>
          <w:tcPr>
            <w:tcW w:w="2268" w:type="dxa"/>
            <w:shd w:val="clear" w:color="auto" w:fill="D9E2F3" w:themeFill="accent1" w:themeFillTint="33"/>
          </w:tcPr>
          <w:p w14:paraId="2C0F3355" w14:textId="6B657B0B" w:rsidR="744BF456" w:rsidRPr="00EB74CA" w:rsidRDefault="744BF456" w:rsidP="2E07DF57">
            <w:pPr>
              <w:rPr>
                <w:b/>
                <w:sz w:val="24"/>
                <w:szCs w:val="24"/>
              </w:rPr>
            </w:pPr>
            <w:r w:rsidRPr="00EB74CA">
              <w:rPr>
                <w:b/>
                <w:sz w:val="24"/>
                <w:szCs w:val="24"/>
              </w:rPr>
              <w:t xml:space="preserve">SCI request via GP </w:t>
            </w:r>
            <w:r w:rsidR="61873179" w:rsidRPr="00EB74CA">
              <w:rPr>
                <w:b/>
                <w:sz w:val="24"/>
                <w:szCs w:val="24"/>
              </w:rPr>
              <w:t xml:space="preserve"> </w:t>
            </w:r>
            <w:r w:rsidR="3E408A93" w:rsidRPr="00EB74CA">
              <w:rPr>
                <w:b/>
                <w:sz w:val="24"/>
                <w:szCs w:val="24"/>
              </w:rPr>
              <w:t>Yes/No</w:t>
            </w:r>
          </w:p>
        </w:tc>
        <w:tc>
          <w:tcPr>
            <w:tcW w:w="1581" w:type="dxa"/>
            <w:shd w:val="clear" w:color="auto" w:fill="D9E2F3" w:themeFill="accent1" w:themeFillTint="33"/>
          </w:tcPr>
          <w:p w14:paraId="7B873E90" w14:textId="05A6E821" w:rsidR="3E408A93" w:rsidRPr="00EB74CA" w:rsidRDefault="006A1B91" w:rsidP="2E07DF57">
            <w:pPr>
              <w:rPr>
                <w:b/>
                <w:sz w:val="24"/>
                <w:szCs w:val="24"/>
              </w:rPr>
            </w:pPr>
            <w:r w:rsidRPr="00EB74CA">
              <w:rPr>
                <w:b/>
                <w:sz w:val="24"/>
                <w:szCs w:val="24"/>
              </w:rPr>
              <w:t>Test g</w:t>
            </w:r>
            <w:r w:rsidR="3E408A93" w:rsidRPr="00EB74CA">
              <w:rPr>
                <w:b/>
                <w:sz w:val="24"/>
                <w:szCs w:val="24"/>
              </w:rPr>
              <w:t xml:space="preserve">enerated by HSCP Yes/No </w:t>
            </w:r>
          </w:p>
        </w:tc>
        <w:tc>
          <w:tcPr>
            <w:tcW w:w="2672" w:type="dxa"/>
            <w:shd w:val="clear" w:color="auto" w:fill="D9E2F3" w:themeFill="accent1" w:themeFillTint="33"/>
          </w:tcPr>
          <w:p w14:paraId="5EA6FF09" w14:textId="421645A5" w:rsidR="183FA2DB" w:rsidRPr="00EB74CA" w:rsidRDefault="183FA2DB" w:rsidP="2E07DF57">
            <w:pPr>
              <w:rPr>
                <w:b/>
                <w:sz w:val="24"/>
                <w:szCs w:val="24"/>
              </w:rPr>
            </w:pPr>
            <w:r w:rsidRPr="00EB74CA">
              <w:rPr>
                <w:b/>
                <w:sz w:val="24"/>
                <w:szCs w:val="24"/>
              </w:rPr>
              <w:t>Who delivers test</w:t>
            </w:r>
          </w:p>
          <w:p w14:paraId="5E6D2389" w14:textId="6643B8BB" w:rsidR="604D337B" w:rsidRPr="00EB74CA" w:rsidRDefault="604D337B" w:rsidP="006A1B91">
            <w:pPr>
              <w:rPr>
                <w:b/>
                <w:sz w:val="24"/>
                <w:szCs w:val="24"/>
              </w:rPr>
            </w:pPr>
            <w:r w:rsidRPr="00EB74CA">
              <w:rPr>
                <w:b/>
                <w:sz w:val="24"/>
                <w:szCs w:val="24"/>
              </w:rPr>
              <w:t xml:space="preserve">e.g. HSCP tester, </w:t>
            </w:r>
            <w:r w:rsidR="006A1B91" w:rsidRPr="00EB74CA">
              <w:rPr>
                <w:b/>
                <w:sz w:val="24"/>
                <w:szCs w:val="24"/>
              </w:rPr>
              <w:t>NHS Driver</w:t>
            </w:r>
          </w:p>
        </w:tc>
        <w:tc>
          <w:tcPr>
            <w:tcW w:w="2409" w:type="dxa"/>
            <w:shd w:val="clear" w:color="auto" w:fill="D9E2F3" w:themeFill="accent1" w:themeFillTint="33"/>
          </w:tcPr>
          <w:p w14:paraId="58FD3D0C" w14:textId="0117E7DA" w:rsidR="183FA2DB" w:rsidRPr="00EB74CA" w:rsidRDefault="183FA2DB" w:rsidP="2E07DF57">
            <w:pPr>
              <w:rPr>
                <w:b/>
                <w:sz w:val="24"/>
                <w:szCs w:val="24"/>
              </w:rPr>
            </w:pPr>
            <w:r w:rsidRPr="00EB74CA">
              <w:rPr>
                <w:b/>
                <w:sz w:val="24"/>
                <w:szCs w:val="24"/>
              </w:rPr>
              <w:t>Who</w:t>
            </w:r>
            <w:r w:rsidR="00FAC0E3" w:rsidRPr="00EB74CA">
              <w:rPr>
                <w:b/>
                <w:sz w:val="24"/>
                <w:szCs w:val="24"/>
              </w:rPr>
              <w:t xml:space="preserve"> undertakes</w:t>
            </w:r>
            <w:r w:rsidRPr="00EB74CA">
              <w:rPr>
                <w:b/>
                <w:sz w:val="24"/>
                <w:szCs w:val="24"/>
              </w:rPr>
              <w:t xml:space="preserve"> test</w:t>
            </w:r>
            <w:r w:rsidR="4008D808" w:rsidRPr="00EB74CA">
              <w:rPr>
                <w:b/>
                <w:sz w:val="24"/>
                <w:szCs w:val="24"/>
              </w:rPr>
              <w:t xml:space="preserve"> e.g. HSCP tester, Care Home</w:t>
            </w:r>
          </w:p>
        </w:tc>
        <w:tc>
          <w:tcPr>
            <w:tcW w:w="3261" w:type="dxa"/>
            <w:shd w:val="clear" w:color="auto" w:fill="D9E2F3" w:themeFill="accent1" w:themeFillTint="33"/>
          </w:tcPr>
          <w:p w14:paraId="3064597F" w14:textId="16FFA27A" w:rsidR="183FA2DB" w:rsidRPr="00EB74CA" w:rsidRDefault="183FA2DB" w:rsidP="2E07DF57">
            <w:pPr>
              <w:rPr>
                <w:b/>
                <w:sz w:val="24"/>
                <w:szCs w:val="24"/>
              </w:rPr>
            </w:pPr>
            <w:r w:rsidRPr="00EB74CA">
              <w:rPr>
                <w:b/>
                <w:sz w:val="24"/>
                <w:szCs w:val="24"/>
              </w:rPr>
              <w:t>How is test returned to lab</w:t>
            </w:r>
            <w:r w:rsidR="7D85F710" w:rsidRPr="00EB74CA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="7D85F710" w:rsidRPr="00EB74CA">
              <w:rPr>
                <w:b/>
                <w:sz w:val="24"/>
                <w:szCs w:val="24"/>
              </w:rPr>
              <w:t>e.g</w:t>
            </w:r>
            <w:proofErr w:type="spellEnd"/>
            <w:r w:rsidR="7D85F710" w:rsidRPr="00EB74CA">
              <w:rPr>
                <w:b/>
                <w:sz w:val="24"/>
                <w:szCs w:val="24"/>
              </w:rPr>
              <w:t xml:space="preserve"> NHS driver from home or clinic</w:t>
            </w:r>
          </w:p>
        </w:tc>
      </w:tr>
      <w:tr w:rsidR="2E07DF57" w14:paraId="08556A63" w14:textId="77777777" w:rsidTr="00EB74CA">
        <w:trPr>
          <w:trHeight w:val="654"/>
        </w:trPr>
        <w:tc>
          <w:tcPr>
            <w:tcW w:w="1838" w:type="dxa"/>
            <w:shd w:val="clear" w:color="auto" w:fill="auto"/>
          </w:tcPr>
          <w:p w14:paraId="61A3C447" w14:textId="40634016" w:rsidR="2E07DF57" w:rsidRPr="00EB74CA" w:rsidRDefault="2E07DF57" w:rsidP="2E07DF57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East Dunbartonshire</w:t>
            </w:r>
          </w:p>
        </w:tc>
        <w:tc>
          <w:tcPr>
            <w:tcW w:w="2268" w:type="dxa"/>
            <w:shd w:val="clear" w:color="auto" w:fill="auto"/>
          </w:tcPr>
          <w:p w14:paraId="4F370B56" w14:textId="15E9D9F0" w:rsidR="2E07DF57" w:rsidRPr="00EB74CA" w:rsidRDefault="003533DD" w:rsidP="2E07DF57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Yes</w:t>
            </w:r>
          </w:p>
        </w:tc>
        <w:tc>
          <w:tcPr>
            <w:tcW w:w="1581" w:type="dxa"/>
            <w:shd w:val="clear" w:color="auto" w:fill="auto"/>
          </w:tcPr>
          <w:p w14:paraId="3720DD25" w14:textId="76284B32" w:rsidR="2E07DF57" w:rsidRPr="00EB74CA" w:rsidRDefault="003533DD" w:rsidP="2E07DF57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Yes</w:t>
            </w:r>
          </w:p>
        </w:tc>
        <w:tc>
          <w:tcPr>
            <w:tcW w:w="2672" w:type="dxa"/>
            <w:shd w:val="clear" w:color="auto" w:fill="auto"/>
          </w:tcPr>
          <w:p w14:paraId="46F072D2" w14:textId="470D3087" w:rsidR="2E07DF57" w:rsidRPr="00EB74CA" w:rsidRDefault="003533DD" w:rsidP="2E07DF57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NHS driver, occasionally HSCP Tester</w:t>
            </w:r>
          </w:p>
        </w:tc>
        <w:tc>
          <w:tcPr>
            <w:tcW w:w="2409" w:type="dxa"/>
            <w:shd w:val="clear" w:color="auto" w:fill="auto"/>
          </w:tcPr>
          <w:p w14:paraId="66A70C49" w14:textId="7323D7AA" w:rsidR="2E07DF57" w:rsidRPr="00EB74CA" w:rsidRDefault="003533DD" w:rsidP="2E07DF57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Nursing staff if Nursing home, HSCP tester if residential care home</w:t>
            </w:r>
          </w:p>
        </w:tc>
        <w:tc>
          <w:tcPr>
            <w:tcW w:w="3261" w:type="dxa"/>
            <w:shd w:val="clear" w:color="auto" w:fill="auto"/>
          </w:tcPr>
          <w:p w14:paraId="7FD51EA8" w14:textId="5F631B91" w:rsidR="2E07DF57" w:rsidRPr="00EB74CA" w:rsidRDefault="003533DD" w:rsidP="2E07DF57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NHS driver, occasional tester will return to clinic for routine collection</w:t>
            </w:r>
          </w:p>
        </w:tc>
      </w:tr>
      <w:tr w:rsidR="005A753C" w14:paraId="1DD3EDFE" w14:textId="77777777" w:rsidTr="00EB74CA">
        <w:trPr>
          <w:trHeight w:val="654"/>
        </w:trPr>
        <w:tc>
          <w:tcPr>
            <w:tcW w:w="1838" w:type="dxa"/>
            <w:shd w:val="clear" w:color="auto" w:fill="auto"/>
          </w:tcPr>
          <w:p w14:paraId="0106467F" w14:textId="4EF9F871" w:rsidR="005A753C" w:rsidRPr="00EB74CA" w:rsidRDefault="005A753C" w:rsidP="005A753C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East Renfrewshire</w:t>
            </w:r>
          </w:p>
        </w:tc>
        <w:tc>
          <w:tcPr>
            <w:tcW w:w="2268" w:type="dxa"/>
            <w:shd w:val="clear" w:color="auto" w:fill="auto"/>
          </w:tcPr>
          <w:p w14:paraId="57706C4F" w14:textId="6AA5F3FB" w:rsidR="005A753C" w:rsidRPr="00EB74CA" w:rsidRDefault="005A753C" w:rsidP="005A753C">
            <w:pPr>
              <w:rPr>
                <w:sz w:val="24"/>
                <w:szCs w:val="24"/>
              </w:rPr>
            </w:pPr>
            <w:r w:rsidRPr="00EB74CA">
              <w:rPr>
                <w:bCs/>
                <w:sz w:val="24"/>
                <w:szCs w:val="24"/>
              </w:rPr>
              <w:t>No – No longer requested via SCI gateway. GP Practice have</w:t>
            </w:r>
            <w:r w:rsidR="00EB74CA">
              <w:rPr>
                <w:bCs/>
                <w:sz w:val="24"/>
                <w:szCs w:val="24"/>
              </w:rPr>
              <w:t xml:space="preserve"> access to Respiratory PCR kits</w:t>
            </w:r>
          </w:p>
        </w:tc>
        <w:tc>
          <w:tcPr>
            <w:tcW w:w="1581" w:type="dxa"/>
            <w:shd w:val="clear" w:color="auto" w:fill="auto"/>
          </w:tcPr>
          <w:p w14:paraId="4C7C66C4" w14:textId="747D23B7" w:rsidR="005A753C" w:rsidRPr="00EB74CA" w:rsidRDefault="005A753C" w:rsidP="005A753C">
            <w:pPr>
              <w:rPr>
                <w:sz w:val="24"/>
                <w:szCs w:val="24"/>
              </w:rPr>
            </w:pPr>
            <w:r w:rsidRPr="00EB74CA">
              <w:rPr>
                <w:bCs/>
                <w:sz w:val="24"/>
                <w:szCs w:val="24"/>
              </w:rPr>
              <w:t>No – HSCP no longer involved with t</w:t>
            </w:r>
            <w:r w:rsidR="00EB74CA">
              <w:rPr>
                <w:bCs/>
                <w:sz w:val="24"/>
                <w:szCs w:val="24"/>
              </w:rPr>
              <w:t>esting unless requested by PHPU</w:t>
            </w:r>
          </w:p>
        </w:tc>
        <w:tc>
          <w:tcPr>
            <w:tcW w:w="2672" w:type="dxa"/>
            <w:shd w:val="clear" w:color="auto" w:fill="auto"/>
          </w:tcPr>
          <w:p w14:paraId="57BE0ACB" w14:textId="0A2CA1EC" w:rsidR="005A753C" w:rsidRPr="00EB74CA" w:rsidRDefault="005A753C" w:rsidP="005A753C">
            <w:pPr>
              <w:rPr>
                <w:sz w:val="24"/>
                <w:szCs w:val="24"/>
              </w:rPr>
            </w:pPr>
            <w:r w:rsidRPr="00EB74CA">
              <w:rPr>
                <w:bCs/>
                <w:sz w:val="24"/>
                <w:szCs w:val="24"/>
              </w:rPr>
              <w:t>GP Practice – GP's have access to Respiratory PCR kits that can be used to test for any re</w:t>
            </w:r>
            <w:r w:rsidR="00EB74CA">
              <w:rPr>
                <w:bCs/>
                <w:sz w:val="24"/>
                <w:szCs w:val="24"/>
              </w:rPr>
              <w:t>spiratory virus including COVID</w:t>
            </w:r>
          </w:p>
        </w:tc>
        <w:tc>
          <w:tcPr>
            <w:tcW w:w="2409" w:type="dxa"/>
            <w:shd w:val="clear" w:color="auto" w:fill="auto"/>
          </w:tcPr>
          <w:p w14:paraId="5F79852B" w14:textId="2F09990A" w:rsidR="005A753C" w:rsidRPr="00EB74CA" w:rsidRDefault="005A753C" w:rsidP="005A753C">
            <w:pPr>
              <w:rPr>
                <w:sz w:val="24"/>
                <w:szCs w:val="24"/>
              </w:rPr>
            </w:pPr>
            <w:r w:rsidRPr="00EB74CA">
              <w:rPr>
                <w:bCs/>
                <w:sz w:val="24"/>
                <w:szCs w:val="24"/>
              </w:rPr>
              <w:t>Care Home/GP Practice Staff</w:t>
            </w:r>
          </w:p>
        </w:tc>
        <w:tc>
          <w:tcPr>
            <w:tcW w:w="3261" w:type="dxa"/>
            <w:shd w:val="clear" w:color="auto" w:fill="auto"/>
          </w:tcPr>
          <w:p w14:paraId="5ADE1EED" w14:textId="4DBF555F" w:rsidR="005A753C" w:rsidRPr="00EB74CA" w:rsidRDefault="005A753C" w:rsidP="005A753C">
            <w:pPr>
              <w:rPr>
                <w:sz w:val="24"/>
                <w:szCs w:val="24"/>
              </w:rPr>
            </w:pPr>
            <w:r w:rsidRPr="00EB74CA">
              <w:rPr>
                <w:bCs/>
                <w:sz w:val="24"/>
                <w:szCs w:val="24"/>
              </w:rPr>
              <w:t>Royal Mail – Kit supplied by GP practice has a pre-paid box that allows it to be put into</w:t>
            </w:r>
            <w:r w:rsidR="00EB74CA">
              <w:rPr>
                <w:bCs/>
                <w:sz w:val="24"/>
                <w:szCs w:val="24"/>
              </w:rPr>
              <w:t xml:space="preserve"> the post and posted to the lab</w:t>
            </w:r>
          </w:p>
        </w:tc>
      </w:tr>
      <w:tr w:rsidR="00864075" w:rsidRPr="00905FBD" w14:paraId="6F05CA9A" w14:textId="77777777" w:rsidTr="00EB74CA">
        <w:trPr>
          <w:trHeight w:val="654"/>
        </w:trPr>
        <w:tc>
          <w:tcPr>
            <w:tcW w:w="1838" w:type="dxa"/>
            <w:shd w:val="clear" w:color="auto" w:fill="auto"/>
          </w:tcPr>
          <w:p w14:paraId="7FC41CE9" w14:textId="37270F99" w:rsidR="00864075" w:rsidRPr="00EB74CA" w:rsidRDefault="00864075" w:rsidP="00864075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Inverclyde</w:t>
            </w:r>
          </w:p>
        </w:tc>
        <w:tc>
          <w:tcPr>
            <w:tcW w:w="2268" w:type="dxa"/>
            <w:shd w:val="clear" w:color="auto" w:fill="auto"/>
          </w:tcPr>
          <w:p w14:paraId="21961128" w14:textId="4E83673B" w:rsidR="00864075" w:rsidRPr="00EB74CA" w:rsidRDefault="00EB74CA" w:rsidP="00864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Ye</w:t>
            </w:r>
            <w:r w:rsidR="00864075" w:rsidRPr="00EB74CA">
              <w:rPr>
                <w:sz w:val="24"/>
                <w:szCs w:val="24"/>
              </w:rPr>
              <w:t>s</w:t>
            </w:r>
          </w:p>
        </w:tc>
        <w:tc>
          <w:tcPr>
            <w:tcW w:w="1581" w:type="dxa"/>
            <w:shd w:val="clear" w:color="auto" w:fill="auto"/>
          </w:tcPr>
          <w:p w14:paraId="151CDE69" w14:textId="45E65662" w:rsidR="00864075" w:rsidRPr="00EB74CA" w:rsidRDefault="00864075" w:rsidP="00864075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Yes</w:t>
            </w:r>
          </w:p>
        </w:tc>
        <w:tc>
          <w:tcPr>
            <w:tcW w:w="2672" w:type="dxa"/>
            <w:shd w:val="clear" w:color="auto" w:fill="auto"/>
          </w:tcPr>
          <w:p w14:paraId="0F8D2270" w14:textId="22F7554B" w:rsidR="00864075" w:rsidRPr="00EB74CA" w:rsidRDefault="00864075" w:rsidP="00864075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NHS Driver</w:t>
            </w:r>
          </w:p>
        </w:tc>
        <w:tc>
          <w:tcPr>
            <w:tcW w:w="2409" w:type="dxa"/>
            <w:shd w:val="clear" w:color="auto" w:fill="auto"/>
          </w:tcPr>
          <w:p w14:paraId="7ED139CD" w14:textId="77777777" w:rsidR="00864075" w:rsidRPr="00EB74CA" w:rsidRDefault="00864075" w:rsidP="00864075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 xml:space="preserve">Care Home Staff </w:t>
            </w:r>
          </w:p>
          <w:p w14:paraId="1A3AA505" w14:textId="3BA357A6" w:rsidR="00864075" w:rsidRPr="00EB74CA" w:rsidRDefault="00864075" w:rsidP="00864075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 xml:space="preserve">HSCP Staff </w:t>
            </w:r>
            <w:r w:rsidRPr="00EB74CA">
              <w:rPr>
                <w:i/>
                <w:sz w:val="24"/>
                <w:szCs w:val="24"/>
              </w:rPr>
              <w:t>(supporting where required)</w:t>
            </w:r>
          </w:p>
        </w:tc>
        <w:tc>
          <w:tcPr>
            <w:tcW w:w="3261" w:type="dxa"/>
            <w:shd w:val="clear" w:color="auto" w:fill="auto"/>
          </w:tcPr>
          <w:p w14:paraId="56D97261" w14:textId="321E9EA2" w:rsidR="00864075" w:rsidRPr="00EB74CA" w:rsidRDefault="00864075" w:rsidP="00864075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Picked up from Care Homes by NHS</w:t>
            </w:r>
            <w:r w:rsidR="00EB74CA">
              <w:rPr>
                <w:sz w:val="24"/>
                <w:szCs w:val="24"/>
              </w:rPr>
              <w:t xml:space="preserve"> Driver and taken direct to lab</w:t>
            </w:r>
          </w:p>
        </w:tc>
      </w:tr>
      <w:tr w:rsidR="000B2E4E" w14:paraId="72777B70" w14:textId="77777777" w:rsidTr="00EB74CA">
        <w:trPr>
          <w:trHeight w:val="654"/>
        </w:trPr>
        <w:tc>
          <w:tcPr>
            <w:tcW w:w="1838" w:type="dxa"/>
            <w:shd w:val="clear" w:color="auto" w:fill="auto"/>
          </w:tcPr>
          <w:p w14:paraId="49B54846" w14:textId="0E0544D2" w:rsidR="000B2E4E" w:rsidRPr="00EB74CA" w:rsidRDefault="000B2E4E" w:rsidP="000B2E4E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Renfrewshire</w:t>
            </w:r>
          </w:p>
        </w:tc>
        <w:tc>
          <w:tcPr>
            <w:tcW w:w="2268" w:type="dxa"/>
            <w:shd w:val="clear" w:color="auto" w:fill="auto"/>
          </w:tcPr>
          <w:p w14:paraId="446E1D75" w14:textId="7B2DF68A" w:rsidR="000B2E4E" w:rsidRPr="00EB74CA" w:rsidRDefault="000B2E4E" w:rsidP="000B2E4E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Yes</w:t>
            </w:r>
          </w:p>
        </w:tc>
        <w:tc>
          <w:tcPr>
            <w:tcW w:w="1581" w:type="dxa"/>
            <w:shd w:val="clear" w:color="auto" w:fill="auto"/>
          </w:tcPr>
          <w:p w14:paraId="015185AA" w14:textId="2D580C90" w:rsidR="000B2E4E" w:rsidRPr="00EB74CA" w:rsidRDefault="000B2E4E" w:rsidP="000B2E4E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Yes</w:t>
            </w:r>
          </w:p>
        </w:tc>
        <w:tc>
          <w:tcPr>
            <w:tcW w:w="2672" w:type="dxa"/>
            <w:shd w:val="clear" w:color="auto" w:fill="auto"/>
          </w:tcPr>
          <w:p w14:paraId="2DD2A28D" w14:textId="16676994" w:rsidR="000B2E4E" w:rsidRPr="00EB74CA" w:rsidRDefault="00EB74CA" w:rsidP="000B2E4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HSCP Te</w:t>
            </w:r>
            <w:r w:rsidR="000B2E4E" w:rsidRPr="00EB74CA">
              <w:rPr>
                <w:sz w:val="24"/>
                <w:szCs w:val="24"/>
              </w:rPr>
              <w:t>ster</w:t>
            </w:r>
          </w:p>
        </w:tc>
        <w:tc>
          <w:tcPr>
            <w:tcW w:w="2409" w:type="dxa"/>
            <w:shd w:val="clear" w:color="auto" w:fill="auto"/>
          </w:tcPr>
          <w:p w14:paraId="1E14B7D0" w14:textId="77777777" w:rsidR="000B2E4E" w:rsidRPr="00EB74CA" w:rsidRDefault="000B2E4E" w:rsidP="000B2E4E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HSCP tester</w:t>
            </w:r>
          </w:p>
          <w:p w14:paraId="6F8B6EB0" w14:textId="1BDC6DAC" w:rsidR="000B2E4E" w:rsidRPr="00EB74CA" w:rsidRDefault="000B2E4E" w:rsidP="000B2E4E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Some qualified nurses in care homes carry out test</w:t>
            </w:r>
          </w:p>
        </w:tc>
        <w:tc>
          <w:tcPr>
            <w:tcW w:w="3261" w:type="dxa"/>
            <w:shd w:val="clear" w:color="auto" w:fill="auto"/>
          </w:tcPr>
          <w:p w14:paraId="4C5C373D" w14:textId="7268216B" w:rsidR="000B2E4E" w:rsidRPr="00EB74CA" w:rsidRDefault="000B2E4E" w:rsidP="000B2E4E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NHS Driver collects from care home</w:t>
            </w:r>
          </w:p>
        </w:tc>
      </w:tr>
      <w:tr w:rsidR="00864075" w14:paraId="5DE2BF39" w14:textId="77777777" w:rsidTr="00EB74CA">
        <w:trPr>
          <w:trHeight w:val="654"/>
        </w:trPr>
        <w:tc>
          <w:tcPr>
            <w:tcW w:w="1838" w:type="dxa"/>
            <w:shd w:val="clear" w:color="auto" w:fill="auto"/>
          </w:tcPr>
          <w:p w14:paraId="06DB0450" w14:textId="25E38017" w:rsidR="00864075" w:rsidRPr="00EB74CA" w:rsidRDefault="00864075" w:rsidP="00864075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West Dunbartonshire</w:t>
            </w:r>
          </w:p>
        </w:tc>
        <w:tc>
          <w:tcPr>
            <w:tcW w:w="2268" w:type="dxa"/>
            <w:shd w:val="clear" w:color="auto" w:fill="auto"/>
          </w:tcPr>
          <w:p w14:paraId="743EA391" w14:textId="0CCF9539" w:rsidR="00864075" w:rsidRPr="00EB74CA" w:rsidRDefault="00864075" w:rsidP="00864075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Yes</w:t>
            </w:r>
          </w:p>
        </w:tc>
        <w:tc>
          <w:tcPr>
            <w:tcW w:w="1581" w:type="dxa"/>
            <w:shd w:val="clear" w:color="auto" w:fill="auto"/>
          </w:tcPr>
          <w:p w14:paraId="1B1B1AA0" w14:textId="161307B2" w:rsidR="00864075" w:rsidRPr="00EB74CA" w:rsidRDefault="00864075" w:rsidP="00864075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Yes</w:t>
            </w:r>
          </w:p>
        </w:tc>
        <w:tc>
          <w:tcPr>
            <w:tcW w:w="2672" w:type="dxa"/>
            <w:shd w:val="clear" w:color="auto" w:fill="auto"/>
          </w:tcPr>
          <w:p w14:paraId="0C3F2DA8" w14:textId="4126EB8C" w:rsidR="00864075" w:rsidRPr="00EB74CA" w:rsidRDefault="00864075" w:rsidP="00EB74CA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 xml:space="preserve">NHS </w:t>
            </w:r>
            <w:r w:rsidR="00EB74CA">
              <w:rPr>
                <w:sz w:val="24"/>
                <w:szCs w:val="24"/>
              </w:rPr>
              <w:t>D</w:t>
            </w:r>
            <w:r w:rsidRPr="00EB74CA">
              <w:rPr>
                <w:sz w:val="24"/>
                <w:szCs w:val="24"/>
              </w:rPr>
              <w:t xml:space="preserve">river </w:t>
            </w:r>
          </w:p>
        </w:tc>
        <w:tc>
          <w:tcPr>
            <w:tcW w:w="2409" w:type="dxa"/>
            <w:shd w:val="clear" w:color="auto" w:fill="auto"/>
          </w:tcPr>
          <w:p w14:paraId="2F5E1370" w14:textId="294AF3EF" w:rsidR="00864075" w:rsidRPr="00EB74CA" w:rsidRDefault="00864075" w:rsidP="00864075">
            <w:pPr>
              <w:rPr>
                <w:sz w:val="24"/>
                <w:szCs w:val="24"/>
              </w:rPr>
            </w:pPr>
            <w:r w:rsidRPr="00EB74CA">
              <w:rPr>
                <w:sz w:val="24"/>
                <w:szCs w:val="24"/>
              </w:rPr>
              <w:t>Nursing staff if Nursing home, HSCP DN staff if residential care home</w:t>
            </w:r>
          </w:p>
        </w:tc>
        <w:tc>
          <w:tcPr>
            <w:tcW w:w="3261" w:type="dxa"/>
            <w:shd w:val="clear" w:color="auto" w:fill="auto"/>
          </w:tcPr>
          <w:p w14:paraId="39983F9D" w14:textId="786348CC" w:rsidR="00864075" w:rsidRPr="00EB74CA" w:rsidRDefault="00EB74CA" w:rsidP="0086407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NHS D</w:t>
            </w:r>
            <w:r w:rsidR="00864075" w:rsidRPr="00EB74CA">
              <w:rPr>
                <w:sz w:val="24"/>
                <w:szCs w:val="24"/>
              </w:rPr>
              <w:t>river collects from care home</w:t>
            </w:r>
          </w:p>
        </w:tc>
      </w:tr>
    </w:tbl>
    <w:p w14:paraId="0C5031A8" w14:textId="22929263" w:rsidR="2E07DF57" w:rsidRDefault="2E07DF57" w:rsidP="00EB74CA">
      <w:bookmarkStart w:id="0" w:name="_GoBack"/>
      <w:bookmarkEnd w:id="0"/>
    </w:p>
    <w:sectPr w:rsidR="2E07DF57">
      <w:headerReference w:type="default" r:id="rId6"/>
      <w:footerReference w:type="default" r:id="rId7"/>
      <w:pgSz w:w="16838" w:h="11906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ACDE77E" w14:textId="77777777" w:rsidR="00E66F1C" w:rsidRDefault="00E66F1C" w:rsidP="00EB74CA">
      <w:pPr>
        <w:spacing w:after="0" w:line="240" w:lineRule="auto"/>
      </w:pPr>
      <w:r>
        <w:separator/>
      </w:r>
    </w:p>
  </w:endnote>
  <w:endnote w:type="continuationSeparator" w:id="0">
    <w:p w14:paraId="1F9AB523" w14:textId="77777777" w:rsidR="00E66F1C" w:rsidRDefault="00E66F1C" w:rsidP="00EB74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0F1395" w14:textId="045F6012" w:rsidR="00EB74CA" w:rsidRPr="00EB74CA" w:rsidRDefault="00EB74CA" w:rsidP="00EB74CA">
    <w:pPr>
      <w:pStyle w:val="Footer"/>
      <w:jc w:val="right"/>
      <w:rPr>
        <w:sz w:val="16"/>
        <w:szCs w:val="16"/>
      </w:rPr>
    </w:pPr>
    <w:r w:rsidRPr="00EB74CA">
      <w:rPr>
        <w:sz w:val="16"/>
        <w:szCs w:val="16"/>
      </w:rPr>
      <w:t xml:space="preserve">V2.0 </w:t>
    </w:r>
    <w:r w:rsidRPr="00EB74CA">
      <w:rPr>
        <w:sz w:val="16"/>
        <w:szCs w:val="16"/>
      </w:rPr>
      <w:t>(</w:t>
    </w:r>
    <w:r>
      <w:rPr>
        <w:sz w:val="16"/>
        <w:szCs w:val="16"/>
      </w:rPr>
      <w:t>updated</w:t>
    </w:r>
    <w:r w:rsidRPr="00EB74CA">
      <w:rPr>
        <w:sz w:val="16"/>
        <w:szCs w:val="16"/>
      </w:rPr>
      <w:t xml:space="preserve"> November 2024)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B93861" w14:textId="77777777" w:rsidR="00E66F1C" w:rsidRDefault="00E66F1C" w:rsidP="00EB74CA">
      <w:pPr>
        <w:spacing w:after="0" w:line="240" w:lineRule="auto"/>
      </w:pPr>
      <w:r>
        <w:separator/>
      </w:r>
    </w:p>
  </w:footnote>
  <w:footnote w:type="continuationSeparator" w:id="0">
    <w:p w14:paraId="7CF2D186" w14:textId="77777777" w:rsidR="00E66F1C" w:rsidRDefault="00E66F1C" w:rsidP="00EB74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E0F0C8" w14:textId="5E779AB1" w:rsidR="00EB74CA" w:rsidRDefault="00EB74CA" w:rsidP="00EB74CA">
    <w:pPr>
      <w:pStyle w:val="Header"/>
    </w:pPr>
    <w:r w:rsidRPr="00EB74CA">
      <w:rPr>
        <w:b/>
        <w:sz w:val="28"/>
        <w:szCs w:val="28"/>
      </w:rPr>
      <w:t>Care Home Symptomatic Testing Monday – Friday</w:t>
    </w:r>
    <w:r w:rsidRPr="00EB74CA">
      <w:rPr>
        <w:b/>
        <w:sz w:val="28"/>
        <w:szCs w:val="28"/>
      </w:rPr>
      <w:t xml:space="preserve"> </w:t>
    </w:r>
    <w:r w:rsidRPr="00EB74CA">
      <w:rPr>
        <w:noProof/>
        <w:lang w:eastAsia="en-GB"/>
      </w:rPr>
      <w:t xml:space="preserve">                                               </w:t>
    </w:r>
    <w:r>
      <w:rPr>
        <w:noProof/>
        <w:lang w:eastAsia="en-GB"/>
      </w:rPr>
      <w:t xml:space="preserve">             </w:t>
    </w:r>
    <w:r w:rsidRPr="00EB74CA">
      <w:rPr>
        <w:noProof/>
        <w:lang w:eastAsia="en-GB"/>
      </w:rPr>
      <w:t xml:space="preserve">                                                                        </w:t>
    </w:r>
    <w:r w:rsidRPr="00EB74CA">
      <w:rPr>
        <w:noProof/>
        <w:lang w:eastAsia="en-GB"/>
      </w:rPr>
      <w:t xml:space="preserve"> </w:t>
    </w:r>
    <w:r w:rsidRPr="00EB74CA">
      <w:rPr>
        <w:noProof/>
        <w:lang w:eastAsia="en-GB"/>
      </w:rPr>
      <w:drawing>
        <wp:inline distT="0" distB="0" distL="0" distR="0" wp14:anchorId="2F290F41" wp14:editId="30BCA817">
          <wp:extent cx="908050" cy="652582"/>
          <wp:effectExtent l="0" t="0" r="635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9990" cy="66116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DB8807F"/>
    <w:rsid w:val="000B2E4E"/>
    <w:rsid w:val="003533DD"/>
    <w:rsid w:val="00403C98"/>
    <w:rsid w:val="005A753C"/>
    <w:rsid w:val="006A1B91"/>
    <w:rsid w:val="00707A39"/>
    <w:rsid w:val="00864075"/>
    <w:rsid w:val="00905FBD"/>
    <w:rsid w:val="00D54777"/>
    <w:rsid w:val="00E66F1C"/>
    <w:rsid w:val="00EB74CA"/>
    <w:rsid w:val="00FAC0E3"/>
    <w:rsid w:val="0B4F045F"/>
    <w:rsid w:val="183FA2DB"/>
    <w:rsid w:val="196DC92D"/>
    <w:rsid w:val="19A63F0F"/>
    <w:rsid w:val="1B420F70"/>
    <w:rsid w:val="296AC49A"/>
    <w:rsid w:val="29C4505F"/>
    <w:rsid w:val="2AD03E95"/>
    <w:rsid w:val="2B6020C0"/>
    <w:rsid w:val="2C6C0EF6"/>
    <w:rsid w:val="2E07DF57"/>
    <w:rsid w:val="3E408A93"/>
    <w:rsid w:val="3F2E8F76"/>
    <w:rsid w:val="4008D808"/>
    <w:rsid w:val="40D9A412"/>
    <w:rsid w:val="42663038"/>
    <w:rsid w:val="54207690"/>
    <w:rsid w:val="55BC46F1"/>
    <w:rsid w:val="59C6301C"/>
    <w:rsid w:val="5CFDD0DE"/>
    <w:rsid w:val="5EF391AB"/>
    <w:rsid w:val="604D337B"/>
    <w:rsid w:val="61873179"/>
    <w:rsid w:val="676995BB"/>
    <w:rsid w:val="6798BA06"/>
    <w:rsid w:val="744BF456"/>
    <w:rsid w:val="7D85F710"/>
    <w:rsid w:val="7DB88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8807F"/>
  <w15:chartTrackingRefBased/>
  <w15:docId w15:val="{4FB385BF-A4DC-4A88-9A6B-714F7D433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EB7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74CA"/>
  </w:style>
  <w:style w:type="paragraph" w:styleId="Footer">
    <w:name w:val="footer"/>
    <w:basedOn w:val="Normal"/>
    <w:link w:val="FooterChar"/>
    <w:uiPriority w:val="99"/>
    <w:unhideWhenUsed/>
    <w:rsid w:val="00EB74C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74C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195</Words>
  <Characters>1114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Connell, Leanne</dc:creator>
  <cp:keywords/>
  <dc:description/>
  <cp:lastModifiedBy>McDaid, Kirsty</cp:lastModifiedBy>
  <cp:revision>6</cp:revision>
  <dcterms:created xsi:type="dcterms:W3CDTF">2023-06-12T10:53:00Z</dcterms:created>
  <dcterms:modified xsi:type="dcterms:W3CDTF">2024-11-17T16:57:00Z</dcterms:modified>
</cp:coreProperties>
</file>