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C1" w:rsidRDefault="00E71CC1" w:rsidP="00E71CC1">
      <w:pPr>
        <w:rPr>
          <w:rFonts w:ascii="Trebuchet MS" w:hAnsi="Trebuchet MS"/>
          <w:b/>
          <w:sz w:val="28"/>
          <w:szCs w:val="28"/>
        </w:rPr>
      </w:pPr>
    </w:p>
    <w:p w:rsidR="00E71CC1" w:rsidRDefault="00C77C13" w:rsidP="00E71CC1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066800" cy="619125"/>
            <wp:effectExtent l="0" t="0" r="0" b="0"/>
            <wp:docPr id="2" name="Picture 1" descr="http://columbus/nhsggc/logos/thumbs/NHSGG&amp;C Black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umbus/nhsggc/logos/thumbs/NHSGG&amp;C Black_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C1" w:rsidRDefault="00E71CC1" w:rsidP="00E71CC1">
      <w:pPr>
        <w:rPr>
          <w:rFonts w:ascii="Trebuchet MS" w:hAnsi="Trebuchet MS"/>
          <w:b/>
          <w:sz w:val="28"/>
          <w:szCs w:val="28"/>
        </w:rPr>
      </w:pPr>
    </w:p>
    <w:p w:rsidR="00744CE9" w:rsidRPr="00C50773" w:rsidRDefault="00744CE9" w:rsidP="00744CE9">
      <w:pPr>
        <w:jc w:val="center"/>
        <w:rPr>
          <w:rFonts w:ascii="Trebuchet MS" w:hAnsi="Trebuchet MS"/>
          <w:b/>
          <w:sz w:val="28"/>
          <w:szCs w:val="28"/>
        </w:rPr>
      </w:pPr>
      <w:r w:rsidRPr="00C50773">
        <w:rPr>
          <w:rFonts w:ascii="Trebuchet MS" w:hAnsi="Trebuchet MS"/>
          <w:b/>
          <w:sz w:val="28"/>
          <w:szCs w:val="28"/>
        </w:rPr>
        <w:t>Protocol Deviation Reporting Form</w:t>
      </w:r>
      <w:r w:rsidR="0030292A" w:rsidRPr="00C50773">
        <w:rPr>
          <w:rFonts w:ascii="Trebuchet MS" w:hAnsi="Trebuchet MS"/>
          <w:b/>
          <w:sz w:val="28"/>
          <w:szCs w:val="28"/>
        </w:rPr>
        <w:t xml:space="preserve"> (part 2)</w:t>
      </w:r>
    </w:p>
    <w:p w:rsidR="00F32C72" w:rsidRPr="00C50773" w:rsidRDefault="001F2CE9" w:rsidP="00744CE9">
      <w:pPr>
        <w:jc w:val="center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 xml:space="preserve">FORM </w:t>
      </w:r>
      <w:r w:rsidR="00944E23">
        <w:rPr>
          <w:rFonts w:ascii="Trebuchet MS" w:hAnsi="Trebuchet MS"/>
          <w:b/>
          <w:smallCaps/>
        </w:rPr>
        <w:t>51.008</w:t>
      </w:r>
      <w:r>
        <w:rPr>
          <w:rFonts w:ascii="Trebuchet MS" w:hAnsi="Trebuchet MS"/>
          <w:b/>
          <w:smallCaps/>
        </w:rPr>
        <w:t>B</w:t>
      </w:r>
    </w:p>
    <w:p w:rsidR="00806261" w:rsidRPr="00C50773" w:rsidRDefault="00F32C72" w:rsidP="00744CE9">
      <w:pPr>
        <w:jc w:val="center"/>
        <w:rPr>
          <w:rFonts w:ascii="Trebuchet MS" w:hAnsi="Trebuchet MS"/>
          <w:b/>
          <w:smallCaps/>
        </w:rPr>
      </w:pPr>
      <w:r w:rsidRPr="00C50773">
        <w:rPr>
          <w:rFonts w:ascii="Trebuchet MS" w:hAnsi="Trebuchet MS"/>
          <w:b/>
          <w:smallCaps/>
        </w:rPr>
        <w:t>F</w:t>
      </w:r>
      <w:r w:rsidR="00806261" w:rsidRPr="00C50773">
        <w:rPr>
          <w:rFonts w:ascii="Trebuchet MS" w:hAnsi="Trebuchet MS"/>
          <w:b/>
          <w:smallCaps/>
        </w:rPr>
        <w:t>OR COMPLETION BY SPONSOR</w:t>
      </w:r>
    </w:p>
    <w:p w:rsidR="00F32C72" w:rsidRPr="00C50773" w:rsidRDefault="00F32C72" w:rsidP="00744CE9">
      <w:pPr>
        <w:jc w:val="center"/>
        <w:rPr>
          <w:rFonts w:ascii="Trebuchet MS" w:hAnsi="Trebuchet MS"/>
          <w:b/>
        </w:rPr>
      </w:pPr>
    </w:p>
    <w:p w:rsidR="00232579" w:rsidRDefault="0030292A" w:rsidP="00F32C72">
      <w:pPr>
        <w:jc w:val="center"/>
        <w:rPr>
          <w:rFonts w:ascii="Trebuchet MS" w:hAnsi="Trebuchet MS"/>
          <w:b/>
        </w:rPr>
      </w:pPr>
      <w:r w:rsidRPr="00C50773">
        <w:rPr>
          <w:rFonts w:ascii="Trebuchet MS" w:hAnsi="Trebuchet MS"/>
          <w:b/>
        </w:rPr>
        <w:t>**</w:t>
      </w:r>
      <w:r w:rsidR="003E5FD7">
        <w:rPr>
          <w:rFonts w:ascii="Trebuchet MS" w:hAnsi="Trebuchet MS"/>
          <w:b/>
        </w:rPr>
        <w:t xml:space="preserve">To </w:t>
      </w:r>
      <w:proofErr w:type="gramStart"/>
      <w:r w:rsidR="003E5FD7">
        <w:rPr>
          <w:rFonts w:ascii="Trebuchet MS" w:hAnsi="Trebuchet MS"/>
          <w:b/>
        </w:rPr>
        <w:t>be attached</w:t>
      </w:r>
      <w:proofErr w:type="gramEnd"/>
      <w:r w:rsidR="003E5FD7">
        <w:rPr>
          <w:rFonts w:ascii="Trebuchet MS" w:hAnsi="Trebuchet MS"/>
          <w:b/>
        </w:rPr>
        <w:t xml:space="preserve"> to </w:t>
      </w:r>
      <w:r w:rsidR="000F40FF">
        <w:rPr>
          <w:rFonts w:ascii="Trebuchet MS" w:hAnsi="Trebuchet MS"/>
          <w:b/>
        </w:rPr>
        <w:t xml:space="preserve">FORM </w:t>
      </w:r>
      <w:r w:rsidR="003E5FD7">
        <w:rPr>
          <w:rFonts w:ascii="Trebuchet MS" w:hAnsi="Trebuchet MS"/>
          <w:b/>
        </w:rPr>
        <w:t>51.008</w:t>
      </w:r>
      <w:r w:rsidR="000F40FF">
        <w:rPr>
          <w:rFonts w:ascii="Trebuchet MS" w:hAnsi="Trebuchet MS"/>
          <w:b/>
        </w:rPr>
        <w:t xml:space="preserve">A, Part 1 of </w:t>
      </w:r>
      <w:r w:rsidR="003E5FD7">
        <w:rPr>
          <w:rFonts w:ascii="Trebuchet MS" w:hAnsi="Trebuchet MS"/>
          <w:b/>
        </w:rPr>
        <w:t xml:space="preserve">the </w:t>
      </w:r>
      <w:r w:rsidR="000F40FF">
        <w:rPr>
          <w:rFonts w:ascii="Trebuchet MS" w:hAnsi="Trebuchet MS"/>
          <w:b/>
        </w:rPr>
        <w:t>protocol devia</w:t>
      </w:r>
      <w:r w:rsidR="00F32C72" w:rsidRPr="00C50773">
        <w:rPr>
          <w:rFonts w:ascii="Trebuchet MS" w:hAnsi="Trebuchet MS"/>
          <w:b/>
        </w:rPr>
        <w:t>t</w:t>
      </w:r>
      <w:r w:rsidR="000F40FF">
        <w:rPr>
          <w:rFonts w:ascii="Trebuchet MS" w:hAnsi="Trebuchet MS"/>
          <w:b/>
        </w:rPr>
        <w:t>ion</w:t>
      </w:r>
      <w:r w:rsidR="003E5FD7">
        <w:rPr>
          <w:rFonts w:ascii="Trebuchet MS" w:hAnsi="Trebuchet MS"/>
          <w:b/>
        </w:rPr>
        <w:t xml:space="preserve"> Form related to this deviation</w:t>
      </w:r>
    </w:p>
    <w:p w:rsidR="0015751F" w:rsidRPr="00C50773" w:rsidRDefault="00697C46" w:rsidP="00F32C7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For category </w:t>
      </w:r>
      <w:proofErr w:type="gramStart"/>
      <w:r>
        <w:rPr>
          <w:rFonts w:ascii="Trebuchet MS" w:hAnsi="Trebuchet MS"/>
          <w:b/>
        </w:rPr>
        <w:t>3</w:t>
      </w:r>
      <w:proofErr w:type="gramEnd"/>
      <w:r w:rsidR="003E5FD7">
        <w:rPr>
          <w:rFonts w:ascii="Trebuchet MS" w:hAnsi="Trebuchet MS"/>
          <w:b/>
        </w:rPr>
        <w:t xml:space="preserve"> and 4 </w:t>
      </w:r>
      <w:r w:rsidR="00232579">
        <w:rPr>
          <w:rFonts w:ascii="Trebuchet MS" w:hAnsi="Trebuchet MS"/>
          <w:b/>
        </w:rPr>
        <w:t>deviations please consult with Governance Manager or Lead Pharmacist</w:t>
      </w:r>
      <w:r w:rsidR="0030292A" w:rsidRPr="00C50773">
        <w:rPr>
          <w:rFonts w:ascii="Trebuchet MS" w:hAnsi="Trebuchet MS"/>
          <w:b/>
        </w:rPr>
        <w:t>**</w:t>
      </w:r>
    </w:p>
    <w:p w:rsidR="0015751F" w:rsidRDefault="0015751F" w:rsidP="0015751F">
      <w:pPr>
        <w:rPr>
          <w:rFonts w:ascii="Trebuchet MS" w:hAnsi="Trebuchet MS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4997"/>
      </w:tblGrid>
      <w:tr w:rsidR="001F2CE9" w:rsidRPr="00EF1CF1" w:rsidTr="00232579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Study title</w:t>
            </w:r>
          </w:p>
        </w:tc>
        <w:tc>
          <w:tcPr>
            <w:tcW w:w="5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2CE9" w:rsidRPr="0082607C" w:rsidRDefault="001F2CE9" w:rsidP="00232579">
            <w:pPr>
              <w:jc w:val="right"/>
              <w:rPr>
                <w:rFonts w:ascii="Calibri" w:hAnsi="Calibri"/>
                <w:i/>
              </w:rPr>
            </w:pPr>
          </w:p>
          <w:p w:rsidR="001F2CE9" w:rsidRPr="00EF1CF1" w:rsidRDefault="001F2CE9" w:rsidP="00232579">
            <w:pPr>
              <w:jc w:val="right"/>
              <w:rPr>
                <w:rFonts w:ascii="Calibri" w:hAnsi="Calibri"/>
                <w:i/>
              </w:rPr>
            </w:pPr>
          </w:p>
        </w:tc>
      </w:tr>
      <w:tr w:rsidR="001F2CE9" w:rsidRPr="0082607C" w:rsidTr="00232579">
        <w:tc>
          <w:tcPr>
            <w:tcW w:w="3420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  <w:r w:rsidRPr="0082607C">
              <w:rPr>
                <w:rFonts w:ascii="Calibri" w:hAnsi="Calibri"/>
                <w:b/>
              </w:rPr>
              <w:t>R&amp;D Reference Number</w:t>
            </w: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jc w:val="right"/>
              <w:rPr>
                <w:rFonts w:ascii="Calibri" w:hAnsi="Calibri"/>
                <w:i/>
              </w:rPr>
            </w:pPr>
          </w:p>
          <w:p w:rsidR="001F2CE9" w:rsidRPr="0082607C" w:rsidRDefault="001F2CE9" w:rsidP="00232579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F2CE9" w:rsidRPr="0082607C" w:rsidTr="00232579">
        <w:tc>
          <w:tcPr>
            <w:tcW w:w="3420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  <w:r w:rsidRPr="0082607C">
              <w:rPr>
                <w:rFonts w:ascii="Calibri" w:hAnsi="Calibri"/>
                <w:b/>
              </w:rPr>
              <w:t xml:space="preserve">Site Name </w:t>
            </w: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</w:rPr>
            </w:pPr>
          </w:p>
          <w:p w:rsidR="001F2CE9" w:rsidRPr="0082607C" w:rsidRDefault="001F2CE9" w:rsidP="00232579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F2CE9" w:rsidRPr="0082607C" w:rsidTr="00232579">
        <w:tc>
          <w:tcPr>
            <w:tcW w:w="3420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  <w:r w:rsidRPr="0082607C">
              <w:rPr>
                <w:rFonts w:ascii="Calibri" w:hAnsi="Calibri"/>
                <w:b/>
              </w:rPr>
              <w:t xml:space="preserve">Principal Investigator </w:t>
            </w: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</w:rPr>
            </w:pPr>
          </w:p>
          <w:p w:rsidR="001F2CE9" w:rsidRPr="0082607C" w:rsidRDefault="001F2CE9" w:rsidP="00232579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F2CE9" w:rsidRPr="0082607C" w:rsidTr="00232579">
        <w:tc>
          <w:tcPr>
            <w:tcW w:w="3420" w:type="dxa"/>
            <w:shd w:val="clear" w:color="auto" w:fill="auto"/>
          </w:tcPr>
          <w:p w:rsidR="001F2CE9" w:rsidRDefault="001F2CE9" w:rsidP="00232579">
            <w:pPr>
              <w:rPr>
                <w:rFonts w:ascii="Calibri" w:hAnsi="Calibri"/>
                <w:b/>
              </w:rPr>
            </w:pPr>
            <w:r w:rsidRPr="0082607C">
              <w:rPr>
                <w:rFonts w:ascii="Calibri" w:hAnsi="Calibri"/>
                <w:b/>
              </w:rPr>
              <w:t xml:space="preserve">Date of report </w:t>
            </w:r>
          </w:p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</w:rPr>
            </w:pPr>
          </w:p>
          <w:p w:rsidR="001F2CE9" w:rsidRPr="0082607C" w:rsidRDefault="001F2CE9" w:rsidP="00232579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F2CE9" w:rsidRPr="0082607C" w:rsidTr="00232579">
        <w:tc>
          <w:tcPr>
            <w:tcW w:w="3420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  <w:r w:rsidRPr="0082607C">
              <w:rPr>
                <w:rFonts w:ascii="Calibri" w:hAnsi="Calibri"/>
                <w:b/>
              </w:rPr>
              <w:t>Date of deviation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</w:rPr>
            </w:pPr>
          </w:p>
          <w:p w:rsidR="001F2CE9" w:rsidRPr="0082607C" w:rsidRDefault="001F2CE9" w:rsidP="00232579">
            <w:pPr>
              <w:rPr>
                <w:rFonts w:ascii="Calibri" w:hAnsi="Calibri"/>
              </w:rPr>
            </w:pPr>
          </w:p>
        </w:tc>
      </w:tr>
      <w:tr w:rsidR="001F2CE9" w:rsidRPr="0082607C" w:rsidTr="00232579">
        <w:tc>
          <w:tcPr>
            <w:tcW w:w="3420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PI became aware</w:t>
            </w: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</w:rPr>
            </w:pPr>
          </w:p>
        </w:tc>
      </w:tr>
      <w:tr w:rsidR="001F2CE9" w:rsidRPr="00153AEE" w:rsidTr="00232579">
        <w:trPr>
          <w:trHeight w:val="702"/>
        </w:trPr>
        <w:tc>
          <w:tcPr>
            <w:tcW w:w="3420" w:type="dxa"/>
            <w:shd w:val="clear" w:color="auto" w:fill="auto"/>
          </w:tcPr>
          <w:p w:rsidR="001F2CE9" w:rsidRPr="00153AEE" w:rsidRDefault="001F2CE9" w:rsidP="00232579">
            <w:pPr>
              <w:rPr>
                <w:rFonts w:ascii="Calibri" w:hAnsi="Calibri"/>
                <w:b/>
                <w:color w:val="000000"/>
              </w:rPr>
            </w:pPr>
            <w:r w:rsidRPr="00153AEE">
              <w:rPr>
                <w:rFonts w:ascii="Calibri" w:hAnsi="Calibri"/>
                <w:b/>
                <w:color w:val="000000"/>
              </w:rPr>
              <w:t>Date the Chief Investigator was informed of the deviatio</w:t>
            </w: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5174" w:type="dxa"/>
            <w:shd w:val="clear" w:color="auto" w:fill="auto"/>
          </w:tcPr>
          <w:p w:rsidR="001F2CE9" w:rsidRPr="00153AEE" w:rsidRDefault="001F2CE9" w:rsidP="00232579">
            <w:pPr>
              <w:rPr>
                <w:rFonts w:ascii="Calibri" w:hAnsi="Calibri"/>
                <w:color w:val="000000"/>
              </w:rPr>
            </w:pPr>
          </w:p>
          <w:p w:rsidR="001F2CE9" w:rsidRPr="00153AEE" w:rsidRDefault="001F2CE9" w:rsidP="00232579">
            <w:pPr>
              <w:rPr>
                <w:rFonts w:ascii="Calibri" w:hAnsi="Calibri"/>
                <w:color w:val="000000"/>
              </w:rPr>
            </w:pPr>
          </w:p>
          <w:p w:rsidR="001F2CE9" w:rsidRPr="00153AEE" w:rsidRDefault="001F2CE9" w:rsidP="0023257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1F2CE9" w:rsidRPr="0082607C" w:rsidTr="00232579">
        <w:trPr>
          <w:trHeight w:val="471"/>
        </w:trPr>
        <w:tc>
          <w:tcPr>
            <w:tcW w:w="3420" w:type="dxa"/>
            <w:shd w:val="clear" w:color="auto" w:fill="auto"/>
          </w:tcPr>
          <w:p w:rsidR="001F2CE9" w:rsidRDefault="001F2CE9" w:rsidP="002325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reported to the Sponsor and name of individual reported to</w:t>
            </w:r>
            <w:r w:rsidR="00367C21">
              <w:rPr>
                <w:rFonts w:ascii="Calibri" w:hAnsi="Calibri"/>
                <w:b/>
              </w:rPr>
              <w:t>(*monitor, RGM or lead pharmacist- earliest date to be recorded)</w:t>
            </w:r>
          </w:p>
          <w:p w:rsidR="001F2CE9" w:rsidRPr="0082607C" w:rsidRDefault="001F2CE9" w:rsidP="00232579">
            <w:pPr>
              <w:rPr>
                <w:rFonts w:ascii="Calibri" w:hAnsi="Calibri"/>
                <w:b/>
              </w:rPr>
            </w:pPr>
          </w:p>
        </w:tc>
        <w:tc>
          <w:tcPr>
            <w:tcW w:w="5174" w:type="dxa"/>
            <w:shd w:val="clear" w:color="auto" w:fill="auto"/>
          </w:tcPr>
          <w:p w:rsidR="001F2CE9" w:rsidRPr="0082607C" w:rsidRDefault="001F2CE9" w:rsidP="00232579">
            <w:pPr>
              <w:rPr>
                <w:rFonts w:ascii="Calibri" w:hAnsi="Calibri"/>
              </w:rPr>
            </w:pPr>
          </w:p>
        </w:tc>
      </w:tr>
    </w:tbl>
    <w:p w:rsidR="001F2CE9" w:rsidRPr="00C50773" w:rsidRDefault="001F2CE9" w:rsidP="0015751F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1"/>
        <w:gridCol w:w="485"/>
      </w:tblGrid>
      <w:tr w:rsidR="0015751F" w:rsidRPr="00C50773" w:rsidTr="001B0253">
        <w:tc>
          <w:tcPr>
            <w:tcW w:w="8522" w:type="dxa"/>
            <w:gridSpan w:val="2"/>
            <w:shd w:val="clear" w:color="auto" w:fill="C0C0C0"/>
          </w:tcPr>
          <w:p w:rsidR="0015751F" w:rsidRPr="00C50773" w:rsidRDefault="0015751F" w:rsidP="001B0253">
            <w:pPr>
              <w:jc w:val="both"/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 xml:space="preserve">1. Source of deviation </w:t>
            </w: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Reported by site</w:t>
            </w:r>
          </w:p>
          <w:p w:rsidR="001F2CE9" w:rsidRPr="00C50773" w:rsidRDefault="001F2CE9" w:rsidP="001B02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individual reporting from site: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Other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522" w:type="dxa"/>
            <w:gridSpan w:val="2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If other, please specify:</w:t>
            </w:r>
          </w:p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</w:tbl>
    <w:p w:rsidR="00667689" w:rsidRDefault="00667689" w:rsidP="0015751F">
      <w:pPr>
        <w:rPr>
          <w:rFonts w:ascii="Trebuchet MS" w:hAnsi="Trebuchet MS"/>
        </w:rPr>
      </w:pPr>
    </w:p>
    <w:p w:rsidR="00667689" w:rsidRPr="00667689" w:rsidRDefault="00667689" w:rsidP="0015751F">
      <w:pPr>
        <w:rPr>
          <w:rFonts w:ascii="Trebuchet MS" w:hAnsi="Trebuchet MS"/>
          <w:sz w:val="2"/>
        </w:rPr>
      </w:pPr>
      <w:r>
        <w:rPr>
          <w:rFonts w:ascii="Trebuchet MS" w:hAnsi="Trebuchet M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1"/>
        <w:gridCol w:w="485"/>
      </w:tblGrid>
      <w:tr w:rsidR="0015751F" w:rsidRPr="00C50773" w:rsidTr="001B0253">
        <w:tc>
          <w:tcPr>
            <w:tcW w:w="8522" w:type="dxa"/>
            <w:gridSpan w:val="2"/>
            <w:shd w:val="clear" w:color="auto" w:fill="C0C0C0"/>
          </w:tcPr>
          <w:p w:rsidR="0015751F" w:rsidRPr="00C50773" w:rsidRDefault="00667689" w:rsidP="001B025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 w:type="page"/>
            </w:r>
            <w:r w:rsidR="000F40FF">
              <w:rPr>
                <w:rFonts w:ascii="Trebuchet MS" w:hAnsi="Trebuchet MS"/>
              </w:rPr>
              <w:br w:type="page"/>
            </w:r>
            <w:r w:rsidR="0015751F" w:rsidRPr="00C50773">
              <w:rPr>
                <w:rFonts w:ascii="Trebuchet MS" w:hAnsi="Trebuchet MS"/>
              </w:rPr>
              <w:t>2. What type of deviation occurred? (please tick all that apply)</w:t>
            </w: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 xml:space="preserve">Consent 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Eligibility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Safety Reporting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F2CE9" w:rsidRPr="00C50773" w:rsidTr="001B0253">
        <w:tc>
          <w:tcPr>
            <w:tcW w:w="8028" w:type="dxa"/>
            <w:shd w:val="clear" w:color="auto" w:fill="auto"/>
          </w:tcPr>
          <w:p w:rsidR="001F2CE9" w:rsidRPr="00C50773" w:rsidRDefault="001F2CE9" w:rsidP="001B02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Regulatory</w:t>
            </w:r>
          </w:p>
        </w:tc>
        <w:tc>
          <w:tcPr>
            <w:tcW w:w="494" w:type="dxa"/>
            <w:shd w:val="clear" w:color="auto" w:fill="auto"/>
          </w:tcPr>
          <w:p w:rsidR="001F2CE9" w:rsidRPr="00C50773" w:rsidRDefault="001F2CE9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Data C</w:t>
            </w:r>
            <w:r w:rsidR="00C50773" w:rsidRPr="00C50773">
              <w:rPr>
                <w:rFonts w:ascii="Trebuchet MS" w:hAnsi="Trebuchet MS"/>
              </w:rPr>
              <w:t>apture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Investigational Medicinal Product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028" w:type="dxa"/>
            <w:shd w:val="clear" w:color="auto" w:fill="auto"/>
          </w:tcPr>
          <w:p w:rsidR="001F2CE9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Other</w:t>
            </w:r>
            <w:r w:rsidR="001F2CE9">
              <w:rPr>
                <w:rFonts w:ascii="Trebuchet MS" w:hAnsi="Trebuchet MS"/>
              </w:rPr>
              <w:t xml:space="preserve">, </w:t>
            </w:r>
          </w:p>
        </w:tc>
        <w:tc>
          <w:tcPr>
            <w:tcW w:w="494" w:type="dxa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  <w:tr w:rsidR="0015751F" w:rsidRPr="00C50773" w:rsidTr="001B0253">
        <w:tc>
          <w:tcPr>
            <w:tcW w:w="8522" w:type="dxa"/>
            <w:gridSpan w:val="2"/>
            <w:shd w:val="clear" w:color="auto" w:fill="auto"/>
          </w:tcPr>
          <w:p w:rsidR="0015751F" w:rsidRPr="00C50773" w:rsidRDefault="0015751F" w:rsidP="001B025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If other, please specify:</w:t>
            </w:r>
          </w:p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  <w:p w:rsidR="0015751F" w:rsidRPr="00C50773" w:rsidRDefault="0015751F" w:rsidP="001B0253">
            <w:pPr>
              <w:rPr>
                <w:rFonts w:ascii="Trebuchet MS" w:hAnsi="Trebuchet MS"/>
              </w:rPr>
            </w:pPr>
          </w:p>
        </w:tc>
      </w:tr>
    </w:tbl>
    <w:p w:rsidR="0015751F" w:rsidRPr="00667689" w:rsidRDefault="0015751F" w:rsidP="001B1C30">
      <w:pPr>
        <w:rPr>
          <w:rFonts w:ascii="Trebuchet MS" w:hAnsi="Trebuchet MS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486"/>
      </w:tblGrid>
      <w:tr w:rsidR="004C36CE" w:rsidRPr="00C50773" w:rsidTr="00F85DDE">
        <w:tc>
          <w:tcPr>
            <w:tcW w:w="8522" w:type="dxa"/>
            <w:gridSpan w:val="2"/>
            <w:shd w:val="clear" w:color="auto" w:fill="BFBFBF"/>
          </w:tcPr>
          <w:p w:rsidR="004C36CE" w:rsidRPr="00F85DDE" w:rsidRDefault="004C36CE" w:rsidP="00F85DDE">
            <w:pPr>
              <w:jc w:val="both"/>
              <w:rPr>
                <w:rFonts w:ascii="Trebuchet MS" w:hAnsi="Trebuchet MS"/>
                <w:color w:val="0D0D0D"/>
              </w:rPr>
            </w:pPr>
            <w:r w:rsidRPr="00F85DDE">
              <w:rPr>
                <w:rFonts w:ascii="Trebuchet MS" w:hAnsi="Trebuchet MS"/>
                <w:color w:val="0D0D0D"/>
              </w:rPr>
              <w:t xml:space="preserve">3. </w:t>
            </w:r>
            <w:r w:rsidR="000F40FF" w:rsidRPr="00F85DDE">
              <w:rPr>
                <w:rFonts w:ascii="Trebuchet MS" w:hAnsi="Trebuchet MS"/>
                <w:color w:val="0D0D0D"/>
              </w:rPr>
              <w:t>Chief Investigator review</w:t>
            </w:r>
            <w:r w:rsidRPr="00F85DDE">
              <w:rPr>
                <w:rFonts w:ascii="Trebuchet MS" w:hAnsi="Trebuchet MS"/>
                <w:color w:val="0D0D0D"/>
              </w:rPr>
              <w:t xml:space="preserve"> </w:t>
            </w:r>
          </w:p>
        </w:tc>
      </w:tr>
      <w:tr w:rsidR="000F40FF" w:rsidRPr="00C50773" w:rsidTr="00F85DDE">
        <w:tc>
          <w:tcPr>
            <w:tcW w:w="8522" w:type="dxa"/>
            <w:gridSpan w:val="2"/>
          </w:tcPr>
          <w:p w:rsidR="000F40FF" w:rsidRPr="00F85DDE" w:rsidRDefault="000F40FF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Safety of Patients – Was there a safety issue arising from this deviation</w:t>
            </w:r>
            <w:r w:rsidR="00232579" w:rsidRPr="00F85DDE">
              <w:rPr>
                <w:rFonts w:ascii="Trebuchet MS" w:hAnsi="Trebuchet MS"/>
              </w:rPr>
              <w:t>?</w:t>
            </w:r>
          </w:p>
        </w:tc>
      </w:tr>
      <w:tr w:rsidR="004C36CE" w:rsidRPr="00C50773" w:rsidTr="00F85DDE">
        <w:tc>
          <w:tcPr>
            <w:tcW w:w="8028" w:type="dxa"/>
          </w:tcPr>
          <w:p w:rsidR="004C36CE" w:rsidRPr="00F85DDE" w:rsidRDefault="000F40FF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 xml:space="preserve">Yes </w:t>
            </w:r>
          </w:p>
        </w:tc>
        <w:tc>
          <w:tcPr>
            <w:tcW w:w="494" w:type="dxa"/>
          </w:tcPr>
          <w:p w:rsidR="004C36CE" w:rsidRPr="00F85DDE" w:rsidRDefault="004C36CE" w:rsidP="00572A23">
            <w:pPr>
              <w:rPr>
                <w:rFonts w:ascii="Trebuchet MS" w:hAnsi="Trebuchet MS"/>
              </w:rPr>
            </w:pPr>
          </w:p>
        </w:tc>
      </w:tr>
      <w:tr w:rsidR="000F40FF" w:rsidRPr="00C50773" w:rsidTr="00F85DDE">
        <w:tc>
          <w:tcPr>
            <w:tcW w:w="8028" w:type="dxa"/>
          </w:tcPr>
          <w:p w:rsidR="000F40FF" w:rsidRPr="00F85DDE" w:rsidRDefault="000F40FF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No</w:t>
            </w:r>
          </w:p>
        </w:tc>
        <w:tc>
          <w:tcPr>
            <w:tcW w:w="494" w:type="dxa"/>
          </w:tcPr>
          <w:p w:rsidR="000F40FF" w:rsidRPr="00F85DDE" w:rsidRDefault="000F40FF" w:rsidP="00572A23">
            <w:pPr>
              <w:rPr>
                <w:rFonts w:ascii="Trebuchet MS" w:hAnsi="Trebuchet MS"/>
              </w:rPr>
            </w:pPr>
          </w:p>
        </w:tc>
      </w:tr>
      <w:tr w:rsidR="006E4FF3" w:rsidRPr="00C50773" w:rsidTr="00F85DDE">
        <w:tc>
          <w:tcPr>
            <w:tcW w:w="8522" w:type="dxa"/>
            <w:gridSpan w:val="2"/>
          </w:tcPr>
          <w:p w:rsidR="006E4FF3" w:rsidRPr="00F85DDE" w:rsidRDefault="006E4FF3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 xml:space="preserve">Potentially could there have been a safety issue </w:t>
            </w:r>
            <w:proofErr w:type="gramStart"/>
            <w:r w:rsidRPr="00F85DDE">
              <w:rPr>
                <w:rFonts w:ascii="Trebuchet MS" w:hAnsi="Trebuchet MS"/>
              </w:rPr>
              <w:t>as a result</w:t>
            </w:r>
            <w:proofErr w:type="gramEnd"/>
            <w:r w:rsidRPr="00F85DDE">
              <w:rPr>
                <w:rFonts w:ascii="Trebuchet MS" w:hAnsi="Trebuchet MS"/>
              </w:rPr>
              <w:t xml:space="preserve"> of this type of deviation?</w:t>
            </w:r>
          </w:p>
        </w:tc>
      </w:tr>
      <w:tr w:rsidR="00232579" w:rsidRPr="00C50773" w:rsidTr="00F85DDE">
        <w:tc>
          <w:tcPr>
            <w:tcW w:w="8028" w:type="dxa"/>
          </w:tcPr>
          <w:p w:rsidR="00232579" w:rsidRPr="00F85DDE" w:rsidRDefault="00232579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Yes</w:t>
            </w:r>
          </w:p>
        </w:tc>
        <w:tc>
          <w:tcPr>
            <w:tcW w:w="494" w:type="dxa"/>
          </w:tcPr>
          <w:p w:rsidR="00232579" w:rsidRPr="00F85DDE" w:rsidRDefault="00232579" w:rsidP="00572A23">
            <w:pPr>
              <w:rPr>
                <w:rFonts w:ascii="Trebuchet MS" w:hAnsi="Trebuchet MS"/>
              </w:rPr>
            </w:pPr>
          </w:p>
        </w:tc>
      </w:tr>
      <w:tr w:rsidR="000F40FF" w:rsidRPr="00C50773" w:rsidTr="00F85DDE">
        <w:tc>
          <w:tcPr>
            <w:tcW w:w="8028" w:type="dxa"/>
          </w:tcPr>
          <w:p w:rsidR="000F40FF" w:rsidRPr="00F85DDE" w:rsidRDefault="006E4FF3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No</w:t>
            </w:r>
          </w:p>
        </w:tc>
        <w:tc>
          <w:tcPr>
            <w:tcW w:w="494" w:type="dxa"/>
          </w:tcPr>
          <w:p w:rsidR="000F40FF" w:rsidRPr="00F85DDE" w:rsidRDefault="000F40FF" w:rsidP="00572A23">
            <w:pPr>
              <w:rPr>
                <w:rFonts w:ascii="Trebuchet MS" w:hAnsi="Trebuchet MS"/>
              </w:rPr>
            </w:pPr>
          </w:p>
        </w:tc>
      </w:tr>
      <w:tr w:rsidR="004C36CE" w:rsidRPr="00C50773" w:rsidTr="00F85DDE">
        <w:tc>
          <w:tcPr>
            <w:tcW w:w="8522" w:type="dxa"/>
            <w:gridSpan w:val="2"/>
          </w:tcPr>
          <w:p w:rsidR="004C36CE" w:rsidRPr="00F85DDE" w:rsidRDefault="006E4FF3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Chief Investigator Name</w:t>
            </w:r>
            <w:r w:rsidR="004C36CE" w:rsidRPr="00F85DDE">
              <w:rPr>
                <w:rFonts w:ascii="Trebuchet MS" w:hAnsi="Trebuchet MS"/>
              </w:rPr>
              <w:t>:</w:t>
            </w:r>
          </w:p>
          <w:p w:rsidR="006E4FF3" w:rsidRPr="00F85DDE" w:rsidRDefault="006E4FF3" w:rsidP="00572A23">
            <w:pPr>
              <w:rPr>
                <w:rFonts w:ascii="Trebuchet MS" w:hAnsi="Trebuchet MS"/>
              </w:rPr>
            </w:pPr>
          </w:p>
          <w:p w:rsidR="004C36CE" w:rsidRPr="00F85DDE" w:rsidRDefault="006E4FF3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Signature:</w:t>
            </w:r>
          </w:p>
          <w:p w:rsidR="006E4FF3" w:rsidRPr="00F85DDE" w:rsidRDefault="006E4FF3" w:rsidP="00572A23">
            <w:pPr>
              <w:rPr>
                <w:rFonts w:ascii="Trebuchet MS" w:hAnsi="Trebuchet MS"/>
              </w:rPr>
            </w:pPr>
          </w:p>
          <w:p w:rsidR="006E4FF3" w:rsidRPr="00F85DDE" w:rsidRDefault="006E4FF3" w:rsidP="00572A23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Date:</w:t>
            </w:r>
          </w:p>
          <w:p w:rsidR="004C36CE" w:rsidRPr="00F85DDE" w:rsidRDefault="004C36CE" w:rsidP="00572A23">
            <w:pPr>
              <w:rPr>
                <w:rFonts w:ascii="Trebuchet MS" w:hAnsi="Trebuchet MS"/>
              </w:rPr>
            </w:pPr>
          </w:p>
        </w:tc>
      </w:tr>
    </w:tbl>
    <w:p w:rsidR="00667689" w:rsidRPr="00667689" w:rsidRDefault="00667689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0"/>
        <w:gridCol w:w="486"/>
      </w:tblGrid>
      <w:tr w:rsidR="00232579" w:rsidRPr="00F85DDE" w:rsidTr="00F85DDE">
        <w:tc>
          <w:tcPr>
            <w:tcW w:w="8522" w:type="dxa"/>
            <w:gridSpan w:val="2"/>
            <w:shd w:val="clear" w:color="auto" w:fill="BFBFBF"/>
          </w:tcPr>
          <w:p w:rsidR="00232579" w:rsidRPr="00F85DDE" w:rsidRDefault="00232579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4.</w:t>
            </w:r>
            <w:r w:rsidR="002F5B47" w:rsidRPr="00F85DDE">
              <w:rPr>
                <w:rFonts w:ascii="Trebuchet MS" w:hAnsi="Trebuchet MS"/>
              </w:rPr>
              <w:t xml:space="preserve"> Statistician review </w:t>
            </w:r>
          </w:p>
        </w:tc>
      </w:tr>
      <w:tr w:rsidR="00232579" w:rsidRPr="00F85DDE" w:rsidTr="00F85DDE">
        <w:tc>
          <w:tcPr>
            <w:tcW w:w="8522" w:type="dxa"/>
            <w:gridSpan w:val="2"/>
          </w:tcPr>
          <w:p w:rsidR="00232579" w:rsidRPr="00F85DDE" w:rsidRDefault="002F5B47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 xml:space="preserve">Is it possible the deviation could have more than a minimal effect on the primary and secondary endpoints </w:t>
            </w:r>
          </w:p>
        </w:tc>
      </w:tr>
      <w:tr w:rsidR="002F5B47" w:rsidRPr="00F85DDE" w:rsidTr="00F85DDE">
        <w:trPr>
          <w:trHeight w:val="285"/>
        </w:trPr>
        <w:tc>
          <w:tcPr>
            <w:tcW w:w="8028" w:type="dxa"/>
          </w:tcPr>
          <w:p w:rsidR="002F5B47" w:rsidRPr="00F85DDE" w:rsidRDefault="002F5B47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Yes</w:t>
            </w:r>
          </w:p>
        </w:tc>
        <w:tc>
          <w:tcPr>
            <w:tcW w:w="494" w:type="dxa"/>
          </w:tcPr>
          <w:p w:rsidR="002F5B47" w:rsidRPr="00F85DDE" w:rsidRDefault="002F5B47" w:rsidP="001B1C30">
            <w:pPr>
              <w:rPr>
                <w:rFonts w:ascii="Trebuchet MS" w:hAnsi="Trebuchet MS"/>
              </w:rPr>
            </w:pPr>
          </w:p>
        </w:tc>
      </w:tr>
      <w:tr w:rsidR="002F5B47" w:rsidRPr="00F85DDE" w:rsidTr="00F85DDE">
        <w:trPr>
          <w:trHeight w:val="285"/>
        </w:trPr>
        <w:tc>
          <w:tcPr>
            <w:tcW w:w="8028" w:type="dxa"/>
          </w:tcPr>
          <w:p w:rsidR="002F5B47" w:rsidRPr="00F85DDE" w:rsidRDefault="002F5B47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No</w:t>
            </w:r>
          </w:p>
        </w:tc>
        <w:tc>
          <w:tcPr>
            <w:tcW w:w="494" w:type="dxa"/>
          </w:tcPr>
          <w:p w:rsidR="002F5B47" w:rsidRPr="00F85DDE" w:rsidRDefault="002F5B47" w:rsidP="001B1C30">
            <w:pPr>
              <w:rPr>
                <w:rFonts w:ascii="Trebuchet MS" w:hAnsi="Trebuchet MS"/>
              </w:rPr>
            </w:pPr>
          </w:p>
        </w:tc>
      </w:tr>
      <w:tr w:rsidR="00232579" w:rsidRPr="00F85DDE" w:rsidTr="00F85DDE">
        <w:tc>
          <w:tcPr>
            <w:tcW w:w="8522" w:type="dxa"/>
            <w:gridSpan w:val="2"/>
          </w:tcPr>
          <w:p w:rsidR="00232579" w:rsidRPr="00F85DDE" w:rsidRDefault="002F5B47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If No, please briefly justify</w:t>
            </w:r>
          </w:p>
          <w:p w:rsidR="002F5B47" w:rsidRPr="00F85DDE" w:rsidRDefault="002F5B47" w:rsidP="001B1C30">
            <w:pPr>
              <w:rPr>
                <w:rFonts w:ascii="Trebuchet MS" w:hAnsi="Trebuchet MS"/>
              </w:rPr>
            </w:pPr>
          </w:p>
          <w:p w:rsidR="002F5B47" w:rsidRPr="00F85DDE" w:rsidRDefault="002F5B47" w:rsidP="001B1C30">
            <w:pPr>
              <w:rPr>
                <w:rFonts w:ascii="Trebuchet MS" w:hAnsi="Trebuchet MS"/>
              </w:rPr>
            </w:pPr>
          </w:p>
          <w:p w:rsidR="002F5B47" w:rsidRPr="00F85DDE" w:rsidRDefault="002F5B47" w:rsidP="001B1C30">
            <w:pPr>
              <w:rPr>
                <w:rFonts w:ascii="Trebuchet MS" w:hAnsi="Trebuchet MS"/>
              </w:rPr>
            </w:pPr>
          </w:p>
        </w:tc>
      </w:tr>
      <w:tr w:rsidR="0079498C" w:rsidRPr="00F85DDE" w:rsidTr="00F85DDE">
        <w:tc>
          <w:tcPr>
            <w:tcW w:w="8522" w:type="dxa"/>
            <w:gridSpan w:val="2"/>
          </w:tcPr>
          <w:p w:rsidR="0079498C" w:rsidRPr="00DB3514" w:rsidRDefault="0079498C" w:rsidP="0079498C">
            <w:pPr>
              <w:rPr>
                <w:rFonts w:ascii="Trebuchet MS" w:hAnsi="Trebuchet MS"/>
              </w:rPr>
            </w:pPr>
            <w:r w:rsidRPr="00DB3514">
              <w:rPr>
                <w:rFonts w:ascii="Trebuchet MS" w:hAnsi="Trebuchet MS"/>
              </w:rPr>
              <w:t xml:space="preserve">Could the root cause of </w:t>
            </w:r>
            <w:proofErr w:type="gramStart"/>
            <w:r w:rsidRPr="00DB3514">
              <w:rPr>
                <w:rFonts w:ascii="Trebuchet MS" w:hAnsi="Trebuchet MS"/>
              </w:rPr>
              <w:t>this  deviation</w:t>
            </w:r>
            <w:proofErr w:type="gramEnd"/>
            <w:r w:rsidRPr="00DB3514">
              <w:rPr>
                <w:rFonts w:ascii="Trebuchet MS" w:hAnsi="Trebuchet MS"/>
              </w:rPr>
              <w:t xml:space="preserve"> impact on other studies? </w:t>
            </w:r>
          </w:p>
        </w:tc>
      </w:tr>
      <w:tr w:rsidR="002F5B47" w:rsidRPr="00F85DDE" w:rsidTr="00F85DDE">
        <w:tc>
          <w:tcPr>
            <w:tcW w:w="8522" w:type="dxa"/>
            <w:gridSpan w:val="2"/>
          </w:tcPr>
          <w:p w:rsidR="002F5B47" w:rsidRPr="00F85DDE" w:rsidRDefault="00167D4C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Does the deviation relate to an exploratory endpoint?</w:t>
            </w:r>
          </w:p>
        </w:tc>
      </w:tr>
      <w:tr w:rsidR="00167D4C" w:rsidRPr="00F85DDE" w:rsidTr="00F85DDE">
        <w:trPr>
          <w:trHeight w:val="285"/>
        </w:trPr>
        <w:tc>
          <w:tcPr>
            <w:tcW w:w="8028" w:type="dxa"/>
          </w:tcPr>
          <w:p w:rsidR="00167D4C" w:rsidRPr="00F85DDE" w:rsidRDefault="00167D4C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Yes</w:t>
            </w:r>
          </w:p>
        </w:tc>
        <w:tc>
          <w:tcPr>
            <w:tcW w:w="494" w:type="dxa"/>
          </w:tcPr>
          <w:p w:rsidR="00167D4C" w:rsidRPr="00F85DDE" w:rsidRDefault="00167D4C" w:rsidP="001B1C30">
            <w:pPr>
              <w:rPr>
                <w:rFonts w:ascii="Trebuchet MS" w:hAnsi="Trebuchet MS"/>
              </w:rPr>
            </w:pPr>
          </w:p>
        </w:tc>
      </w:tr>
      <w:tr w:rsidR="00994929" w:rsidRPr="00F85DDE" w:rsidTr="00F85DDE">
        <w:trPr>
          <w:trHeight w:val="285"/>
        </w:trPr>
        <w:tc>
          <w:tcPr>
            <w:tcW w:w="8028" w:type="dxa"/>
          </w:tcPr>
          <w:p w:rsidR="00994929" w:rsidRPr="00F85DDE" w:rsidRDefault="00994929" w:rsidP="00F85DDE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No</w:t>
            </w:r>
          </w:p>
        </w:tc>
        <w:tc>
          <w:tcPr>
            <w:tcW w:w="494" w:type="dxa"/>
          </w:tcPr>
          <w:p w:rsidR="00994929" w:rsidRPr="00F85DDE" w:rsidRDefault="00994929" w:rsidP="001B1C30">
            <w:pPr>
              <w:rPr>
                <w:rFonts w:ascii="Trebuchet MS" w:hAnsi="Trebuchet MS"/>
              </w:rPr>
            </w:pPr>
          </w:p>
        </w:tc>
      </w:tr>
      <w:tr w:rsidR="00994929" w:rsidRPr="00F85DDE" w:rsidTr="00F85DDE">
        <w:tc>
          <w:tcPr>
            <w:tcW w:w="8522" w:type="dxa"/>
            <w:gridSpan w:val="2"/>
          </w:tcPr>
          <w:p w:rsidR="00994929" w:rsidRPr="00F85DDE" w:rsidRDefault="00994929" w:rsidP="001B1C30">
            <w:pPr>
              <w:rPr>
                <w:rFonts w:ascii="Trebuchet MS" w:hAnsi="Trebuchet MS"/>
              </w:rPr>
            </w:pPr>
            <w:r w:rsidRPr="00F85DDE">
              <w:rPr>
                <w:rFonts w:ascii="Trebuchet MS" w:hAnsi="Trebuchet MS"/>
              </w:rPr>
              <w:t>If Yes, please describe impact  on reaching the endpoint</w:t>
            </w:r>
          </w:p>
          <w:p w:rsidR="00994929" w:rsidRPr="00F85DDE" w:rsidRDefault="00994929" w:rsidP="001B1C30">
            <w:pPr>
              <w:rPr>
                <w:rFonts w:ascii="Trebuchet MS" w:hAnsi="Trebuchet MS"/>
              </w:rPr>
            </w:pPr>
          </w:p>
          <w:p w:rsidR="00994929" w:rsidRPr="00F85DDE" w:rsidRDefault="00994929" w:rsidP="001B1C30">
            <w:pPr>
              <w:rPr>
                <w:rFonts w:ascii="Trebuchet MS" w:hAnsi="Trebuchet MS"/>
              </w:rPr>
            </w:pPr>
          </w:p>
        </w:tc>
      </w:tr>
    </w:tbl>
    <w:p w:rsidR="004C36CE" w:rsidRPr="00667689" w:rsidRDefault="004C36CE" w:rsidP="001B1C30">
      <w:pPr>
        <w:rPr>
          <w:rFonts w:ascii="Trebuchet MS" w:hAnsi="Trebuchet MS"/>
          <w:b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0"/>
        <w:gridCol w:w="486"/>
      </w:tblGrid>
      <w:tr w:rsidR="004C36CE" w:rsidRPr="00C50773" w:rsidTr="00572A23">
        <w:tc>
          <w:tcPr>
            <w:tcW w:w="8522" w:type="dxa"/>
            <w:gridSpan w:val="2"/>
            <w:shd w:val="clear" w:color="auto" w:fill="C0C0C0"/>
          </w:tcPr>
          <w:p w:rsidR="004C36CE" w:rsidRPr="00C50773" w:rsidRDefault="004C36CE" w:rsidP="0023257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  <w:r w:rsidRPr="00C50773">
              <w:rPr>
                <w:rFonts w:ascii="Trebuchet MS" w:hAnsi="Trebuchet MS"/>
              </w:rPr>
              <w:t xml:space="preserve">. </w:t>
            </w:r>
            <w:r w:rsidR="00232579">
              <w:rPr>
                <w:rFonts w:ascii="Trebuchet MS" w:hAnsi="Trebuchet MS"/>
              </w:rPr>
              <w:t>Does the IDMC need</w:t>
            </w:r>
            <w:r>
              <w:rPr>
                <w:rFonts w:ascii="Trebuchet MS" w:hAnsi="Trebuchet MS"/>
              </w:rPr>
              <w:t xml:space="preserve"> to comment?</w:t>
            </w:r>
            <w:r w:rsidRPr="00C50773">
              <w:rPr>
                <w:rFonts w:ascii="Trebuchet MS" w:hAnsi="Trebuchet MS"/>
              </w:rPr>
              <w:t xml:space="preserve"> </w:t>
            </w:r>
          </w:p>
        </w:tc>
      </w:tr>
      <w:tr w:rsidR="004C36CE" w:rsidRPr="00C50773" w:rsidTr="00572A23">
        <w:tc>
          <w:tcPr>
            <w:tcW w:w="8028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494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</w:tc>
      </w:tr>
      <w:tr w:rsidR="004C36CE" w:rsidRPr="00C50773" w:rsidTr="00572A23">
        <w:tc>
          <w:tcPr>
            <w:tcW w:w="8028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  <w:tc>
          <w:tcPr>
            <w:tcW w:w="494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</w:tc>
      </w:tr>
      <w:tr w:rsidR="004C36CE" w:rsidRPr="00C50773" w:rsidTr="00572A23">
        <w:tc>
          <w:tcPr>
            <w:tcW w:w="8522" w:type="dxa"/>
            <w:gridSpan w:val="2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 xml:space="preserve">If </w:t>
            </w:r>
            <w:r>
              <w:rPr>
                <w:rFonts w:ascii="Trebuchet MS" w:hAnsi="Trebuchet MS"/>
              </w:rPr>
              <w:t>yes</w:t>
            </w:r>
            <w:r w:rsidRPr="00C50773">
              <w:rPr>
                <w:rFonts w:ascii="Trebuchet MS" w:hAnsi="Trebuchet MS"/>
              </w:rPr>
              <w:t xml:space="preserve">, please </w:t>
            </w:r>
            <w:r>
              <w:rPr>
                <w:rFonts w:ascii="Trebuchet MS" w:hAnsi="Trebuchet MS"/>
              </w:rPr>
              <w:t>provide details</w:t>
            </w:r>
            <w:r w:rsidRPr="00C50773">
              <w:rPr>
                <w:rFonts w:ascii="Trebuchet MS" w:hAnsi="Trebuchet MS"/>
              </w:rPr>
              <w:t>:</w:t>
            </w:r>
          </w:p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</w:tc>
      </w:tr>
    </w:tbl>
    <w:p w:rsidR="004C36CE" w:rsidRPr="00667689" w:rsidRDefault="004C36CE" w:rsidP="001B1C30">
      <w:pPr>
        <w:rPr>
          <w:rFonts w:ascii="Trebuchet MS" w:hAnsi="Trebuchet MS"/>
          <w:b/>
          <w:sz w:val="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0"/>
        <w:gridCol w:w="486"/>
      </w:tblGrid>
      <w:tr w:rsidR="004C36CE" w:rsidRPr="00C50773" w:rsidTr="00572A23">
        <w:tc>
          <w:tcPr>
            <w:tcW w:w="8522" w:type="dxa"/>
            <w:gridSpan w:val="2"/>
            <w:shd w:val="clear" w:color="auto" w:fill="C0C0C0"/>
          </w:tcPr>
          <w:p w:rsidR="004C36CE" w:rsidRPr="00C50773" w:rsidRDefault="004C36CE" w:rsidP="00232579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5</w:t>
            </w:r>
            <w:r w:rsidRPr="00C50773">
              <w:rPr>
                <w:rFonts w:ascii="Trebuchet MS" w:hAnsi="Trebuchet MS"/>
              </w:rPr>
              <w:t xml:space="preserve">. </w:t>
            </w:r>
            <w:r w:rsidR="00232579">
              <w:rPr>
                <w:rFonts w:ascii="Trebuchet MS" w:hAnsi="Trebuchet MS"/>
              </w:rPr>
              <w:t xml:space="preserve">Does the trial steering committee need to </w:t>
            </w:r>
            <w:r>
              <w:rPr>
                <w:rFonts w:ascii="Trebuchet MS" w:hAnsi="Trebuchet MS"/>
              </w:rPr>
              <w:t>comment?</w:t>
            </w:r>
            <w:r w:rsidRPr="00C50773">
              <w:rPr>
                <w:rFonts w:ascii="Trebuchet MS" w:hAnsi="Trebuchet MS"/>
              </w:rPr>
              <w:t xml:space="preserve"> </w:t>
            </w:r>
          </w:p>
        </w:tc>
      </w:tr>
      <w:tr w:rsidR="004C36CE" w:rsidRPr="00C50773" w:rsidTr="00572A23">
        <w:tc>
          <w:tcPr>
            <w:tcW w:w="8028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494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</w:tc>
      </w:tr>
      <w:tr w:rsidR="004C36CE" w:rsidRPr="00C50773" w:rsidTr="00572A23">
        <w:tc>
          <w:tcPr>
            <w:tcW w:w="8028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  <w:tc>
          <w:tcPr>
            <w:tcW w:w="494" w:type="dxa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</w:tc>
      </w:tr>
      <w:tr w:rsidR="004C36CE" w:rsidRPr="00C50773" w:rsidTr="00572A23">
        <w:tc>
          <w:tcPr>
            <w:tcW w:w="8522" w:type="dxa"/>
            <w:gridSpan w:val="2"/>
            <w:shd w:val="clear" w:color="auto" w:fill="auto"/>
          </w:tcPr>
          <w:p w:rsidR="004C36CE" w:rsidRPr="00C50773" w:rsidRDefault="004C36CE" w:rsidP="00572A23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 xml:space="preserve">If </w:t>
            </w:r>
            <w:r>
              <w:rPr>
                <w:rFonts w:ascii="Trebuchet MS" w:hAnsi="Trebuchet MS"/>
              </w:rPr>
              <w:t>yes</w:t>
            </w:r>
            <w:r w:rsidRPr="00C50773">
              <w:rPr>
                <w:rFonts w:ascii="Trebuchet MS" w:hAnsi="Trebuchet MS"/>
              </w:rPr>
              <w:t xml:space="preserve">, please </w:t>
            </w:r>
            <w:r>
              <w:rPr>
                <w:rFonts w:ascii="Trebuchet MS" w:hAnsi="Trebuchet MS"/>
              </w:rPr>
              <w:t>provide details</w:t>
            </w:r>
            <w:r w:rsidRPr="00C50773">
              <w:rPr>
                <w:rFonts w:ascii="Trebuchet MS" w:hAnsi="Trebuchet MS"/>
              </w:rPr>
              <w:t>:</w:t>
            </w:r>
          </w:p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  <w:p w:rsidR="004C36CE" w:rsidRPr="00C50773" w:rsidRDefault="004C36CE" w:rsidP="00572A23">
            <w:pPr>
              <w:rPr>
                <w:rFonts w:ascii="Trebuchet MS" w:hAnsi="Trebuchet MS"/>
              </w:rPr>
            </w:pPr>
          </w:p>
        </w:tc>
      </w:tr>
    </w:tbl>
    <w:p w:rsidR="004C36CE" w:rsidRPr="00C50773" w:rsidRDefault="004C36CE" w:rsidP="001B1C30">
      <w:pPr>
        <w:rPr>
          <w:rFonts w:ascii="Trebuchet MS" w:hAnsi="Trebuchet MS"/>
          <w:b/>
          <w:sz w:val="28"/>
          <w:szCs w:val="28"/>
        </w:rPr>
      </w:pPr>
    </w:p>
    <w:p w:rsidR="0015751F" w:rsidRPr="00C50773" w:rsidRDefault="00C77C13" w:rsidP="00744CE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170180</wp:posOffset>
                </wp:positionV>
                <wp:extent cx="685800" cy="228600"/>
                <wp:effectExtent l="9525" t="8255" r="9525" b="10795"/>
                <wp:wrapNone/>
                <wp:docPr id="10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9444" id="Rectangle 269" o:spid="_x0000_s1026" style="position:absolute;margin-left:261pt;margin-top:13.4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"/>
            </w:pict>
          </mc:Fallback>
        </mc:AlternateContent>
      </w:r>
    </w:p>
    <w:p w:rsidR="0015751F" w:rsidRPr="00C50773" w:rsidRDefault="0015751F" w:rsidP="0015751F">
      <w:pPr>
        <w:spacing w:line="360" w:lineRule="auto"/>
        <w:rPr>
          <w:rFonts w:ascii="Trebuchet MS" w:hAnsi="Trebuchet MS"/>
          <w:sz w:val="22"/>
          <w:szCs w:val="22"/>
        </w:rPr>
      </w:pPr>
      <w:r w:rsidRPr="00C50773">
        <w:rPr>
          <w:rFonts w:ascii="Trebuchet MS" w:hAnsi="Trebuchet MS"/>
          <w:sz w:val="22"/>
          <w:szCs w:val="22"/>
        </w:rPr>
        <w:t>Protocol Deviation Number (</w:t>
      </w:r>
      <w:r w:rsidR="003C07E6">
        <w:rPr>
          <w:rFonts w:ascii="Trebuchet MS" w:hAnsi="Trebuchet MS"/>
          <w:sz w:val="22"/>
          <w:szCs w:val="22"/>
        </w:rPr>
        <w:t>Q-pulse</w:t>
      </w:r>
      <w:r w:rsidRPr="00C50773">
        <w:rPr>
          <w:rFonts w:ascii="Trebuchet MS" w:hAnsi="Trebuchet MS"/>
          <w:sz w:val="22"/>
          <w:szCs w:val="22"/>
        </w:rPr>
        <w:t xml:space="preserve">):  </w:t>
      </w:r>
    </w:p>
    <w:p w:rsidR="0015751F" w:rsidRPr="00C50773" w:rsidRDefault="0015751F" w:rsidP="0015751F">
      <w:pPr>
        <w:rPr>
          <w:rFonts w:ascii="Trebuchet MS" w:hAnsi="Trebuchet MS"/>
          <w:sz w:val="22"/>
          <w:szCs w:val="22"/>
        </w:rPr>
      </w:pPr>
    </w:p>
    <w:p w:rsidR="0015751F" w:rsidRPr="00C50773" w:rsidRDefault="0015751F" w:rsidP="0015751F">
      <w:pPr>
        <w:rPr>
          <w:rFonts w:ascii="Trebuchet MS" w:hAnsi="Trebuchet MS"/>
          <w:sz w:val="22"/>
          <w:szCs w:val="22"/>
        </w:rPr>
      </w:pPr>
    </w:p>
    <w:p w:rsidR="0015751F" w:rsidRPr="00C50773" w:rsidRDefault="004C36CE" w:rsidP="0015751F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Additional i</w:t>
      </w:r>
      <w:r w:rsidR="0015751F" w:rsidRPr="00C50773">
        <w:rPr>
          <w:rFonts w:ascii="Trebuchet MS" w:hAnsi="Trebuchet MS"/>
          <w:sz w:val="22"/>
          <w:szCs w:val="22"/>
        </w:rPr>
        <w:t>nformation</w:t>
      </w:r>
      <w:r>
        <w:rPr>
          <w:rFonts w:ascii="Trebuchet MS" w:hAnsi="Trebuchet MS"/>
          <w:sz w:val="22"/>
          <w:szCs w:val="22"/>
        </w:rPr>
        <w:t xml:space="preserve"> requested by Sponsor:</w:t>
      </w:r>
    </w:p>
    <w:p w:rsidR="0015751F" w:rsidRPr="00C50773" w:rsidRDefault="0015751F" w:rsidP="0015751F">
      <w:pPr>
        <w:rPr>
          <w:rFonts w:ascii="Trebuchet MS" w:hAnsi="Trebuchet MS"/>
          <w:sz w:val="22"/>
          <w:szCs w:val="22"/>
        </w:rPr>
      </w:pPr>
    </w:p>
    <w:p w:rsidR="0015751F" w:rsidRPr="00C50773" w:rsidRDefault="0015751F" w:rsidP="0015751F">
      <w:pPr>
        <w:rPr>
          <w:rFonts w:ascii="Trebuchet MS" w:hAnsi="Trebuchet MS"/>
          <w:sz w:val="22"/>
          <w:szCs w:val="22"/>
        </w:rPr>
      </w:pPr>
      <w:r w:rsidRPr="00C50773">
        <w:rPr>
          <w:rFonts w:ascii="Trebuchet MS" w:hAnsi="Trebuchet MS"/>
          <w:sz w:val="22"/>
          <w:szCs w:val="22"/>
        </w:rPr>
        <w:t>___________________________________________</w:t>
      </w:r>
      <w:r w:rsidR="00C50773">
        <w:rPr>
          <w:rFonts w:ascii="Trebuchet MS" w:hAnsi="Trebuchet MS"/>
          <w:sz w:val="22"/>
          <w:szCs w:val="22"/>
        </w:rPr>
        <w:t>____________________________</w:t>
      </w:r>
    </w:p>
    <w:p w:rsidR="0015751F" w:rsidRPr="00C50773" w:rsidRDefault="0015751F" w:rsidP="0015751F">
      <w:pPr>
        <w:rPr>
          <w:rFonts w:ascii="Trebuchet MS" w:hAnsi="Trebuchet MS"/>
          <w:sz w:val="22"/>
          <w:szCs w:val="22"/>
        </w:rPr>
      </w:pPr>
    </w:p>
    <w:p w:rsidR="0015751F" w:rsidRPr="00C50773" w:rsidRDefault="0015751F" w:rsidP="0015751F">
      <w:pPr>
        <w:rPr>
          <w:rFonts w:ascii="Trebuchet MS" w:hAnsi="Trebuchet MS"/>
        </w:rPr>
      </w:pPr>
      <w:r w:rsidRPr="00C50773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:rsidR="0015751F" w:rsidRPr="00C50773" w:rsidRDefault="0015751F" w:rsidP="00744CE9">
      <w:pPr>
        <w:jc w:val="center"/>
        <w:rPr>
          <w:rFonts w:ascii="Trebuchet MS" w:hAnsi="Trebuchet MS"/>
          <w:b/>
          <w:sz w:val="28"/>
          <w:szCs w:val="28"/>
        </w:rPr>
      </w:pPr>
    </w:p>
    <w:p w:rsidR="0015751F" w:rsidRPr="00C50773" w:rsidRDefault="0015751F" w:rsidP="00744CE9">
      <w:pPr>
        <w:jc w:val="center"/>
        <w:rPr>
          <w:rFonts w:ascii="Trebuchet MS" w:hAnsi="Trebuchet MS"/>
          <w:b/>
          <w:sz w:val="28"/>
          <w:szCs w:val="28"/>
        </w:rPr>
      </w:pPr>
    </w:p>
    <w:p w:rsidR="004C36CE" w:rsidRPr="00C50773" w:rsidRDefault="004C36CE" w:rsidP="004C36C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Any additional Corrective Actions / Preventative Actions requested by Sponsor:</w:t>
      </w:r>
    </w:p>
    <w:p w:rsidR="004C36CE" w:rsidRPr="00C50773" w:rsidRDefault="004C36CE" w:rsidP="004C36CE">
      <w:pPr>
        <w:rPr>
          <w:rFonts w:ascii="Trebuchet MS" w:hAnsi="Trebuchet MS"/>
          <w:sz w:val="22"/>
          <w:szCs w:val="22"/>
        </w:rPr>
      </w:pPr>
    </w:p>
    <w:p w:rsidR="004C36CE" w:rsidRPr="00C50773" w:rsidRDefault="004C36CE" w:rsidP="004C36CE">
      <w:pPr>
        <w:rPr>
          <w:rFonts w:ascii="Trebuchet MS" w:hAnsi="Trebuchet MS"/>
          <w:sz w:val="22"/>
          <w:szCs w:val="22"/>
        </w:rPr>
      </w:pPr>
      <w:r w:rsidRPr="00C50773">
        <w:rPr>
          <w:rFonts w:ascii="Trebuchet MS" w:hAnsi="Trebuchet MS"/>
          <w:sz w:val="22"/>
          <w:szCs w:val="22"/>
        </w:rPr>
        <w:t>___________________________________________</w:t>
      </w:r>
      <w:r>
        <w:rPr>
          <w:rFonts w:ascii="Trebuchet MS" w:hAnsi="Trebuchet MS"/>
          <w:sz w:val="22"/>
          <w:szCs w:val="22"/>
        </w:rPr>
        <w:t>____________________________</w:t>
      </w:r>
    </w:p>
    <w:p w:rsidR="004C36CE" w:rsidRPr="00C50773" w:rsidRDefault="004C36CE" w:rsidP="004C36CE">
      <w:pPr>
        <w:rPr>
          <w:rFonts w:ascii="Trebuchet MS" w:hAnsi="Trebuchet MS"/>
          <w:sz w:val="22"/>
          <w:szCs w:val="22"/>
        </w:rPr>
      </w:pPr>
    </w:p>
    <w:p w:rsidR="004C36CE" w:rsidRPr="00C50773" w:rsidRDefault="004C36CE" w:rsidP="004C36CE">
      <w:pPr>
        <w:rPr>
          <w:rFonts w:ascii="Trebuchet MS" w:hAnsi="Trebuchet MS"/>
        </w:rPr>
      </w:pPr>
      <w:r w:rsidRPr="00C50773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:rsidR="00E83A9E" w:rsidRPr="00C50773" w:rsidRDefault="00E83A9E" w:rsidP="00E83A9E">
      <w:pPr>
        <w:jc w:val="center"/>
        <w:rPr>
          <w:rFonts w:ascii="Trebuchet MS" w:hAnsi="Trebuchet MS"/>
          <w:b/>
          <w:sz w:val="28"/>
          <w:szCs w:val="28"/>
        </w:rPr>
      </w:pPr>
    </w:p>
    <w:p w:rsidR="00E83A9E" w:rsidRPr="00C50773" w:rsidRDefault="00E83A9E" w:rsidP="00E83A9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Root Cause </w:t>
      </w:r>
      <w:proofErr w:type="spellStart"/>
      <w:r>
        <w:rPr>
          <w:rFonts w:ascii="Trebuchet MS" w:hAnsi="Trebuchet MS"/>
          <w:sz w:val="22"/>
          <w:szCs w:val="22"/>
        </w:rPr>
        <w:t>identifed</w:t>
      </w:r>
      <w:proofErr w:type="spellEnd"/>
      <w:r>
        <w:rPr>
          <w:rFonts w:ascii="Trebuchet MS" w:hAnsi="Trebuchet MS"/>
          <w:sz w:val="22"/>
          <w:szCs w:val="22"/>
        </w:rPr>
        <w:t xml:space="preserve"> by Sponsor</w:t>
      </w:r>
      <w:r w:rsidR="003A511B">
        <w:rPr>
          <w:rFonts w:ascii="Trebuchet MS" w:hAnsi="Trebuchet MS"/>
          <w:sz w:val="22"/>
          <w:szCs w:val="22"/>
        </w:rPr>
        <w:t xml:space="preserve"> (do not leave blank)</w:t>
      </w:r>
      <w:r>
        <w:rPr>
          <w:rFonts w:ascii="Trebuchet MS" w:hAnsi="Trebuchet MS"/>
          <w:sz w:val="22"/>
          <w:szCs w:val="22"/>
        </w:rPr>
        <w:t>:</w:t>
      </w:r>
    </w:p>
    <w:p w:rsidR="00E83A9E" w:rsidRPr="00C50773" w:rsidRDefault="00E83A9E" w:rsidP="00E83A9E">
      <w:pPr>
        <w:rPr>
          <w:rFonts w:ascii="Trebuchet MS" w:hAnsi="Trebuchet MS"/>
          <w:sz w:val="22"/>
          <w:szCs w:val="22"/>
        </w:rPr>
      </w:pPr>
    </w:p>
    <w:p w:rsidR="00E83A9E" w:rsidRPr="00C50773" w:rsidRDefault="00E83A9E" w:rsidP="00E83A9E">
      <w:pPr>
        <w:rPr>
          <w:rFonts w:ascii="Trebuchet MS" w:hAnsi="Trebuchet MS"/>
          <w:sz w:val="22"/>
          <w:szCs w:val="22"/>
        </w:rPr>
      </w:pPr>
      <w:r w:rsidRPr="00C50773">
        <w:rPr>
          <w:rFonts w:ascii="Trebuchet MS" w:hAnsi="Trebuchet MS"/>
          <w:sz w:val="22"/>
          <w:szCs w:val="22"/>
        </w:rPr>
        <w:t>___________________________________________</w:t>
      </w:r>
      <w:r>
        <w:rPr>
          <w:rFonts w:ascii="Trebuchet MS" w:hAnsi="Trebuchet MS"/>
          <w:sz w:val="22"/>
          <w:szCs w:val="22"/>
        </w:rPr>
        <w:t>____________________________</w:t>
      </w:r>
    </w:p>
    <w:p w:rsidR="00E83A9E" w:rsidRPr="00C50773" w:rsidRDefault="00E83A9E" w:rsidP="00E83A9E">
      <w:pPr>
        <w:rPr>
          <w:rFonts w:ascii="Trebuchet MS" w:hAnsi="Trebuchet MS"/>
          <w:sz w:val="22"/>
          <w:szCs w:val="22"/>
        </w:rPr>
      </w:pPr>
    </w:p>
    <w:p w:rsidR="00E83A9E" w:rsidRPr="00C50773" w:rsidRDefault="00E83A9E" w:rsidP="00E83A9E">
      <w:pPr>
        <w:rPr>
          <w:rFonts w:ascii="Trebuchet MS" w:hAnsi="Trebuchet MS"/>
        </w:rPr>
      </w:pPr>
      <w:r w:rsidRPr="00C50773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:rsidR="001B1C30" w:rsidRDefault="001B1C30" w:rsidP="004C36CE">
      <w:pPr>
        <w:rPr>
          <w:rFonts w:ascii="Trebuchet MS" w:hAnsi="Trebuchet MS"/>
          <w:b/>
          <w:sz w:val="28"/>
          <w:szCs w:val="28"/>
        </w:rPr>
      </w:pPr>
    </w:p>
    <w:p w:rsidR="0015751F" w:rsidRPr="00C50773" w:rsidRDefault="00367C21" w:rsidP="0015751F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Sponsors </w:t>
      </w:r>
      <w:r w:rsidR="00C50773" w:rsidRPr="00C50773">
        <w:rPr>
          <w:rFonts w:ascii="Trebuchet MS" w:hAnsi="Trebuchet MS"/>
          <w:b/>
          <w:u w:val="single"/>
        </w:rPr>
        <w:t>c</w:t>
      </w:r>
      <w:r w:rsidR="0015751F" w:rsidRPr="00C50773">
        <w:rPr>
          <w:rFonts w:ascii="Trebuchet MS" w:hAnsi="Trebuchet MS"/>
          <w:b/>
          <w:u w:val="single"/>
        </w:rPr>
        <w:t>ategorisation of deviation</w:t>
      </w:r>
    </w:p>
    <w:p w:rsidR="0015751F" w:rsidRPr="00C50773" w:rsidRDefault="0015751F" w:rsidP="0015751F">
      <w:pPr>
        <w:rPr>
          <w:rFonts w:ascii="Trebuchet MS" w:hAnsi="Trebuchet MS"/>
          <w:sz w:val="22"/>
          <w:szCs w:val="22"/>
        </w:rPr>
      </w:pPr>
    </w:p>
    <w:p w:rsidR="0015751F" w:rsidRPr="00C50773" w:rsidRDefault="00C77C13" w:rsidP="0015751F">
      <w:pPr>
        <w:ind w:left="720" w:hanging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50165</wp:posOffset>
                </wp:positionV>
                <wp:extent cx="142875" cy="152400"/>
                <wp:effectExtent l="10795" t="12700" r="8255" b="6350"/>
                <wp:wrapNone/>
                <wp:docPr id="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162A" id="Rectangle 278" o:spid="_x0000_s1026" style="position:absolute;margin-left:18.1pt;margin-top:3.95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"/>
            </w:pict>
          </mc:Fallback>
        </mc:AlternateContent>
      </w:r>
      <w:r w:rsidR="00E83A9E">
        <w:rPr>
          <w:rFonts w:ascii="Trebuchet MS" w:hAnsi="Trebuchet MS"/>
          <w:sz w:val="22"/>
          <w:szCs w:val="22"/>
        </w:rPr>
        <w:t xml:space="preserve">            </w:t>
      </w:r>
      <w:r w:rsidR="0015751F" w:rsidRPr="00C50773">
        <w:rPr>
          <w:rFonts w:ascii="Trebuchet MS" w:hAnsi="Trebuchet MS"/>
          <w:sz w:val="22"/>
          <w:szCs w:val="22"/>
        </w:rPr>
        <w:t>Category 3</w:t>
      </w:r>
      <w:r w:rsidR="00936EB6">
        <w:rPr>
          <w:rFonts w:ascii="Trebuchet MS" w:hAnsi="Trebuchet MS"/>
          <w:sz w:val="22"/>
          <w:szCs w:val="22"/>
        </w:rPr>
        <w:t>:</w:t>
      </w:r>
    </w:p>
    <w:p w:rsidR="0015751F" w:rsidRPr="00C50773" w:rsidRDefault="00936EB6" w:rsidP="00E83A9E">
      <w:pPr>
        <w:ind w:left="720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Category 3</w:t>
      </w:r>
      <w:r w:rsidRPr="00C50773">
        <w:rPr>
          <w:rFonts w:ascii="Trebuchet MS" w:hAnsi="Trebuchet MS"/>
          <w:i/>
          <w:sz w:val="20"/>
          <w:szCs w:val="20"/>
        </w:rPr>
        <w:t xml:space="preserve"> </w:t>
      </w:r>
      <w:r w:rsidR="0015751F" w:rsidRPr="00C50773">
        <w:rPr>
          <w:rFonts w:ascii="Trebuchet MS" w:hAnsi="Trebuchet MS"/>
          <w:i/>
          <w:sz w:val="20"/>
          <w:szCs w:val="20"/>
        </w:rPr>
        <w:t xml:space="preserve">issues are detected that may </w:t>
      </w:r>
      <w:proofErr w:type="gramStart"/>
      <w:r w:rsidR="0015751F" w:rsidRPr="00C50773">
        <w:rPr>
          <w:rFonts w:ascii="Trebuchet MS" w:hAnsi="Trebuchet MS"/>
          <w:i/>
          <w:sz w:val="20"/>
          <w:szCs w:val="20"/>
        </w:rPr>
        <w:t>impact on</w:t>
      </w:r>
      <w:proofErr w:type="gramEnd"/>
      <w:r w:rsidR="0015751F" w:rsidRPr="00C50773">
        <w:rPr>
          <w:rFonts w:ascii="Trebuchet MS" w:hAnsi="Trebuchet MS"/>
          <w:i/>
          <w:sz w:val="20"/>
          <w:szCs w:val="20"/>
        </w:rPr>
        <w:t xml:space="preserve"> patient safety and/or integrity of the dat</w:t>
      </w:r>
      <w:r w:rsidR="00E83A9E">
        <w:rPr>
          <w:rFonts w:ascii="Trebuchet MS" w:hAnsi="Trebuchet MS"/>
          <w:i/>
          <w:sz w:val="20"/>
          <w:szCs w:val="20"/>
        </w:rPr>
        <w:t xml:space="preserve">a. </w:t>
      </w:r>
      <w:r w:rsidR="0015751F" w:rsidRPr="00C50773">
        <w:rPr>
          <w:rFonts w:ascii="Trebuchet MS" w:hAnsi="Trebuchet MS"/>
          <w:i/>
          <w:sz w:val="20"/>
          <w:szCs w:val="20"/>
        </w:rPr>
        <w:t>This may include potential serious breaches of GCP and/or the trial protocol</w:t>
      </w:r>
    </w:p>
    <w:p w:rsidR="0015751F" w:rsidRPr="00C50773" w:rsidRDefault="0015751F" w:rsidP="0015751F">
      <w:pPr>
        <w:jc w:val="both"/>
        <w:rPr>
          <w:rFonts w:ascii="Trebuchet MS" w:hAnsi="Trebuchet MS"/>
          <w:i/>
          <w:sz w:val="20"/>
          <w:szCs w:val="20"/>
        </w:rPr>
      </w:pPr>
    </w:p>
    <w:p w:rsidR="0015751F" w:rsidRPr="00C50773" w:rsidRDefault="0015751F" w:rsidP="0015751F">
      <w:pPr>
        <w:ind w:left="720"/>
        <w:rPr>
          <w:rFonts w:ascii="Trebuchet MS" w:hAnsi="Trebuchet MS"/>
          <w:sz w:val="22"/>
          <w:szCs w:val="22"/>
        </w:rPr>
      </w:pPr>
      <w:r w:rsidRPr="00C50773">
        <w:rPr>
          <w:rFonts w:ascii="Trebuchet MS" w:hAnsi="Trebuchet MS"/>
          <w:sz w:val="22"/>
          <w:szCs w:val="22"/>
        </w:rPr>
        <w:t>Category 4:</w:t>
      </w:r>
      <w:r w:rsidR="00C77C13">
        <w:rPr>
          <w:rFonts w:ascii="Trebuchet MS" w:hAnsi="Trebuchet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50165</wp:posOffset>
                </wp:positionV>
                <wp:extent cx="142875" cy="152400"/>
                <wp:effectExtent l="10795" t="12065" r="8255" b="6985"/>
                <wp:wrapNone/>
                <wp:docPr id="8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38B4" id="Rectangle 279" o:spid="_x0000_s1026" style="position:absolute;margin-left:18.1pt;margin-top:3.9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eXIQ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"/>
            </w:pict>
          </mc:Fallback>
        </mc:AlternateContent>
      </w:r>
    </w:p>
    <w:p w:rsidR="0015751F" w:rsidRDefault="00936EB6" w:rsidP="00E83A9E">
      <w:pPr>
        <w:ind w:left="720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Category 4</w:t>
      </w:r>
      <w:r w:rsidR="0015751F" w:rsidRPr="00C50773">
        <w:rPr>
          <w:rFonts w:ascii="Trebuchet MS" w:hAnsi="Trebuchet MS"/>
          <w:i/>
          <w:sz w:val="20"/>
          <w:szCs w:val="20"/>
        </w:rPr>
        <w:t xml:space="preserve">issues </w:t>
      </w:r>
      <w:proofErr w:type="gramStart"/>
      <w:r w:rsidR="0015751F" w:rsidRPr="00C50773">
        <w:rPr>
          <w:rFonts w:ascii="Trebuchet MS" w:hAnsi="Trebuchet MS"/>
          <w:i/>
          <w:sz w:val="20"/>
          <w:szCs w:val="20"/>
        </w:rPr>
        <w:t>are detected</w:t>
      </w:r>
      <w:proofErr w:type="gramEnd"/>
      <w:r w:rsidR="0015751F" w:rsidRPr="00C50773">
        <w:rPr>
          <w:rFonts w:ascii="Trebuchet MS" w:hAnsi="Trebuchet MS"/>
          <w:i/>
          <w:sz w:val="20"/>
          <w:szCs w:val="20"/>
        </w:rPr>
        <w:t xml:space="preserve"> that have a significant and/or imme</w:t>
      </w:r>
      <w:r w:rsidR="00E83A9E">
        <w:rPr>
          <w:rFonts w:ascii="Trebuchet MS" w:hAnsi="Trebuchet MS"/>
          <w:i/>
          <w:sz w:val="20"/>
          <w:szCs w:val="20"/>
        </w:rPr>
        <w:t xml:space="preserve">diate impact on patient safety </w:t>
      </w:r>
      <w:r w:rsidR="0015751F" w:rsidRPr="00C50773">
        <w:rPr>
          <w:rFonts w:ascii="Trebuchet MS" w:hAnsi="Trebuchet MS"/>
          <w:i/>
          <w:sz w:val="20"/>
          <w:szCs w:val="20"/>
        </w:rPr>
        <w:t>and/or integrity of the data.  This may include potential serious breaches of GCP and/or the protocol</w:t>
      </w:r>
    </w:p>
    <w:p w:rsidR="00936EB6" w:rsidRDefault="00936EB6" w:rsidP="00E83A9E">
      <w:pPr>
        <w:ind w:left="720"/>
        <w:jc w:val="both"/>
        <w:rPr>
          <w:rFonts w:ascii="Trebuchet MS" w:hAnsi="Trebuchet MS"/>
          <w:i/>
          <w:sz w:val="20"/>
          <w:szCs w:val="20"/>
        </w:rPr>
      </w:pPr>
    </w:p>
    <w:p w:rsidR="00936EB6" w:rsidRPr="00C50773" w:rsidRDefault="00BF35A9" w:rsidP="00936EB6">
      <w:pPr>
        <w:ind w:left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Other (please specify</w:t>
      </w:r>
      <w:r w:rsidR="00936EB6">
        <w:rPr>
          <w:rFonts w:ascii="Trebuchet MS" w:hAnsi="Trebuchet MS"/>
          <w:sz w:val="22"/>
          <w:szCs w:val="22"/>
        </w:rPr>
        <w:t>)</w:t>
      </w:r>
      <w:r w:rsidR="00936EB6" w:rsidRPr="00C50773">
        <w:rPr>
          <w:rFonts w:ascii="Trebuchet MS" w:hAnsi="Trebuchet MS"/>
          <w:sz w:val="22"/>
          <w:szCs w:val="22"/>
        </w:rPr>
        <w:t>:</w:t>
      </w:r>
      <w:r w:rsidR="00C77C13">
        <w:rPr>
          <w:rFonts w:ascii="Trebuchet MS" w:hAnsi="Trebuchet M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50165</wp:posOffset>
                </wp:positionV>
                <wp:extent cx="142875" cy="152400"/>
                <wp:effectExtent l="10795" t="11430" r="8255" b="7620"/>
                <wp:wrapNone/>
                <wp:docPr id="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6284F" id="Rectangle 287" o:spid="_x0000_s1026" style="position:absolute;margin-left:18.1pt;margin-top:3.95pt;width:11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G0IQ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"/>
            </w:pict>
          </mc:Fallback>
        </mc:AlternateContent>
      </w:r>
    </w:p>
    <w:p w:rsidR="00936EB6" w:rsidRDefault="00936EB6" w:rsidP="00E83A9E">
      <w:pPr>
        <w:ind w:left="720"/>
        <w:jc w:val="both"/>
        <w:rPr>
          <w:rFonts w:ascii="Trebuchet MS" w:hAnsi="Trebuchet MS"/>
          <w:i/>
          <w:sz w:val="20"/>
          <w:szCs w:val="20"/>
        </w:rPr>
      </w:pPr>
    </w:p>
    <w:p w:rsidR="00936EB6" w:rsidRPr="00C50773" w:rsidRDefault="00936EB6" w:rsidP="00936EB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</w:t>
      </w:r>
      <w:r w:rsidRPr="00C50773">
        <w:rPr>
          <w:rFonts w:ascii="Trebuchet MS" w:hAnsi="Trebuchet MS"/>
          <w:sz w:val="22"/>
          <w:szCs w:val="22"/>
        </w:rPr>
        <w:t>______________________________</w:t>
      </w:r>
      <w:r>
        <w:rPr>
          <w:rFonts w:ascii="Trebuchet MS" w:hAnsi="Trebuchet MS"/>
          <w:sz w:val="22"/>
          <w:szCs w:val="22"/>
        </w:rPr>
        <w:t>____________________________</w:t>
      </w:r>
    </w:p>
    <w:p w:rsidR="00936EB6" w:rsidRPr="00C50773" w:rsidRDefault="00936EB6" w:rsidP="00936EB6">
      <w:pPr>
        <w:rPr>
          <w:rFonts w:ascii="Trebuchet MS" w:hAnsi="Trebuchet MS"/>
          <w:sz w:val="22"/>
          <w:szCs w:val="22"/>
        </w:rPr>
      </w:pPr>
    </w:p>
    <w:p w:rsidR="00C50773" w:rsidRPr="00C50773" w:rsidRDefault="00667689" w:rsidP="00667689">
      <w:pPr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i/>
          <w:sz w:val="20"/>
          <w:szCs w:val="20"/>
        </w:rPr>
        <w:br w:type="page"/>
      </w:r>
      <w:r w:rsidR="00C50773" w:rsidRPr="00C50773">
        <w:rPr>
          <w:rFonts w:ascii="Trebuchet MS" w:hAnsi="Trebuchet MS"/>
          <w:b/>
          <w:u w:val="single"/>
        </w:rPr>
        <w:t>Sponsor review</w:t>
      </w:r>
    </w:p>
    <w:p w:rsidR="00C50773" w:rsidRPr="00C50773" w:rsidRDefault="00C50773" w:rsidP="00C50773">
      <w:pPr>
        <w:rPr>
          <w:rFonts w:ascii="Trebuchet MS" w:hAnsi="Trebuchet MS"/>
          <w:sz w:val="22"/>
          <w:szCs w:val="22"/>
        </w:rPr>
      </w:pPr>
    </w:p>
    <w:p w:rsidR="00C50773" w:rsidRPr="00C50773" w:rsidRDefault="00C77C13" w:rsidP="00C5077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42545</wp:posOffset>
                </wp:positionV>
                <wp:extent cx="142875" cy="152400"/>
                <wp:effectExtent l="10795" t="5715" r="8255" b="13335"/>
                <wp:wrapNone/>
                <wp:docPr id="6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48BD" id="Rectangle 283" o:spid="_x0000_s1026" style="position:absolute;margin-left:18.1pt;margin-top:3.35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ROIwIAAD0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"/>
            </w:pict>
          </mc:Fallback>
        </mc:AlternateContent>
      </w:r>
      <w:r w:rsidR="00C50773" w:rsidRPr="00C50773">
        <w:rPr>
          <w:rFonts w:ascii="Trebuchet MS" w:hAnsi="Trebuchet MS"/>
          <w:sz w:val="22"/>
          <w:szCs w:val="22"/>
        </w:rPr>
        <w:t xml:space="preserve">             No further action necessary</w:t>
      </w:r>
    </w:p>
    <w:p w:rsidR="00C50773" w:rsidRPr="00C50773" w:rsidRDefault="00C77C13" w:rsidP="00C5077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8890</wp:posOffset>
                </wp:positionV>
                <wp:extent cx="142875" cy="152400"/>
                <wp:effectExtent l="10795" t="5715" r="8255" b="13335"/>
                <wp:wrapNone/>
                <wp:docPr id="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BAEC" id="Rectangle 285" o:spid="_x0000_s1026" style="position:absolute;margin-left:18.1pt;margin-top:.7pt;width:11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oyIQIAAD0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"/>
            </w:pict>
          </mc:Fallback>
        </mc:AlternateContent>
      </w:r>
      <w:r w:rsidR="00C50773" w:rsidRPr="00C50773">
        <w:rPr>
          <w:rFonts w:ascii="Trebuchet MS" w:hAnsi="Trebuchet MS"/>
          <w:sz w:val="22"/>
          <w:szCs w:val="22"/>
        </w:rPr>
        <w:t xml:space="preserve">             Request additional information from Site</w:t>
      </w:r>
    </w:p>
    <w:p w:rsidR="00C50773" w:rsidRPr="00C50773" w:rsidRDefault="00C77C13" w:rsidP="00C50773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5715</wp:posOffset>
                </wp:positionV>
                <wp:extent cx="142875" cy="152400"/>
                <wp:effectExtent l="10795" t="7620" r="8255" b="11430"/>
                <wp:wrapNone/>
                <wp:docPr id="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6DDC" id="Rectangle 284" o:spid="_x0000_s1026" style="position:absolute;margin-left:18.1pt;margin-top:.4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+cIQ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"/>
            </w:pict>
          </mc:Fallback>
        </mc:AlternateContent>
      </w:r>
      <w:r w:rsidR="00C50773" w:rsidRPr="00C50773">
        <w:rPr>
          <w:rFonts w:ascii="Trebuchet MS" w:hAnsi="Trebuchet MS"/>
          <w:sz w:val="22"/>
          <w:szCs w:val="22"/>
        </w:rPr>
        <w:t xml:space="preserve">             Recommend for-cause monitoring visit</w:t>
      </w:r>
    </w:p>
    <w:p w:rsidR="00C50773" w:rsidRPr="00C50773" w:rsidRDefault="00C77C13" w:rsidP="003C07E6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ZWAdobeF"/>
          <w:noProof/>
          <w:sz w:val="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31115</wp:posOffset>
                </wp:positionV>
                <wp:extent cx="142875" cy="152400"/>
                <wp:effectExtent l="10795" t="10160" r="8255" b="8890"/>
                <wp:wrapNone/>
                <wp:docPr id="3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D93A" id="Rectangle 286" o:spid="_x0000_s1026" style="position:absolute;margin-left:18.1pt;margin-top:2.45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Y3IwIAAD0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"/>
            </w:pict>
          </mc:Fallback>
        </mc:AlternateContent>
      </w:r>
      <w:r w:rsidR="003C07E6">
        <w:rPr>
          <w:rFonts w:ascii="Trebuchet MS" w:hAnsi="Trebuchet MS"/>
          <w:sz w:val="22"/>
          <w:szCs w:val="22"/>
        </w:rPr>
        <w:t xml:space="preserve">  </w:t>
      </w:r>
      <w:r w:rsidR="000441C0">
        <w:rPr>
          <w:rFonts w:ascii="Trebuchet MS" w:hAnsi="Trebuchet MS"/>
          <w:sz w:val="22"/>
          <w:szCs w:val="22"/>
        </w:rPr>
        <w:t xml:space="preserve">Please confirm this </w:t>
      </w:r>
      <w:proofErr w:type="gramStart"/>
      <w:r w:rsidR="000441C0">
        <w:rPr>
          <w:rFonts w:ascii="Trebuchet MS" w:hAnsi="Trebuchet MS"/>
          <w:sz w:val="22"/>
          <w:szCs w:val="22"/>
        </w:rPr>
        <w:t>has been e</w:t>
      </w:r>
      <w:r w:rsidR="00C50773" w:rsidRPr="00C50773">
        <w:rPr>
          <w:rFonts w:ascii="Trebuchet MS" w:hAnsi="Trebuchet MS"/>
          <w:sz w:val="22"/>
          <w:szCs w:val="22"/>
        </w:rPr>
        <w:t>scalate</w:t>
      </w:r>
      <w:r w:rsidR="000441C0">
        <w:rPr>
          <w:rFonts w:ascii="Trebuchet MS" w:hAnsi="Trebuchet MS"/>
          <w:sz w:val="22"/>
          <w:szCs w:val="22"/>
        </w:rPr>
        <w:t>d</w:t>
      </w:r>
      <w:proofErr w:type="gramEnd"/>
      <w:r w:rsidR="00C50773" w:rsidRPr="00C50773">
        <w:rPr>
          <w:rFonts w:ascii="Trebuchet MS" w:hAnsi="Trebuchet MS"/>
          <w:sz w:val="22"/>
          <w:szCs w:val="22"/>
        </w:rPr>
        <w:t xml:space="preserve"> to </w:t>
      </w:r>
      <w:r w:rsidR="000441C0">
        <w:rPr>
          <w:rFonts w:ascii="Trebuchet MS" w:hAnsi="Trebuchet MS"/>
          <w:sz w:val="22"/>
          <w:szCs w:val="22"/>
        </w:rPr>
        <w:t xml:space="preserve">the </w:t>
      </w:r>
      <w:r w:rsidR="00C50773" w:rsidRPr="00C50773">
        <w:rPr>
          <w:rFonts w:ascii="Trebuchet MS" w:hAnsi="Trebuchet MS"/>
          <w:sz w:val="22"/>
          <w:szCs w:val="22"/>
        </w:rPr>
        <w:t>Governance Manager</w:t>
      </w:r>
      <w:r w:rsidR="00E575E2">
        <w:rPr>
          <w:rFonts w:ascii="Trebuchet MS" w:hAnsi="Trebuchet MS"/>
          <w:sz w:val="22"/>
          <w:szCs w:val="22"/>
        </w:rPr>
        <w:t xml:space="preserve"> and/or the R&amp;I Lead Pharmacist</w:t>
      </w:r>
      <w:r w:rsidR="00C50773" w:rsidRPr="00C50773">
        <w:rPr>
          <w:rFonts w:ascii="Trebuchet MS" w:hAnsi="Trebuchet MS"/>
          <w:sz w:val="22"/>
          <w:szCs w:val="22"/>
        </w:rPr>
        <w:t xml:space="preserve"> </w:t>
      </w:r>
    </w:p>
    <w:p w:rsidR="0015751F" w:rsidRDefault="0015751F" w:rsidP="001B1C30">
      <w:pPr>
        <w:rPr>
          <w:rFonts w:ascii="Trebuchet MS" w:hAnsi="Trebuchet MS"/>
          <w:b/>
          <w:sz w:val="28"/>
          <w:szCs w:val="28"/>
        </w:rPr>
      </w:pPr>
    </w:p>
    <w:p w:rsidR="004C36CE" w:rsidRPr="00334A5D" w:rsidRDefault="00334A5D" w:rsidP="001B1C30">
      <w:pPr>
        <w:rPr>
          <w:rFonts w:ascii="Trebuchet MS" w:hAnsi="Trebuchet MS"/>
          <w:b/>
        </w:rPr>
      </w:pPr>
      <w:r w:rsidRPr="00334A5D">
        <w:rPr>
          <w:rFonts w:ascii="Trebuchet MS" w:hAnsi="Trebuchet MS"/>
          <w:b/>
        </w:rPr>
        <w:t xml:space="preserve">N.B: </w:t>
      </w:r>
      <w:r w:rsidR="004C36CE" w:rsidRPr="00334A5D">
        <w:rPr>
          <w:rFonts w:ascii="Trebuchet MS" w:hAnsi="Trebuchet MS"/>
          <w:b/>
        </w:rPr>
        <w:t xml:space="preserve">CI to be notified of </w:t>
      </w:r>
      <w:r w:rsidR="00C11A60">
        <w:rPr>
          <w:rFonts w:ascii="Trebuchet MS" w:hAnsi="Trebuchet MS"/>
          <w:b/>
        </w:rPr>
        <w:t>ALL</w:t>
      </w:r>
      <w:r w:rsidR="004C36CE" w:rsidRPr="00334A5D">
        <w:rPr>
          <w:rFonts w:ascii="Trebuchet MS" w:hAnsi="Trebuchet MS"/>
          <w:b/>
        </w:rPr>
        <w:t xml:space="preserve"> protocol deviations </w:t>
      </w:r>
      <w:r w:rsidR="0004153F">
        <w:rPr>
          <w:rFonts w:ascii="Trebuchet MS" w:hAnsi="Trebuchet MS"/>
          <w:b/>
        </w:rPr>
        <w:t>via monthly report</w:t>
      </w:r>
      <w:r w:rsidR="000F40FF">
        <w:rPr>
          <w:rFonts w:ascii="Trebuchet MS" w:hAnsi="Trebuchet MS"/>
          <w:b/>
        </w:rPr>
        <w:t xml:space="preserve"> for review</w:t>
      </w:r>
      <w:r w:rsidR="003A511B">
        <w:rPr>
          <w:rFonts w:ascii="Trebuchet MS" w:hAnsi="Trebuchet MS"/>
          <w:b/>
        </w:rPr>
        <w:t xml:space="preserve">.  The </w:t>
      </w:r>
      <w:proofErr w:type="gramStart"/>
      <w:r w:rsidR="003A511B">
        <w:rPr>
          <w:rFonts w:ascii="Trebuchet MS" w:hAnsi="Trebuchet MS"/>
          <w:b/>
        </w:rPr>
        <w:t xml:space="preserve">deviations will be reviewed </w:t>
      </w:r>
      <w:r w:rsidR="00C11A60">
        <w:rPr>
          <w:rFonts w:ascii="Trebuchet MS" w:hAnsi="Trebuchet MS"/>
          <w:b/>
        </w:rPr>
        <w:t xml:space="preserve">by the </w:t>
      </w:r>
      <w:r w:rsidR="003A511B">
        <w:rPr>
          <w:rFonts w:ascii="Trebuchet MS" w:hAnsi="Trebuchet MS"/>
          <w:b/>
        </w:rPr>
        <w:t xml:space="preserve">Trial management </w:t>
      </w:r>
      <w:r w:rsidR="00C11A60">
        <w:rPr>
          <w:rFonts w:ascii="Trebuchet MS" w:hAnsi="Trebuchet MS"/>
          <w:b/>
        </w:rPr>
        <w:t>team</w:t>
      </w:r>
      <w:proofErr w:type="gramEnd"/>
      <w:r w:rsidR="00C11A60">
        <w:rPr>
          <w:rFonts w:ascii="Trebuchet MS" w:hAnsi="Trebuchet MS"/>
          <w:b/>
        </w:rPr>
        <w:t>.</w:t>
      </w:r>
    </w:p>
    <w:p w:rsidR="00806261" w:rsidRPr="00C50773" w:rsidRDefault="00806261" w:rsidP="00744CE9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"/>
        <w:gridCol w:w="3644"/>
        <w:gridCol w:w="720"/>
        <w:gridCol w:w="2388"/>
      </w:tblGrid>
      <w:tr w:rsidR="007E39D7" w:rsidRPr="00C50773" w:rsidTr="007E39D7"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7E39D7" w:rsidRPr="00C50773" w:rsidRDefault="0015751F" w:rsidP="009E3078">
            <w:pPr>
              <w:rPr>
                <w:rFonts w:ascii="Trebuchet MS" w:hAnsi="Trebuchet MS"/>
                <w:b/>
              </w:rPr>
            </w:pPr>
            <w:r w:rsidRPr="00C50773">
              <w:rPr>
                <w:rFonts w:ascii="Trebuchet MS" w:hAnsi="Trebuchet MS"/>
                <w:b/>
              </w:rPr>
              <w:t xml:space="preserve">Sponsor review </w:t>
            </w:r>
          </w:p>
          <w:p w:rsidR="0015751F" w:rsidRPr="00C50773" w:rsidRDefault="0015751F" w:rsidP="009E3078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E39D7" w:rsidRPr="00C50773" w:rsidTr="0015751F">
        <w:tc>
          <w:tcPr>
            <w:tcW w:w="1548" w:type="dxa"/>
            <w:shd w:val="clear" w:color="auto" w:fill="auto"/>
          </w:tcPr>
          <w:p w:rsidR="007E39D7" w:rsidRPr="00C50773" w:rsidRDefault="0015751F" w:rsidP="009E3078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Reviewed by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</w:p>
          <w:p w:rsidR="0015751F" w:rsidRPr="00C50773" w:rsidRDefault="0015751F" w:rsidP="009E3078">
            <w:pPr>
              <w:rPr>
                <w:rFonts w:ascii="Trebuchet MS" w:hAnsi="Trebuchet MS"/>
              </w:rPr>
            </w:pPr>
          </w:p>
        </w:tc>
      </w:tr>
      <w:tr w:rsidR="007E39D7" w:rsidRPr="00C50773" w:rsidTr="0015751F">
        <w:tc>
          <w:tcPr>
            <w:tcW w:w="1548" w:type="dxa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Designation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</w:p>
          <w:p w:rsidR="0015751F" w:rsidRPr="00C50773" w:rsidRDefault="0015751F" w:rsidP="009E3078">
            <w:pPr>
              <w:rPr>
                <w:rFonts w:ascii="Trebuchet MS" w:hAnsi="Trebuchet MS"/>
              </w:rPr>
            </w:pPr>
          </w:p>
        </w:tc>
      </w:tr>
      <w:tr w:rsidR="007E39D7" w:rsidRPr="00C50773" w:rsidTr="0015751F">
        <w:tc>
          <w:tcPr>
            <w:tcW w:w="1548" w:type="dxa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Signature</w:t>
            </w:r>
          </w:p>
        </w:tc>
        <w:tc>
          <w:tcPr>
            <w:tcW w:w="3780" w:type="dxa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</w:p>
          <w:p w:rsidR="0015751F" w:rsidRPr="00C50773" w:rsidRDefault="0015751F" w:rsidP="009E3078">
            <w:pPr>
              <w:rPr>
                <w:rFonts w:ascii="Trebuchet MS" w:hAnsi="Trebuchet MS"/>
              </w:rPr>
            </w:pPr>
          </w:p>
        </w:tc>
        <w:tc>
          <w:tcPr>
            <w:tcW w:w="720" w:type="dxa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  <w:r w:rsidRPr="00C50773">
              <w:rPr>
                <w:rFonts w:ascii="Trebuchet MS" w:hAnsi="Trebuchet MS"/>
              </w:rPr>
              <w:t>Date</w:t>
            </w:r>
          </w:p>
        </w:tc>
        <w:tc>
          <w:tcPr>
            <w:tcW w:w="2474" w:type="dxa"/>
            <w:shd w:val="clear" w:color="auto" w:fill="auto"/>
          </w:tcPr>
          <w:p w:rsidR="007E39D7" w:rsidRPr="00C50773" w:rsidRDefault="007E39D7" w:rsidP="009E3078">
            <w:pPr>
              <w:rPr>
                <w:rFonts w:ascii="Trebuchet MS" w:hAnsi="Trebuchet MS"/>
              </w:rPr>
            </w:pPr>
          </w:p>
        </w:tc>
      </w:tr>
    </w:tbl>
    <w:p w:rsidR="007E39D7" w:rsidRDefault="007E39D7" w:rsidP="000D3D27">
      <w:pPr>
        <w:rPr>
          <w:rFonts w:ascii="Trebuchet MS" w:hAnsi="Trebuchet MS"/>
        </w:rPr>
      </w:pPr>
    </w:p>
    <w:p w:rsidR="000F40FF" w:rsidRDefault="000F40FF">
      <w:pPr>
        <w:rPr>
          <w:rFonts w:ascii="Tahoma" w:hAnsi="Tahoma" w:cs="Tahoma"/>
          <w:b/>
          <w:sz w:val="20"/>
          <w:szCs w:val="20"/>
        </w:rPr>
      </w:pPr>
    </w:p>
    <w:p w:rsidR="00030759" w:rsidRDefault="00030759">
      <w:pPr>
        <w:rPr>
          <w:rFonts w:ascii="Tahoma" w:hAnsi="Tahoma" w:cs="Tahoma"/>
          <w:b/>
          <w:sz w:val="20"/>
          <w:szCs w:val="20"/>
        </w:rPr>
      </w:pPr>
    </w:p>
    <w:p w:rsidR="00030759" w:rsidRDefault="00030759">
      <w:pPr>
        <w:rPr>
          <w:rFonts w:ascii="Calibri" w:hAnsi="Calibri"/>
        </w:rPr>
      </w:pPr>
      <w:bookmarkStart w:id="0" w:name="_GoBack"/>
      <w:bookmarkEnd w:id="0"/>
    </w:p>
    <w:sectPr w:rsidR="00030759" w:rsidSect="00667689">
      <w:headerReference w:type="default" r:id="rId8"/>
      <w:footerReference w:type="default" r:id="rId9"/>
      <w:headerReference w:type="first" r:id="rId10"/>
      <w:pgSz w:w="11906" w:h="16838"/>
      <w:pgMar w:top="1103" w:right="1800" w:bottom="1440" w:left="1800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B6" w:rsidRDefault="00936EB6">
      <w:r>
        <w:separator/>
      </w:r>
    </w:p>
  </w:endnote>
  <w:endnote w:type="continuationSeparator" w:id="0">
    <w:p w:rsidR="00936EB6" w:rsidRDefault="009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B6" w:rsidRDefault="00936EB6" w:rsidP="00667689">
    <w:pPr>
      <w:pStyle w:val="Footer"/>
      <w:tabs>
        <w:tab w:val="left" w:pos="495"/>
      </w:tabs>
    </w:pPr>
    <w:r>
      <w:rPr>
        <w:rFonts w:ascii="Calibri" w:hAnsi="Calibri"/>
        <w:sz w:val="20"/>
        <w:szCs w:val="20"/>
      </w:rPr>
      <w:t xml:space="preserve">FORM 51.008B_NHS GG&amp;C Deviation Sponsor template V3.0 </w:t>
    </w:r>
    <w:r>
      <w:rPr>
        <w:rFonts w:ascii="Calibri" w:hAnsi="Calibri"/>
        <w:sz w:val="20"/>
        <w:szCs w:val="20"/>
      </w:rP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B78DC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B78DC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B6" w:rsidRDefault="00936EB6">
      <w:r>
        <w:separator/>
      </w:r>
    </w:p>
  </w:footnote>
  <w:footnote w:type="continuationSeparator" w:id="0">
    <w:p w:rsidR="00936EB6" w:rsidRDefault="0093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B6" w:rsidRDefault="00936EB6" w:rsidP="00E71CC1">
    <w:pPr>
      <w:pStyle w:val="Header"/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>FORM 51.008B                                                                      V3</w:t>
    </w:r>
    <w:r w:rsidRPr="00E71CC1">
      <w:rPr>
        <w:rFonts w:ascii="Calibri" w:hAnsi="Calibri" w:cs="Calibri"/>
        <w:sz w:val="20"/>
        <w:szCs w:val="20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B6" w:rsidRDefault="00C77C13" w:rsidP="00611F94">
    <w:pPr>
      <w:pStyle w:val="Header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4524375</wp:posOffset>
              </wp:positionH>
              <wp:positionV relativeFrom="paragraph">
                <wp:posOffset>-87630</wp:posOffset>
              </wp:positionV>
              <wp:extent cx="781050" cy="381000"/>
              <wp:effectExtent l="9525" t="7620" r="952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734A9" id="Rectangle 4" o:spid="_x0000_s1026" style="position:absolute;margin-left:356.25pt;margin-top:-6.9pt;width:61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dZIAIAADsEAAAOAAAAZHJzL2Uyb0RvYy54bWysU1Fv0zAQfkfiP1h+p0lKy7qo6TR1FCEN&#10;mBj8gKvjJBaObc5u0/HrOTtd18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"/>
          </w:pict>
        </mc:Fallback>
      </mc:AlternateContent>
    </w:r>
    <w:r w:rsidR="00936EB6">
      <w:rPr>
        <w:rFonts w:ascii="Calibri" w:hAnsi="Calibri" w:cs="Calibri"/>
      </w:rPr>
      <w:t xml:space="preserve">                                     </w:t>
    </w:r>
    <w:r w:rsidR="00936EB6">
      <w:rPr>
        <w:rFonts w:ascii="Calibri" w:hAnsi="Calibri" w:cs="Calibri"/>
      </w:rPr>
      <w:tab/>
      <w:t xml:space="preserve">                           Protocol Deviation Number (Oracle)</w:t>
    </w:r>
  </w:p>
  <w:p w:rsidR="00936EB6" w:rsidRDefault="00936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CA30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58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D4B9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DED4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8CC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B6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2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E3E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261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6626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1257A"/>
    <w:multiLevelType w:val="hybridMultilevel"/>
    <w:tmpl w:val="E24AB4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D70C3B"/>
    <w:multiLevelType w:val="hybridMultilevel"/>
    <w:tmpl w:val="871830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CA23E5"/>
    <w:multiLevelType w:val="hybridMultilevel"/>
    <w:tmpl w:val="6F1056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325DE"/>
    <w:multiLevelType w:val="hybridMultilevel"/>
    <w:tmpl w:val="E95869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714BC"/>
    <w:multiLevelType w:val="hybridMultilevel"/>
    <w:tmpl w:val="332EF3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4F32D5"/>
    <w:multiLevelType w:val="hybridMultilevel"/>
    <w:tmpl w:val="6D7A6ECC"/>
    <w:lvl w:ilvl="0" w:tplc="04162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516762"/>
    <w:multiLevelType w:val="hybridMultilevel"/>
    <w:tmpl w:val="6FBCE4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51679"/>
    <w:multiLevelType w:val="hybridMultilevel"/>
    <w:tmpl w:val="BF34A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E33D8"/>
    <w:multiLevelType w:val="hybridMultilevel"/>
    <w:tmpl w:val="A8380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C6B3C"/>
    <w:multiLevelType w:val="hybridMultilevel"/>
    <w:tmpl w:val="51AA6F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BF4592"/>
    <w:multiLevelType w:val="hybridMultilevel"/>
    <w:tmpl w:val="64DE312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1503A0"/>
    <w:multiLevelType w:val="hybridMultilevel"/>
    <w:tmpl w:val="1756B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5F1"/>
    <w:multiLevelType w:val="hybridMultilevel"/>
    <w:tmpl w:val="819CE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0"/>
  </w:num>
  <w:num w:numId="5">
    <w:abstractNumId w:val="12"/>
  </w:num>
  <w:num w:numId="6">
    <w:abstractNumId w:val="13"/>
  </w:num>
  <w:num w:numId="7">
    <w:abstractNumId w:val="11"/>
  </w:num>
  <w:num w:numId="8">
    <w:abstractNumId w:val="19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8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C"/>
    <w:rsid w:val="00000619"/>
    <w:rsid w:val="00020F22"/>
    <w:rsid w:val="00030759"/>
    <w:rsid w:val="00035D32"/>
    <w:rsid w:val="000370CD"/>
    <w:rsid w:val="0004153F"/>
    <w:rsid w:val="0004163C"/>
    <w:rsid w:val="000416EB"/>
    <w:rsid w:val="000441C0"/>
    <w:rsid w:val="00051391"/>
    <w:rsid w:val="000554E3"/>
    <w:rsid w:val="00062136"/>
    <w:rsid w:val="00076981"/>
    <w:rsid w:val="000811C8"/>
    <w:rsid w:val="00085D2B"/>
    <w:rsid w:val="00091A57"/>
    <w:rsid w:val="00091EAF"/>
    <w:rsid w:val="00096206"/>
    <w:rsid w:val="000B6ED8"/>
    <w:rsid w:val="000C5F4C"/>
    <w:rsid w:val="000D3D27"/>
    <w:rsid w:val="000D5511"/>
    <w:rsid w:val="000F0CAC"/>
    <w:rsid w:val="000F1704"/>
    <w:rsid w:val="000F40FF"/>
    <w:rsid w:val="000F4246"/>
    <w:rsid w:val="000F6B1F"/>
    <w:rsid w:val="00100471"/>
    <w:rsid w:val="00104F36"/>
    <w:rsid w:val="0012226B"/>
    <w:rsid w:val="00126F67"/>
    <w:rsid w:val="00130E80"/>
    <w:rsid w:val="001336CF"/>
    <w:rsid w:val="00136BDA"/>
    <w:rsid w:val="00142E4F"/>
    <w:rsid w:val="00153AEE"/>
    <w:rsid w:val="0015751F"/>
    <w:rsid w:val="00164F4C"/>
    <w:rsid w:val="00167D4C"/>
    <w:rsid w:val="00172619"/>
    <w:rsid w:val="00172D9F"/>
    <w:rsid w:val="0017351F"/>
    <w:rsid w:val="001747C1"/>
    <w:rsid w:val="00185455"/>
    <w:rsid w:val="00190F15"/>
    <w:rsid w:val="001924E0"/>
    <w:rsid w:val="00195236"/>
    <w:rsid w:val="001A5C0E"/>
    <w:rsid w:val="001B0253"/>
    <w:rsid w:val="001B1C30"/>
    <w:rsid w:val="001B3035"/>
    <w:rsid w:val="001B3842"/>
    <w:rsid w:val="001B5F2E"/>
    <w:rsid w:val="001C0D72"/>
    <w:rsid w:val="001E120A"/>
    <w:rsid w:val="001E60E3"/>
    <w:rsid w:val="001F2CE9"/>
    <w:rsid w:val="001F7AC9"/>
    <w:rsid w:val="00202742"/>
    <w:rsid w:val="00205F8B"/>
    <w:rsid w:val="0021457E"/>
    <w:rsid w:val="00220AFE"/>
    <w:rsid w:val="002224AC"/>
    <w:rsid w:val="00223442"/>
    <w:rsid w:val="002265F3"/>
    <w:rsid w:val="00232579"/>
    <w:rsid w:val="002327D7"/>
    <w:rsid w:val="00237187"/>
    <w:rsid w:val="00240A17"/>
    <w:rsid w:val="0024157B"/>
    <w:rsid w:val="00246498"/>
    <w:rsid w:val="002518C7"/>
    <w:rsid w:val="0025378B"/>
    <w:rsid w:val="002658E4"/>
    <w:rsid w:val="00272705"/>
    <w:rsid w:val="00272CA7"/>
    <w:rsid w:val="002823C9"/>
    <w:rsid w:val="002858D7"/>
    <w:rsid w:val="0029117D"/>
    <w:rsid w:val="002A325D"/>
    <w:rsid w:val="002B47F0"/>
    <w:rsid w:val="002B4A78"/>
    <w:rsid w:val="002C26F1"/>
    <w:rsid w:val="002E15DE"/>
    <w:rsid w:val="002F5B47"/>
    <w:rsid w:val="002F66A6"/>
    <w:rsid w:val="0030292A"/>
    <w:rsid w:val="00310392"/>
    <w:rsid w:val="00316E5E"/>
    <w:rsid w:val="00322C60"/>
    <w:rsid w:val="0033080B"/>
    <w:rsid w:val="00330CD0"/>
    <w:rsid w:val="00332D4E"/>
    <w:rsid w:val="00334A5D"/>
    <w:rsid w:val="003361BD"/>
    <w:rsid w:val="003379E7"/>
    <w:rsid w:val="00340CAA"/>
    <w:rsid w:val="003443ED"/>
    <w:rsid w:val="00350640"/>
    <w:rsid w:val="003549D2"/>
    <w:rsid w:val="0035607F"/>
    <w:rsid w:val="00356CC7"/>
    <w:rsid w:val="003573D6"/>
    <w:rsid w:val="003629C2"/>
    <w:rsid w:val="003670F0"/>
    <w:rsid w:val="00367C21"/>
    <w:rsid w:val="00384C34"/>
    <w:rsid w:val="00385E31"/>
    <w:rsid w:val="00386BAB"/>
    <w:rsid w:val="00394F0E"/>
    <w:rsid w:val="00396330"/>
    <w:rsid w:val="00397233"/>
    <w:rsid w:val="003A3073"/>
    <w:rsid w:val="003A511B"/>
    <w:rsid w:val="003B1994"/>
    <w:rsid w:val="003B7BBD"/>
    <w:rsid w:val="003C07E6"/>
    <w:rsid w:val="003C10C7"/>
    <w:rsid w:val="003C690B"/>
    <w:rsid w:val="003D1213"/>
    <w:rsid w:val="003E22F2"/>
    <w:rsid w:val="003E2659"/>
    <w:rsid w:val="003E5FD7"/>
    <w:rsid w:val="00411161"/>
    <w:rsid w:val="004128AD"/>
    <w:rsid w:val="00432134"/>
    <w:rsid w:val="004363AA"/>
    <w:rsid w:val="00453828"/>
    <w:rsid w:val="004550AE"/>
    <w:rsid w:val="004653FF"/>
    <w:rsid w:val="00483E54"/>
    <w:rsid w:val="004843A1"/>
    <w:rsid w:val="004A3BC1"/>
    <w:rsid w:val="004B4A5E"/>
    <w:rsid w:val="004B66B1"/>
    <w:rsid w:val="004C3458"/>
    <w:rsid w:val="004C36CE"/>
    <w:rsid w:val="004D0D9A"/>
    <w:rsid w:val="004D562B"/>
    <w:rsid w:val="004E4516"/>
    <w:rsid w:val="004F31AF"/>
    <w:rsid w:val="00502FA7"/>
    <w:rsid w:val="005145C9"/>
    <w:rsid w:val="00515DE8"/>
    <w:rsid w:val="00520F73"/>
    <w:rsid w:val="00521588"/>
    <w:rsid w:val="00523034"/>
    <w:rsid w:val="00525BAD"/>
    <w:rsid w:val="00544FB1"/>
    <w:rsid w:val="00545588"/>
    <w:rsid w:val="00547740"/>
    <w:rsid w:val="00547950"/>
    <w:rsid w:val="005479C7"/>
    <w:rsid w:val="00550D5D"/>
    <w:rsid w:val="00572A23"/>
    <w:rsid w:val="00582B63"/>
    <w:rsid w:val="00583144"/>
    <w:rsid w:val="005862AD"/>
    <w:rsid w:val="005A39DA"/>
    <w:rsid w:val="005B12EC"/>
    <w:rsid w:val="005D2737"/>
    <w:rsid w:val="005D3F2E"/>
    <w:rsid w:val="00611F94"/>
    <w:rsid w:val="006120EF"/>
    <w:rsid w:val="00617844"/>
    <w:rsid w:val="00617A0C"/>
    <w:rsid w:val="006263D2"/>
    <w:rsid w:val="00626A60"/>
    <w:rsid w:val="0062740C"/>
    <w:rsid w:val="00633487"/>
    <w:rsid w:val="00640E28"/>
    <w:rsid w:val="00642A06"/>
    <w:rsid w:val="0065007A"/>
    <w:rsid w:val="006519BC"/>
    <w:rsid w:val="00667689"/>
    <w:rsid w:val="00671E72"/>
    <w:rsid w:val="00675FCE"/>
    <w:rsid w:val="006761DD"/>
    <w:rsid w:val="00690931"/>
    <w:rsid w:val="00691018"/>
    <w:rsid w:val="00692AEF"/>
    <w:rsid w:val="00697C46"/>
    <w:rsid w:val="006B5889"/>
    <w:rsid w:val="006B671C"/>
    <w:rsid w:val="006C0082"/>
    <w:rsid w:val="006C1580"/>
    <w:rsid w:val="006C1682"/>
    <w:rsid w:val="006C4523"/>
    <w:rsid w:val="006D1BA7"/>
    <w:rsid w:val="006D297A"/>
    <w:rsid w:val="006E4FF3"/>
    <w:rsid w:val="006F741F"/>
    <w:rsid w:val="007022F5"/>
    <w:rsid w:val="0072021D"/>
    <w:rsid w:val="00721062"/>
    <w:rsid w:val="007223B2"/>
    <w:rsid w:val="007353BF"/>
    <w:rsid w:val="00740458"/>
    <w:rsid w:val="00743BF2"/>
    <w:rsid w:val="00744CE9"/>
    <w:rsid w:val="00753902"/>
    <w:rsid w:val="00757F3D"/>
    <w:rsid w:val="0077300E"/>
    <w:rsid w:val="007940D8"/>
    <w:rsid w:val="0079498C"/>
    <w:rsid w:val="0079655B"/>
    <w:rsid w:val="007B72F2"/>
    <w:rsid w:val="007C133D"/>
    <w:rsid w:val="007D406E"/>
    <w:rsid w:val="007E39D7"/>
    <w:rsid w:val="007E5419"/>
    <w:rsid w:val="007F41F2"/>
    <w:rsid w:val="00806261"/>
    <w:rsid w:val="008135F3"/>
    <w:rsid w:val="0082515E"/>
    <w:rsid w:val="0082607C"/>
    <w:rsid w:val="00827061"/>
    <w:rsid w:val="00827596"/>
    <w:rsid w:val="0083077C"/>
    <w:rsid w:val="008377DB"/>
    <w:rsid w:val="00850A32"/>
    <w:rsid w:val="00851F53"/>
    <w:rsid w:val="00857BC0"/>
    <w:rsid w:val="0086645E"/>
    <w:rsid w:val="00867D42"/>
    <w:rsid w:val="008727E7"/>
    <w:rsid w:val="00874A24"/>
    <w:rsid w:val="00886A3D"/>
    <w:rsid w:val="00894027"/>
    <w:rsid w:val="00897415"/>
    <w:rsid w:val="008A06CF"/>
    <w:rsid w:val="008B03A2"/>
    <w:rsid w:val="008B0A9E"/>
    <w:rsid w:val="008C1919"/>
    <w:rsid w:val="008C2860"/>
    <w:rsid w:val="008D6CEE"/>
    <w:rsid w:val="008F119D"/>
    <w:rsid w:val="008F50D8"/>
    <w:rsid w:val="008F6821"/>
    <w:rsid w:val="008F69DF"/>
    <w:rsid w:val="00905E9E"/>
    <w:rsid w:val="00907F08"/>
    <w:rsid w:val="00910496"/>
    <w:rsid w:val="00913B71"/>
    <w:rsid w:val="00925FE4"/>
    <w:rsid w:val="0093455A"/>
    <w:rsid w:val="00936EB6"/>
    <w:rsid w:val="00940344"/>
    <w:rsid w:val="0094316E"/>
    <w:rsid w:val="00944E23"/>
    <w:rsid w:val="009465D3"/>
    <w:rsid w:val="00953788"/>
    <w:rsid w:val="00954F69"/>
    <w:rsid w:val="0096475A"/>
    <w:rsid w:val="009651D1"/>
    <w:rsid w:val="00976927"/>
    <w:rsid w:val="0098280F"/>
    <w:rsid w:val="00994929"/>
    <w:rsid w:val="00995E05"/>
    <w:rsid w:val="009A154C"/>
    <w:rsid w:val="009A1A51"/>
    <w:rsid w:val="009B7423"/>
    <w:rsid w:val="009B78DC"/>
    <w:rsid w:val="009C0F77"/>
    <w:rsid w:val="009D29A4"/>
    <w:rsid w:val="009E1C2C"/>
    <w:rsid w:val="009E3078"/>
    <w:rsid w:val="009E48B0"/>
    <w:rsid w:val="009F21E0"/>
    <w:rsid w:val="009F499B"/>
    <w:rsid w:val="00A14553"/>
    <w:rsid w:val="00A3018F"/>
    <w:rsid w:val="00A305AC"/>
    <w:rsid w:val="00A312F1"/>
    <w:rsid w:val="00A34DA9"/>
    <w:rsid w:val="00A3621A"/>
    <w:rsid w:val="00A42678"/>
    <w:rsid w:val="00A5751D"/>
    <w:rsid w:val="00A63007"/>
    <w:rsid w:val="00A64E96"/>
    <w:rsid w:val="00A7165B"/>
    <w:rsid w:val="00A72C6F"/>
    <w:rsid w:val="00A765B8"/>
    <w:rsid w:val="00A81EA4"/>
    <w:rsid w:val="00A872EF"/>
    <w:rsid w:val="00A9187E"/>
    <w:rsid w:val="00A96E40"/>
    <w:rsid w:val="00A97784"/>
    <w:rsid w:val="00AA12BD"/>
    <w:rsid w:val="00AA561E"/>
    <w:rsid w:val="00AA687F"/>
    <w:rsid w:val="00AB6022"/>
    <w:rsid w:val="00AD00F8"/>
    <w:rsid w:val="00AD0615"/>
    <w:rsid w:val="00AD1C34"/>
    <w:rsid w:val="00AE1475"/>
    <w:rsid w:val="00AE3733"/>
    <w:rsid w:val="00B00F14"/>
    <w:rsid w:val="00B02F23"/>
    <w:rsid w:val="00B4544A"/>
    <w:rsid w:val="00B56557"/>
    <w:rsid w:val="00B63912"/>
    <w:rsid w:val="00B67880"/>
    <w:rsid w:val="00B800DF"/>
    <w:rsid w:val="00B82D08"/>
    <w:rsid w:val="00B91318"/>
    <w:rsid w:val="00B9231F"/>
    <w:rsid w:val="00BB024E"/>
    <w:rsid w:val="00BE29A1"/>
    <w:rsid w:val="00BF35A9"/>
    <w:rsid w:val="00C11A60"/>
    <w:rsid w:val="00C11FBA"/>
    <w:rsid w:val="00C27012"/>
    <w:rsid w:val="00C32B16"/>
    <w:rsid w:val="00C34D2F"/>
    <w:rsid w:val="00C3645D"/>
    <w:rsid w:val="00C40366"/>
    <w:rsid w:val="00C500C6"/>
    <w:rsid w:val="00C50773"/>
    <w:rsid w:val="00C55003"/>
    <w:rsid w:val="00C67013"/>
    <w:rsid w:val="00C7013A"/>
    <w:rsid w:val="00C72D1B"/>
    <w:rsid w:val="00C77C13"/>
    <w:rsid w:val="00CA1B8E"/>
    <w:rsid w:val="00CA1C04"/>
    <w:rsid w:val="00CA4927"/>
    <w:rsid w:val="00CA6B8B"/>
    <w:rsid w:val="00CA7FAB"/>
    <w:rsid w:val="00CB223B"/>
    <w:rsid w:val="00CC7D79"/>
    <w:rsid w:val="00CD69CC"/>
    <w:rsid w:val="00CE1D49"/>
    <w:rsid w:val="00CE3384"/>
    <w:rsid w:val="00CF0C9F"/>
    <w:rsid w:val="00CF3F6E"/>
    <w:rsid w:val="00CF548C"/>
    <w:rsid w:val="00CF6781"/>
    <w:rsid w:val="00CF76A1"/>
    <w:rsid w:val="00D00223"/>
    <w:rsid w:val="00D13900"/>
    <w:rsid w:val="00D148AB"/>
    <w:rsid w:val="00D16EB9"/>
    <w:rsid w:val="00D22B6D"/>
    <w:rsid w:val="00D26239"/>
    <w:rsid w:val="00D2691B"/>
    <w:rsid w:val="00D32043"/>
    <w:rsid w:val="00D369E0"/>
    <w:rsid w:val="00D42A45"/>
    <w:rsid w:val="00D44720"/>
    <w:rsid w:val="00D50634"/>
    <w:rsid w:val="00D51D72"/>
    <w:rsid w:val="00D6632F"/>
    <w:rsid w:val="00D70324"/>
    <w:rsid w:val="00D73C02"/>
    <w:rsid w:val="00D90EBE"/>
    <w:rsid w:val="00D97F11"/>
    <w:rsid w:val="00DA2216"/>
    <w:rsid w:val="00DA2AE6"/>
    <w:rsid w:val="00DA719D"/>
    <w:rsid w:val="00DB3514"/>
    <w:rsid w:val="00DB38B1"/>
    <w:rsid w:val="00DB54BE"/>
    <w:rsid w:val="00DC46B6"/>
    <w:rsid w:val="00DD62E7"/>
    <w:rsid w:val="00DE17D8"/>
    <w:rsid w:val="00DE4F1C"/>
    <w:rsid w:val="00DF7515"/>
    <w:rsid w:val="00DF7EC2"/>
    <w:rsid w:val="00E01F47"/>
    <w:rsid w:val="00E028CA"/>
    <w:rsid w:val="00E04111"/>
    <w:rsid w:val="00E205F0"/>
    <w:rsid w:val="00E24AD9"/>
    <w:rsid w:val="00E319F2"/>
    <w:rsid w:val="00E35202"/>
    <w:rsid w:val="00E40214"/>
    <w:rsid w:val="00E575E2"/>
    <w:rsid w:val="00E60AE3"/>
    <w:rsid w:val="00E62DBB"/>
    <w:rsid w:val="00E71CC1"/>
    <w:rsid w:val="00E83A9E"/>
    <w:rsid w:val="00E97511"/>
    <w:rsid w:val="00EA03DB"/>
    <w:rsid w:val="00EB1808"/>
    <w:rsid w:val="00EB744C"/>
    <w:rsid w:val="00EC1087"/>
    <w:rsid w:val="00ED09F5"/>
    <w:rsid w:val="00ED16C4"/>
    <w:rsid w:val="00EF1CF1"/>
    <w:rsid w:val="00F025F9"/>
    <w:rsid w:val="00F04AE9"/>
    <w:rsid w:val="00F26C6E"/>
    <w:rsid w:val="00F32C72"/>
    <w:rsid w:val="00F5707B"/>
    <w:rsid w:val="00F629D0"/>
    <w:rsid w:val="00F72FDB"/>
    <w:rsid w:val="00F7373E"/>
    <w:rsid w:val="00F762FF"/>
    <w:rsid w:val="00F81902"/>
    <w:rsid w:val="00F82786"/>
    <w:rsid w:val="00F85DDE"/>
    <w:rsid w:val="00F9225F"/>
    <w:rsid w:val="00FA2927"/>
    <w:rsid w:val="00FB458F"/>
    <w:rsid w:val="00FD057F"/>
    <w:rsid w:val="00FE3F9B"/>
    <w:rsid w:val="00FE6A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42C58E"/>
  <w15:chartTrackingRefBased/>
  <w15:docId w15:val="{C80D15A9-012E-44D9-92EC-8B79EDF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0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0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40E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40E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40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0E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0E2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40E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40E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51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51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9F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E6AE1"/>
  </w:style>
  <w:style w:type="character" w:styleId="FollowedHyperlink">
    <w:name w:val="FollowedHyperlink"/>
    <w:rsid w:val="00F04AE9"/>
    <w:rPr>
      <w:color w:val="0000FF"/>
      <w:u w:val="single"/>
    </w:rPr>
  </w:style>
  <w:style w:type="paragraph" w:styleId="BlockText">
    <w:name w:val="Block Text"/>
    <w:basedOn w:val="Normal"/>
    <w:rsid w:val="00640E28"/>
    <w:pPr>
      <w:spacing w:after="120"/>
      <w:ind w:left="1440" w:right="1440"/>
    </w:pPr>
  </w:style>
  <w:style w:type="paragraph" w:styleId="BodyText">
    <w:name w:val="Body Text"/>
    <w:basedOn w:val="Normal"/>
    <w:rsid w:val="00640E28"/>
    <w:pPr>
      <w:spacing w:after="120"/>
    </w:pPr>
  </w:style>
  <w:style w:type="paragraph" w:styleId="BodyText2">
    <w:name w:val="Body Text 2"/>
    <w:basedOn w:val="Normal"/>
    <w:rsid w:val="00640E28"/>
    <w:pPr>
      <w:spacing w:after="120" w:line="480" w:lineRule="auto"/>
    </w:pPr>
  </w:style>
  <w:style w:type="paragraph" w:styleId="BodyText3">
    <w:name w:val="Body Text 3"/>
    <w:basedOn w:val="Normal"/>
    <w:rsid w:val="00640E2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40E28"/>
    <w:pPr>
      <w:ind w:firstLine="210"/>
    </w:pPr>
  </w:style>
  <w:style w:type="paragraph" w:styleId="BodyTextIndent">
    <w:name w:val="Body Text Indent"/>
    <w:basedOn w:val="Normal"/>
    <w:rsid w:val="00640E28"/>
    <w:pPr>
      <w:spacing w:after="120"/>
      <w:ind w:left="283"/>
    </w:pPr>
  </w:style>
  <w:style w:type="paragraph" w:styleId="BodyTextFirstIndent2">
    <w:name w:val="Body Text First Indent 2"/>
    <w:basedOn w:val="BodyTextIndent"/>
    <w:rsid w:val="00640E28"/>
    <w:pPr>
      <w:ind w:firstLine="210"/>
    </w:pPr>
  </w:style>
  <w:style w:type="paragraph" w:styleId="BodyTextIndent2">
    <w:name w:val="Body Text Indent 2"/>
    <w:basedOn w:val="Normal"/>
    <w:rsid w:val="00640E2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40E28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40E28"/>
    <w:rPr>
      <w:b/>
      <w:bCs/>
      <w:sz w:val="20"/>
      <w:szCs w:val="20"/>
    </w:rPr>
  </w:style>
  <w:style w:type="paragraph" w:styleId="Closing">
    <w:name w:val="Closing"/>
    <w:basedOn w:val="Normal"/>
    <w:rsid w:val="00640E28"/>
    <w:pPr>
      <w:ind w:left="4252"/>
    </w:pPr>
  </w:style>
  <w:style w:type="paragraph" w:styleId="CommentText">
    <w:name w:val="annotation text"/>
    <w:basedOn w:val="Normal"/>
    <w:semiHidden/>
    <w:rsid w:val="00640E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E28"/>
    <w:rPr>
      <w:b/>
      <w:bCs/>
    </w:rPr>
  </w:style>
  <w:style w:type="paragraph" w:styleId="Date">
    <w:name w:val="Date"/>
    <w:basedOn w:val="Normal"/>
    <w:next w:val="Normal"/>
    <w:rsid w:val="00640E28"/>
  </w:style>
  <w:style w:type="paragraph" w:styleId="DocumentMap">
    <w:name w:val="Document Map"/>
    <w:basedOn w:val="Normal"/>
    <w:semiHidden/>
    <w:rsid w:val="00640E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40E28"/>
  </w:style>
  <w:style w:type="paragraph" w:styleId="EndnoteText">
    <w:name w:val="endnote text"/>
    <w:basedOn w:val="Normal"/>
    <w:semiHidden/>
    <w:rsid w:val="00640E28"/>
    <w:rPr>
      <w:sz w:val="20"/>
      <w:szCs w:val="20"/>
    </w:rPr>
  </w:style>
  <w:style w:type="paragraph" w:styleId="EnvelopeAddress">
    <w:name w:val="envelope address"/>
    <w:basedOn w:val="Normal"/>
    <w:rsid w:val="00640E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0E28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40E28"/>
    <w:rPr>
      <w:sz w:val="20"/>
      <w:szCs w:val="20"/>
    </w:rPr>
  </w:style>
  <w:style w:type="paragraph" w:styleId="HTMLAddress">
    <w:name w:val="HTML Address"/>
    <w:basedOn w:val="Normal"/>
    <w:rsid w:val="00640E28"/>
    <w:rPr>
      <w:i/>
      <w:iCs/>
    </w:rPr>
  </w:style>
  <w:style w:type="paragraph" w:styleId="HTMLPreformatted">
    <w:name w:val="HTML Preformatted"/>
    <w:basedOn w:val="Normal"/>
    <w:rsid w:val="00640E28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40E2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40E2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40E2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40E2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40E2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40E2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40E2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40E2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40E2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40E28"/>
    <w:rPr>
      <w:rFonts w:ascii="Arial" w:hAnsi="Arial" w:cs="Arial"/>
      <w:b/>
      <w:bCs/>
    </w:rPr>
  </w:style>
  <w:style w:type="paragraph" w:styleId="List">
    <w:name w:val="List"/>
    <w:basedOn w:val="Normal"/>
    <w:rsid w:val="00640E28"/>
    <w:pPr>
      <w:ind w:left="283" w:hanging="283"/>
    </w:pPr>
  </w:style>
  <w:style w:type="paragraph" w:styleId="List2">
    <w:name w:val="List 2"/>
    <w:basedOn w:val="Normal"/>
    <w:rsid w:val="00640E28"/>
    <w:pPr>
      <w:ind w:left="566" w:hanging="283"/>
    </w:pPr>
  </w:style>
  <w:style w:type="paragraph" w:styleId="List3">
    <w:name w:val="List 3"/>
    <w:basedOn w:val="Normal"/>
    <w:rsid w:val="00640E28"/>
    <w:pPr>
      <w:ind w:left="849" w:hanging="283"/>
    </w:pPr>
  </w:style>
  <w:style w:type="paragraph" w:styleId="List4">
    <w:name w:val="List 4"/>
    <w:basedOn w:val="Normal"/>
    <w:rsid w:val="00640E28"/>
    <w:pPr>
      <w:ind w:left="1132" w:hanging="283"/>
    </w:pPr>
  </w:style>
  <w:style w:type="paragraph" w:styleId="List5">
    <w:name w:val="List 5"/>
    <w:basedOn w:val="Normal"/>
    <w:rsid w:val="00640E28"/>
    <w:pPr>
      <w:ind w:left="1415" w:hanging="283"/>
    </w:pPr>
  </w:style>
  <w:style w:type="paragraph" w:styleId="ListBullet">
    <w:name w:val="List Bullet"/>
    <w:basedOn w:val="Normal"/>
    <w:rsid w:val="00640E28"/>
    <w:pPr>
      <w:numPr>
        <w:numId w:val="10"/>
      </w:numPr>
    </w:pPr>
  </w:style>
  <w:style w:type="paragraph" w:styleId="ListBullet2">
    <w:name w:val="List Bullet 2"/>
    <w:basedOn w:val="Normal"/>
    <w:rsid w:val="00640E28"/>
    <w:pPr>
      <w:numPr>
        <w:numId w:val="11"/>
      </w:numPr>
    </w:pPr>
  </w:style>
  <w:style w:type="paragraph" w:styleId="ListBullet3">
    <w:name w:val="List Bullet 3"/>
    <w:basedOn w:val="Normal"/>
    <w:rsid w:val="00640E28"/>
    <w:pPr>
      <w:numPr>
        <w:numId w:val="12"/>
      </w:numPr>
    </w:pPr>
  </w:style>
  <w:style w:type="paragraph" w:styleId="ListBullet4">
    <w:name w:val="List Bullet 4"/>
    <w:basedOn w:val="Normal"/>
    <w:rsid w:val="00640E28"/>
    <w:pPr>
      <w:numPr>
        <w:numId w:val="13"/>
      </w:numPr>
    </w:pPr>
  </w:style>
  <w:style w:type="paragraph" w:styleId="ListBullet5">
    <w:name w:val="List Bullet 5"/>
    <w:basedOn w:val="Normal"/>
    <w:rsid w:val="00640E28"/>
    <w:pPr>
      <w:numPr>
        <w:numId w:val="14"/>
      </w:numPr>
    </w:pPr>
  </w:style>
  <w:style w:type="paragraph" w:styleId="ListContinue">
    <w:name w:val="List Continue"/>
    <w:basedOn w:val="Normal"/>
    <w:rsid w:val="00640E28"/>
    <w:pPr>
      <w:spacing w:after="120"/>
      <w:ind w:left="283"/>
    </w:pPr>
  </w:style>
  <w:style w:type="paragraph" w:styleId="ListContinue2">
    <w:name w:val="List Continue 2"/>
    <w:basedOn w:val="Normal"/>
    <w:rsid w:val="00640E28"/>
    <w:pPr>
      <w:spacing w:after="120"/>
      <w:ind w:left="566"/>
    </w:pPr>
  </w:style>
  <w:style w:type="paragraph" w:styleId="ListContinue3">
    <w:name w:val="List Continue 3"/>
    <w:basedOn w:val="Normal"/>
    <w:rsid w:val="00640E28"/>
    <w:pPr>
      <w:spacing w:after="120"/>
      <w:ind w:left="849"/>
    </w:pPr>
  </w:style>
  <w:style w:type="paragraph" w:styleId="ListContinue4">
    <w:name w:val="List Continue 4"/>
    <w:basedOn w:val="Normal"/>
    <w:rsid w:val="00640E28"/>
    <w:pPr>
      <w:spacing w:after="120"/>
      <w:ind w:left="1132"/>
    </w:pPr>
  </w:style>
  <w:style w:type="paragraph" w:styleId="ListContinue5">
    <w:name w:val="List Continue 5"/>
    <w:basedOn w:val="Normal"/>
    <w:rsid w:val="00640E28"/>
    <w:pPr>
      <w:spacing w:after="120"/>
      <w:ind w:left="1415"/>
    </w:pPr>
  </w:style>
  <w:style w:type="paragraph" w:styleId="ListNumber">
    <w:name w:val="List Number"/>
    <w:basedOn w:val="Normal"/>
    <w:rsid w:val="00640E28"/>
    <w:pPr>
      <w:numPr>
        <w:numId w:val="15"/>
      </w:numPr>
    </w:pPr>
  </w:style>
  <w:style w:type="paragraph" w:styleId="ListNumber2">
    <w:name w:val="List Number 2"/>
    <w:basedOn w:val="Normal"/>
    <w:rsid w:val="00640E28"/>
    <w:pPr>
      <w:numPr>
        <w:numId w:val="16"/>
      </w:numPr>
    </w:pPr>
  </w:style>
  <w:style w:type="paragraph" w:styleId="ListNumber3">
    <w:name w:val="List Number 3"/>
    <w:basedOn w:val="Normal"/>
    <w:rsid w:val="00640E28"/>
    <w:pPr>
      <w:numPr>
        <w:numId w:val="17"/>
      </w:numPr>
    </w:pPr>
  </w:style>
  <w:style w:type="paragraph" w:styleId="ListNumber4">
    <w:name w:val="List Number 4"/>
    <w:basedOn w:val="Normal"/>
    <w:rsid w:val="00640E28"/>
    <w:pPr>
      <w:numPr>
        <w:numId w:val="18"/>
      </w:numPr>
    </w:pPr>
  </w:style>
  <w:style w:type="paragraph" w:styleId="ListNumber5">
    <w:name w:val="List Number 5"/>
    <w:basedOn w:val="Normal"/>
    <w:rsid w:val="00640E28"/>
    <w:pPr>
      <w:numPr>
        <w:numId w:val="19"/>
      </w:numPr>
    </w:pPr>
  </w:style>
  <w:style w:type="paragraph" w:styleId="MacroText">
    <w:name w:val="macro"/>
    <w:semiHidden/>
    <w:rsid w:val="00640E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40E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40E28"/>
  </w:style>
  <w:style w:type="paragraph" w:styleId="NormalIndent">
    <w:name w:val="Normal Indent"/>
    <w:basedOn w:val="Normal"/>
    <w:rsid w:val="00640E28"/>
    <w:pPr>
      <w:ind w:left="720"/>
    </w:pPr>
  </w:style>
  <w:style w:type="paragraph" w:styleId="NoteHeading">
    <w:name w:val="Note Heading"/>
    <w:basedOn w:val="Normal"/>
    <w:next w:val="Normal"/>
    <w:rsid w:val="00640E28"/>
  </w:style>
  <w:style w:type="paragraph" w:styleId="PlainText">
    <w:name w:val="Plain Text"/>
    <w:basedOn w:val="Normal"/>
    <w:rsid w:val="00640E2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40E28"/>
  </w:style>
  <w:style w:type="paragraph" w:styleId="Signature">
    <w:name w:val="Signature"/>
    <w:basedOn w:val="Normal"/>
    <w:rsid w:val="00640E28"/>
    <w:pPr>
      <w:ind w:left="4252"/>
    </w:pPr>
  </w:style>
  <w:style w:type="paragraph" w:styleId="Subtitle">
    <w:name w:val="Subtitle"/>
    <w:basedOn w:val="Normal"/>
    <w:qFormat/>
    <w:rsid w:val="00640E28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40E2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40E28"/>
  </w:style>
  <w:style w:type="paragraph" w:styleId="Title">
    <w:name w:val="Title"/>
    <w:basedOn w:val="Normal"/>
    <w:qFormat/>
    <w:rsid w:val="00640E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40E2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40E28"/>
  </w:style>
  <w:style w:type="paragraph" w:styleId="TOC2">
    <w:name w:val="toc 2"/>
    <w:basedOn w:val="Normal"/>
    <w:next w:val="Normal"/>
    <w:autoRedefine/>
    <w:semiHidden/>
    <w:rsid w:val="00640E28"/>
    <w:pPr>
      <w:ind w:left="240"/>
    </w:pPr>
  </w:style>
  <w:style w:type="paragraph" w:styleId="TOC3">
    <w:name w:val="toc 3"/>
    <w:basedOn w:val="Normal"/>
    <w:next w:val="Normal"/>
    <w:autoRedefine/>
    <w:semiHidden/>
    <w:rsid w:val="00640E28"/>
    <w:pPr>
      <w:ind w:left="480"/>
    </w:pPr>
  </w:style>
  <w:style w:type="paragraph" w:styleId="TOC4">
    <w:name w:val="toc 4"/>
    <w:basedOn w:val="Normal"/>
    <w:next w:val="Normal"/>
    <w:autoRedefine/>
    <w:semiHidden/>
    <w:rsid w:val="00640E28"/>
    <w:pPr>
      <w:ind w:left="720"/>
    </w:pPr>
  </w:style>
  <w:style w:type="paragraph" w:styleId="TOC5">
    <w:name w:val="toc 5"/>
    <w:basedOn w:val="Normal"/>
    <w:next w:val="Normal"/>
    <w:autoRedefine/>
    <w:semiHidden/>
    <w:rsid w:val="00640E28"/>
    <w:pPr>
      <w:ind w:left="960"/>
    </w:pPr>
  </w:style>
  <w:style w:type="paragraph" w:styleId="TOC6">
    <w:name w:val="toc 6"/>
    <w:basedOn w:val="Normal"/>
    <w:next w:val="Normal"/>
    <w:autoRedefine/>
    <w:semiHidden/>
    <w:rsid w:val="00640E28"/>
    <w:pPr>
      <w:ind w:left="1200"/>
    </w:pPr>
  </w:style>
  <w:style w:type="paragraph" w:styleId="TOC7">
    <w:name w:val="toc 7"/>
    <w:basedOn w:val="Normal"/>
    <w:next w:val="Normal"/>
    <w:autoRedefine/>
    <w:semiHidden/>
    <w:rsid w:val="00640E28"/>
    <w:pPr>
      <w:ind w:left="1440"/>
    </w:pPr>
  </w:style>
  <w:style w:type="paragraph" w:styleId="TOC8">
    <w:name w:val="toc 8"/>
    <w:basedOn w:val="Normal"/>
    <w:next w:val="Normal"/>
    <w:autoRedefine/>
    <w:semiHidden/>
    <w:rsid w:val="00640E28"/>
    <w:pPr>
      <w:ind w:left="1680"/>
    </w:pPr>
  </w:style>
  <w:style w:type="paragraph" w:styleId="TOC9">
    <w:name w:val="toc 9"/>
    <w:basedOn w:val="Normal"/>
    <w:next w:val="Normal"/>
    <w:autoRedefine/>
    <w:semiHidden/>
    <w:rsid w:val="00640E28"/>
    <w:pPr>
      <w:ind w:left="1920"/>
    </w:pPr>
  </w:style>
  <w:style w:type="paragraph" w:styleId="ListParagraph">
    <w:name w:val="List Paragraph"/>
    <w:basedOn w:val="Normal"/>
    <w:uiPriority w:val="34"/>
    <w:qFormat/>
    <w:rsid w:val="00A765B8"/>
    <w:pPr>
      <w:ind w:left="720"/>
    </w:pPr>
  </w:style>
  <w:style w:type="character" w:styleId="CommentReference">
    <w:name w:val="annotation reference"/>
    <w:rsid w:val="00205F8B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936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Risk Assessment</vt:lpstr>
    </vt:vector>
  </TitlesOfParts>
  <Company>North Glasgow University Hospitals NHS Trust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Risk Assessment</dc:title>
  <dc:subject/>
  <dc:creator>Michael McLaughlin</dc:creator>
  <cp:keywords/>
  <cp:lastModifiedBy>Claire Brunton</cp:lastModifiedBy>
  <cp:revision>2</cp:revision>
  <cp:lastPrinted>2018-12-19T16:56:00Z</cp:lastPrinted>
  <dcterms:created xsi:type="dcterms:W3CDTF">2022-04-19T13:05:00Z</dcterms:created>
  <dcterms:modified xsi:type="dcterms:W3CDTF">2022-04-19T13:05:00Z</dcterms:modified>
</cp:coreProperties>
</file>