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724500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724500" w:rsidRDefault="00E10ADD" w:rsidP="00C20EAF">
            <w:pPr>
              <w:rPr>
                <w:rFonts w:cstheme="minorHAnsi"/>
              </w:rPr>
            </w:pPr>
            <w:r w:rsidRPr="00724500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079F5185" w:rsidR="00E10ADD" w:rsidRPr="00724500" w:rsidRDefault="00724500" w:rsidP="00C20EAF">
            <w:pPr>
              <w:rPr>
                <w:rFonts w:cstheme="minorHAnsi"/>
                <w:b/>
              </w:rPr>
            </w:pPr>
            <w:r w:rsidRPr="00724500">
              <w:rPr>
                <w:rFonts w:cstheme="minorHAnsi"/>
                <w:b/>
              </w:rPr>
              <w:t>51.021B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724500" w:rsidRDefault="00E10ADD" w:rsidP="00C20EAF">
            <w:pPr>
              <w:rPr>
                <w:rFonts w:cstheme="minorHAnsi"/>
              </w:rPr>
            </w:pPr>
            <w:r w:rsidRPr="00724500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732C1D0D" w:rsidR="00E10ADD" w:rsidRPr="00724500" w:rsidRDefault="00724500" w:rsidP="00C20EAF">
            <w:pPr>
              <w:rPr>
                <w:rFonts w:cstheme="minorHAnsi"/>
                <w:b/>
              </w:rPr>
            </w:pPr>
            <w:r w:rsidRPr="00724500">
              <w:rPr>
                <w:rFonts w:cstheme="minorHAnsi"/>
                <w:b/>
              </w:rPr>
              <w:t>1.0</w:t>
            </w:r>
          </w:p>
        </w:tc>
      </w:tr>
      <w:tr w:rsidR="00E10ADD" w:rsidRPr="00724500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724500" w:rsidRDefault="00E10ADD" w:rsidP="00C20EAF">
            <w:pPr>
              <w:rPr>
                <w:rFonts w:cstheme="minorHAnsi"/>
              </w:rPr>
            </w:pPr>
            <w:r w:rsidRPr="00724500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7477C4E1" w:rsidR="00E10ADD" w:rsidRPr="00724500" w:rsidRDefault="00724500" w:rsidP="00C20EAF">
            <w:pPr>
              <w:rPr>
                <w:rFonts w:cstheme="minorHAnsi"/>
                <w:b/>
              </w:rPr>
            </w:pPr>
            <w:r w:rsidRPr="00724500">
              <w:rPr>
                <w:rFonts w:cstheme="minorHAnsi"/>
                <w:b/>
              </w:rPr>
              <w:t>Amendment Log</w:t>
            </w:r>
          </w:p>
        </w:tc>
      </w:tr>
    </w:tbl>
    <w:p w14:paraId="00AC3992" w14:textId="77777777" w:rsidR="00E10ADD" w:rsidRPr="00724500" w:rsidRDefault="00E10ADD" w:rsidP="00E67C9E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p w14:paraId="42334F00" w14:textId="77777777" w:rsidR="00724500" w:rsidRPr="00724500" w:rsidRDefault="00724500" w:rsidP="00724500">
      <w:pPr>
        <w:pStyle w:val="BodyText2"/>
        <w:jc w:val="left"/>
        <w:outlineLvl w:val="0"/>
        <w:rPr>
          <w:rFonts w:asciiTheme="minorHAnsi" w:hAnsiTheme="minorHAnsi" w:cstheme="minorHAnsi"/>
          <w:sz w:val="22"/>
          <w:szCs w:val="22"/>
        </w:rPr>
      </w:pPr>
      <w:r w:rsidRPr="00724500">
        <w:rPr>
          <w:rFonts w:asciiTheme="minorHAnsi" w:hAnsiTheme="minorHAnsi" w:cstheme="minorHAnsi"/>
          <w:sz w:val="22"/>
          <w:szCs w:val="22"/>
        </w:rPr>
        <w:t>Research study/trial name:</w:t>
      </w:r>
    </w:p>
    <w:p w14:paraId="456A9634" w14:textId="77777777" w:rsidR="00724500" w:rsidRPr="00724500" w:rsidRDefault="00724500" w:rsidP="00724500">
      <w:pPr>
        <w:pStyle w:val="BodyText2"/>
        <w:jc w:val="left"/>
        <w:outlineLvl w:val="0"/>
        <w:rPr>
          <w:rFonts w:asciiTheme="minorHAnsi" w:hAnsiTheme="minorHAnsi" w:cstheme="minorHAnsi"/>
          <w:sz w:val="22"/>
          <w:szCs w:val="22"/>
        </w:rPr>
      </w:pPr>
      <w:r w:rsidRPr="00724500">
        <w:rPr>
          <w:rFonts w:asciiTheme="minorHAnsi" w:hAnsiTheme="minorHAnsi" w:cstheme="minorHAnsi"/>
          <w:sz w:val="22"/>
          <w:szCs w:val="22"/>
        </w:rPr>
        <w:t xml:space="preserve">R&amp;I reference: </w:t>
      </w:r>
    </w:p>
    <w:p w14:paraId="72702E76" w14:textId="77777777" w:rsidR="001A3F61" w:rsidRPr="00724500" w:rsidRDefault="001A3F61" w:rsidP="00724500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560"/>
        <w:gridCol w:w="1276"/>
        <w:gridCol w:w="1133"/>
        <w:gridCol w:w="1275"/>
        <w:gridCol w:w="1038"/>
        <w:gridCol w:w="1250"/>
        <w:gridCol w:w="1250"/>
        <w:gridCol w:w="1769"/>
      </w:tblGrid>
      <w:tr w:rsidR="00A93B58" w:rsidRPr="00724500" w14:paraId="34110E3A" w14:textId="77777777" w:rsidTr="00A93B58">
        <w:trPr>
          <w:trHeight w:val="1208"/>
        </w:trPr>
        <w:tc>
          <w:tcPr>
            <w:tcW w:w="557" w:type="pct"/>
            <w:shd w:val="clear" w:color="auto" w:fill="A6A6A6"/>
            <w:vAlign w:val="center"/>
          </w:tcPr>
          <w:p w14:paraId="340C4E46" w14:textId="77777777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Amendment Number/Type</w:t>
            </w:r>
          </w:p>
        </w:tc>
        <w:tc>
          <w:tcPr>
            <w:tcW w:w="660" w:type="pct"/>
            <w:shd w:val="clear" w:color="auto" w:fill="A6A6A6"/>
            <w:vAlign w:val="center"/>
          </w:tcPr>
          <w:p w14:paraId="5723B150" w14:textId="77777777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Date of completion of Sponsor/Co-Sponsor review and permission for REC,HRA and/or MHRA submissions</w:t>
            </w:r>
          </w:p>
        </w:tc>
        <w:tc>
          <w:tcPr>
            <w:tcW w:w="559" w:type="pct"/>
            <w:shd w:val="clear" w:color="auto" w:fill="A6A6A6"/>
            <w:vAlign w:val="center"/>
          </w:tcPr>
          <w:p w14:paraId="273570E6" w14:textId="2DAE504D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Amendment of Risk Assessment (if applicable state RA updated version/date)</w:t>
            </w:r>
          </w:p>
        </w:tc>
        <w:tc>
          <w:tcPr>
            <w:tcW w:w="457" w:type="pct"/>
            <w:shd w:val="clear" w:color="auto" w:fill="A6A6A6"/>
            <w:vAlign w:val="center"/>
          </w:tcPr>
          <w:p w14:paraId="4838F51B" w14:textId="77777777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Date submitted to REC</w:t>
            </w:r>
          </w:p>
        </w:tc>
        <w:tc>
          <w:tcPr>
            <w:tcW w:w="406" w:type="pct"/>
            <w:shd w:val="clear" w:color="auto" w:fill="A6A6A6"/>
            <w:vAlign w:val="center"/>
          </w:tcPr>
          <w:p w14:paraId="4C1FE693" w14:textId="77777777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Date of REC approval</w:t>
            </w:r>
          </w:p>
        </w:tc>
        <w:tc>
          <w:tcPr>
            <w:tcW w:w="457" w:type="pct"/>
            <w:shd w:val="clear" w:color="auto" w:fill="A6A6A6"/>
            <w:vAlign w:val="center"/>
          </w:tcPr>
          <w:p w14:paraId="4D4B8EDA" w14:textId="77777777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Date submitted to HRA</w:t>
            </w:r>
          </w:p>
        </w:tc>
        <w:tc>
          <w:tcPr>
            <w:tcW w:w="372" w:type="pct"/>
            <w:shd w:val="clear" w:color="auto" w:fill="A6A6A6"/>
            <w:vAlign w:val="center"/>
          </w:tcPr>
          <w:p w14:paraId="66B421C7" w14:textId="77777777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Date of HRA approval</w:t>
            </w:r>
          </w:p>
        </w:tc>
        <w:tc>
          <w:tcPr>
            <w:tcW w:w="448" w:type="pct"/>
            <w:shd w:val="clear" w:color="auto" w:fill="A6A6A6"/>
            <w:vAlign w:val="center"/>
          </w:tcPr>
          <w:p w14:paraId="026AB742" w14:textId="77777777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Date submitted to MHRA</w:t>
            </w:r>
          </w:p>
        </w:tc>
        <w:tc>
          <w:tcPr>
            <w:tcW w:w="448" w:type="pct"/>
            <w:shd w:val="clear" w:color="auto" w:fill="A6A6A6"/>
            <w:vAlign w:val="center"/>
          </w:tcPr>
          <w:p w14:paraId="53051DEA" w14:textId="77777777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Date of MHRA approval</w:t>
            </w:r>
          </w:p>
        </w:tc>
        <w:tc>
          <w:tcPr>
            <w:tcW w:w="634" w:type="pct"/>
            <w:shd w:val="clear" w:color="auto" w:fill="A6A6A6"/>
            <w:vAlign w:val="center"/>
          </w:tcPr>
          <w:p w14:paraId="06598A08" w14:textId="77777777" w:rsidR="00724500" w:rsidRPr="00B11040" w:rsidRDefault="00724500" w:rsidP="00724500">
            <w:pPr>
              <w:pStyle w:val="BodyText2"/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B11040">
              <w:rPr>
                <w:rFonts w:asciiTheme="minorHAnsi" w:hAnsiTheme="minorHAnsi" w:cstheme="minorHAnsi"/>
                <w:sz w:val="21"/>
                <w:szCs w:val="21"/>
              </w:rPr>
              <w:t>Confirmation of amendment implementation date</w:t>
            </w:r>
          </w:p>
        </w:tc>
      </w:tr>
      <w:tr w:rsidR="00724500" w:rsidRPr="00724500" w14:paraId="64B07643" w14:textId="77777777" w:rsidTr="00A93B58">
        <w:tc>
          <w:tcPr>
            <w:tcW w:w="557" w:type="pct"/>
          </w:tcPr>
          <w:p w14:paraId="0D5B9F3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0EF6BF4B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2B15655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6EDD337C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370D126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0B8905DE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22B2CB7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4033BE4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1C17E99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5C69DF8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2D2A5773" w14:textId="77777777" w:rsidTr="00A93B58">
        <w:tc>
          <w:tcPr>
            <w:tcW w:w="557" w:type="pct"/>
          </w:tcPr>
          <w:p w14:paraId="60B5C1B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37D5F129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25917DA6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598E1548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3AD34C0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5718F02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72C1DDC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12673FA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1E0150B8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33826A0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2A5EC5D0" w14:textId="77777777" w:rsidTr="00A93B58">
        <w:tc>
          <w:tcPr>
            <w:tcW w:w="557" w:type="pct"/>
          </w:tcPr>
          <w:p w14:paraId="4C69A68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0C256088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10F507B1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2334D351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3C9B7EE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345F36E9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43CA52D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43D83BB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5978F91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10F88DA6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1226F9C1" w14:textId="77777777" w:rsidTr="00A93B58">
        <w:tc>
          <w:tcPr>
            <w:tcW w:w="557" w:type="pct"/>
          </w:tcPr>
          <w:p w14:paraId="10D7925C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3916861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302258A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30AFB8A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604C1BDC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62D5B969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3C36DFF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203AD30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0BBDCA1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0AFFCB4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3093362A" w14:textId="77777777" w:rsidTr="00A93B58">
        <w:tc>
          <w:tcPr>
            <w:tcW w:w="557" w:type="pct"/>
          </w:tcPr>
          <w:p w14:paraId="7C481E1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75B7C61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2637BAA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42FF443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55EA0099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0D25D40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7F43362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50825A4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33CF22D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2C78C7BC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03805BF0" w14:textId="77777777" w:rsidTr="00A93B58">
        <w:tc>
          <w:tcPr>
            <w:tcW w:w="557" w:type="pct"/>
          </w:tcPr>
          <w:p w14:paraId="1A91ABF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617E2FB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40F9604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39EFC46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3E4FB01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12232D1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6A8475F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76AE2C3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12E32F9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30A6A12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1DFB95E6" w14:textId="77777777" w:rsidTr="00A93B58">
        <w:tc>
          <w:tcPr>
            <w:tcW w:w="557" w:type="pct"/>
          </w:tcPr>
          <w:p w14:paraId="6E53BDB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1DA1B97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60542B7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181396D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428FB66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1E55CC56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5C8CD23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2168583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3B0C716C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67680E5B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18BB4CCE" w14:textId="77777777" w:rsidTr="00A93B58">
        <w:tc>
          <w:tcPr>
            <w:tcW w:w="557" w:type="pct"/>
          </w:tcPr>
          <w:p w14:paraId="57B24E0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6E693D1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56595234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3BB36D3B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6D725031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557B46E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755B394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47B0FEDB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6C2DFBE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3B25159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12C75DFF" w14:textId="77777777" w:rsidTr="00A93B58">
        <w:tc>
          <w:tcPr>
            <w:tcW w:w="557" w:type="pct"/>
          </w:tcPr>
          <w:p w14:paraId="647E3EB8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5A390869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59048FBE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1F0B3F9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0D928BD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4A0AD194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1C16EFE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36FD9821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39C1FA76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61B25DD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28CF1E3B" w14:textId="77777777" w:rsidTr="00A93B58">
        <w:tc>
          <w:tcPr>
            <w:tcW w:w="557" w:type="pct"/>
          </w:tcPr>
          <w:p w14:paraId="056DC566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5F3A91A6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64F284F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46E3D4A4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2D617A69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0FA1D80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4EE93BC4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64A6A30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67C8E85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2185E5D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1A3C2DFF" w14:textId="77777777" w:rsidTr="00A93B58">
        <w:tc>
          <w:tcPr>
            <w:tcW w:w="557" w:type="pct"/>
          </w:tcPr>
          <w:p w14:paraId="38FE52E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0FBF4BC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38CBAFD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7924D58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15210F9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305EC7A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3F1F12D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26217CAC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6DB8946B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5D22C714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4D14B1C8" w14:textId="77777777" w:rsidTr="00A93B58">
        <w:tc>
          <w:tcPr>
            <w:tcW w:w="557" w:type="pct"/>
          </w:tcPr>
          <w:p w14:paraId="3D9D4A2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5631D098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501C33AE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64F77998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05009ED4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03D9DFFE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5872D6DC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48A9899E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2B11481E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510878F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3B5E73D1" w14:textId="77777777" w:rsidTr="00A93B58">
        <w:tc>
          <w:tcPr>
            <w:tcW w:w="557" w:type="pct"/>
          </w:tcPr>
          <w:p w14:paraId="6DED456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428D69B9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461DB34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7C727E4E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4F64714B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5B5B26EE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52F16CC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12E5D7F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169C07B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7AE196AD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79D3E915" w14:textId="77777777" w:rsidTr="00A93B58">
        <w:tc>
          <w:tcPr>
            <w:tcW w:w="557" w:type="pct"/>
          </w:tcPr>
          <w:p w14:paraId="3DAEDD5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786E900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44981736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19BF552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5C32672C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14ACF10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49A87968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5F46640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2A77FA78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57D0A196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2A6581B1" w14:textId="77777777" w:rsidTr="00A93B58">
        <w:tc>
          <w:tcPr>
            <w:tcW w:w="557" w:type="pct"/>
          </w:tcPr>
          <w:p w14:paraId="23DED1B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361F1159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60E956F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72B99D6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55D7DB7F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550C6CC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58B5FFBC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5920A949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550B3521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2A02042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500" w:rsidRPr="00724500" w14:paraId="572B2205" w14:textId="77777777" w:rsidTr="00A93B58">
        <w:tc>
          <w:tcPr>
            <w:tcW w:w="557" w:type="pct"/>
          </w:tcPr>
          <w:p w14:paraId="7C2B3653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</w:tcPr>
          <w:p w14:paraId="20CFFEC6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</w:tcPr>
          <w:p w14:paraId="666DA5B4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</w:tcPr>
          <w:p w14:paraId="177AD7F0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" w:type="pct"/>
          </w:tcPr>
          <w:p w14:paraId="5EBADB17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shd w:val="clear" w:color="auto" w:fill="auto"/>
          </w:tcPr>
          <w:p w14:paraId="4173F771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14:paraId="18E88E15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2C9F81EA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7E47B004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14:paraId="1F388AA2" w14:textId="77777777" w:rsidR="00724500" w:rsidRPr="00724500" w:rsidRDefault="00724500" w:rsidP="00724500">
            <w:pPr>
              <w:pStyle w:val="BodyText2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54B603" w14:textId="66B07623" w:rsidR="00724500" w:rsidRDefault="00724500">
      <w:pPr>
        <w:rPr>
          <w:rFonts w:cstheme="minorHAnsi"/>
        </w:rPr>
        <w:sectPr w:rsidR="00724500" w:rsidSect="00724500">
          <w:headerReference w:type="default" r:id="rId10"/>
          <w:footerReference w:type="defaul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3B7F0998" w14:textId="77777777" w:rsidR="007860D8" w:rsidRPr="00724500" w:rsidRDefault="007860D8" w:rsidP="007860D8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724500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724500" w:rsidRDefault="007860D8" w:rsidP="00DA47B2">
            <w:pPr>
              <w:rPr>
                <w:rFonts w:cstheme="minorHAnsi"/>
                <w:color w:val="808080" w:themeColor="background1" w:themeShade="80"/>
              </w:rPr>
            </w:pPr>
            <w:r w:rsidRPr="00724500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724500" w:rsidRDefault="007860D8" w:rsidP="00DA47B2">
            <w:pPr>
              <w:rPr>
                <w:rFonts w:cstheme="minorHAnsi"/>
              </w:rPr>
            </w:pPr>
            <w:r w:rsidRPr="00724500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724500" w:rsidRDefault="007860D8" w:rsidP="007860D8">
      <w:pPr>
        <w:rPr>
          <w:rFonts w:cstheme="minorHAnsi"/>
          <w:b/>
        </w:rPr>
      </w:pPr>
    </w:p>
    <w:p w14:paraId="51E5E397" w14:textId="77777777" w:rsidR="007860D8" w:rsidRPr="00724500" w:rsidRDefault="007860D8" w:rsidP="007860D8">
      <w:pPr>
        <w:jc w:val="both"/>
        <w:rPr>
          <w:rFonts w:cstheme="minorHAnsi"/>
        </w:rPr>
      </w:pPr>
    </w:p>
    <w:sectPr w:rsidR="007860D8" w:rsidRPr="00724500" w:rsidSect="0072450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18DDB15F" w:rsidR="000E14B0" w:rsidRDefault="002D304C">
    <w:pPr>
      <w:pStyle w:val="Footer"/>
    </w:pPr>
    <w:r>
      <w:t xml:space="preserve">Form </w:t>
    </w:r>
    <w:r w:rsidR="00724500">
      <w:t>51.021B</w:t>
    </w:r>
    <w:r w:rsidR="00612329" w:rsidRPr="00612329">
      <w:t>–</w:t>
    </w:r>
    <w:r w:rsidR="00E10ADD">
      <w:t xml:space="preserve"> Version </w:t>
    </w:r>
    <w:r w:rsidR="00724500">
      <w:t>1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0A1FF9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0A1FF9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1FF9"/>
    <w:rsid w:val="000A4149"/>
    <w:rsid w:val="000E14B0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4500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3B58"/>
    <w:rsid w:val="00A9506A"/>
    <w:rsid w:val="00AA3195"/>
    <w:rsid w:val="00AD0376"/>
    <w:rsid w:val="00AE00D1"/>
    <w:rsid w:val="00AF20EE"/>
    <w:rsid w:val="00B0595C"/>
    <w:rsid w:val="00B11040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724500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724500"/>
    <w:rPr>
      <w:rFonts w:ascii="Arial" w:eastAsia="Times New Roman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6E3A3-D5A0-4989-B9A5-D26E1BF8EA2D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d6d2b1c-0781-4fb2-b29d-5db8233045b2"/>
    <ds:schemaRef ds:uri="aba1e70d-186f-4727-86a3-2f876492445c"/>
  </ds:schemaRefs>
</ds:datastoreItem>
</file>

<file path=customXml/itemProps2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715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2024-10-14T14:15:00Z</dcterms:created>
  <dcterms:modified xsi:type="dcterms:W3CDTF">2024-10-14T14:15:00Z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