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2B" w:rsidRPr="007D03ED" w:rsidRDefault="001A56D5" w:rsidP="007D03ED">
      <w:pPr>
        <w:tabs>
          <w:tab w:val="left" w:pos="0"/>
          <w:tab w:val="left" w:pos="4962"/>
        </w:tabs>
        <w:ind w:right="2500"/>
        <w:rPr>
          <w:rFonts w:cs="Tahoma"/>
          <w:b/>
          <w:bCs/>
          <w:sz w:val="24"/>
          <w:szCs w:val="24"/>
        </w:rPr>
      </w:pPr>
      <w:r>
        <w:rPr>
          <w:rFonts w:cs="Tahoma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8702675</wp:posOffset>
            </wp:positionH>
            <wp:positionV relativeFrom="paragraph">
              <wp:posOffset>-403860</wp:posOffset>
            </wp:positionV>
            <wp:extent cx="628015" cy="450850"/>
            <wp:effectExtent l="0" t="0" r="0" b="0"/>
            <wp:wrapNone/>
            <wp:docPr id="2" name="Picture 2" descr="logo_NHSGGC_2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HSGGC_2_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0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1E0" w:firstRow="1" w:lastRow="1" w:firstColumn="1" w:lastColumn="1" w:noHBand="0" w:noVBand="0"/>
      </w:tblPr>
      <w:tblGrid>
        <w:gridCol w:w="2684"/>
        <w:gridCol w:w="2408"/>
        <w:gridCol w:w="236"/>
        <w:gridCol w:w="1800"/>
        <w:gridCol w:w="2464"/>
        <w:gridCol w:w="236"/>
        <w:gridCol w:w="2160"/>
        <w:gridCol w:w="3096"/>
      </w:tblGrid>
      <w:tr w:rsidR="0056075B" w:rsidRPr="00261AAA">
        <w:trPr>
          <w:trHeight w:val="239"/>
        </w:trPr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6075B" w:rsidRPr="00261AAA" w:rsidRDefault="0056075B" w:rsidP="0056075B">
            <w:pPr>
              <w:spacing w:before="40" w:after="40"/>
              <w:jc w:val="right"/>
              <w:rPr>
                <w:b/>
              </w:rPr>
            </w:pPr>
            <w:r w:rsidRPr="00261AAA">
              <w:rPr>
                <w:b/>
              </w:rPr>
              <w:t>Study Title:</w:t>
            </w:r>
          </w:p>
        </w:tc>
        <w:tc>
          <w:tcPr>
            <w:tcW w:w="1240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075B" w:rsidRPr="00261AAA" w:rsidRDefault="0056075B" w:rsidP="0056075B">
            <w:pPr>
              <w:spacing w:before="40" w:after="40"/>
              <w:rPr>
                <w:b/>
              </w:rPr>
            </w:pPr>
          </w:p>
        </w:tc>
      </w:tr>
      <w:tr w:rsidR="0056075B" w:rsidRPr="00261AAA">
        <w:trPr>
          <w:trHeight w:val="80"/>
        </w:trPr>
        <w:tc>
          <w:tcPr>
            <w:tcW w:w="150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075B" w:rsidRPr="00261AAA" w:rsidRDefault="0056075B" w:rsidP="0056075B">
            <w:pPr>
              <w:jc w:val="right"/>
              <w:rPr>
                <w:bCs/>
                <w:sz w:val="10"/>
                <w:szCs w:val="10"/>
              </w:rPr>
            </w:pPr>
          </w:p>
        </w:tc>
      </w:tr>
      <w:tr w:rsidR="0056075B" w:rsidRPr="00261AA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val="233"/>
        </w:trPr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6075B" w:rsidRPr="00261AAA" w:rsidRDefault="0056075B" w:rsidP="001E69B5">
            <w:pPr>
              <w:jc w:val="right"/>
              <w:rPr>
                <w:b/>
              </w:rPr>
            </w:pPr>
            <w:r w:rsidRPr="00261AAA">
              <w:rPr>
                <w:b/>
              </w:rPr>
              <w:t>R&amp;</w:t>
            </w:r>
            <w:r w:rsidR="001E69B5">
              <w:rPr>
                <w:b/>
              </w:rPr>
              <w:t>I</w:t>
            </w:r>
            <w:r w:rsidRPr="00261AAA">
              <w:rPr>
                <w:b/>
              </w:rPr>
              <w:t xml:space="preserve"> Number</w:t>
            </w:r>
          </w:p>
        </w:tc>
        <w:tc>
          <w:tcPr>
            <w:tcW w:w="2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075B" w:rsidRPr="00261AAA" w:rsidRDefault="0056075B" w:rsidP="0056075B">
            <w:pPr>
              <w:spacing w:before="40" w:after="40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6075B" w:rsidRPr="00261AAA" w:rsidRDefault="0056075B" w:rsidP="0056075B">
            <w:pPr>
              <w:rPr>
                <w:b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6075B" w:rsidRPr="00261AAA" w:rsidRDefault="0056075B" w:rsidP="00911102">
            <w:pPr>
              <w:jc w:val="right"/>
              <w:rPr>
                <w:b/>
              </w:rPr>
            </w:pPr>
            <w:r w:rsidRPr="00261AAA">
              <w:rPr>
                <w:b/>
              </w:rPr>
              <w:t xml:space="preserve">Protocol </w:t>
            </w:r>
            <w:r w:rsidR="00911102" w:rsidRPr="00261AAA">
              <w:rPr>
                <w:b/>
              </w:rPr>
              <w:t>Version</w:t>
            </w:r>
            <w:r w:rsidRPr="00261AAA">
              <w:rPr>
                <w:b/>
              </w:rPr>
              <w:t>:</w:t>
            </w:r>
          </w:p>
        </w:tc>
        <w:tc>
          <w:tcPr>
            <w:tcW w:w="2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075B" w:rsidRPr="00261AAA" w:rsidRDefault="0056075B" w:rsidP="0056075B">
            <w:pPr>
              <w:spacing w:before="40" w:after="40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</w:tcPr>
          <w:p w:rsidR="0056075B" w:rsidRPr="00261AAA" w:rsidRDefault="0056075B" w:rsidP="0056075B">
            <w:pPr>
              <w:rPr>
                <w:b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:rsidR="0056075B" w:rsidRPr="00261AAA" w:rsidRDefault="0056075B" w:rsidP="0056075B">
            <w:pPr>
              <w:jc w:val="right"/>
              <w:rPr>
                <w:b/>
              </w:rPr>
            </w:pPr>
            <w:r w:rsidRPr="00261AAA">
              <w:rPr>
                <w:b/>
              </w:rPr>
              <w:t>Sponsor(s):</w:t>
            </w:r>
          </w:p>
        </w:tc>
        <w:tc>
          <w:tcPr>
            <w:tcW w:w="30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075B" w:rsidRPr="00261AAA" w:rsidRDefault="0056075B" w:rsidP="0056075B">
            <w:pPr>
              <w:spacing w:before="40" w:after="40"/>
              <w:rPr>
                <w:b/>
              </w:rPr>
            </w:pPr>
          </w:p>
        </w:tc>
      </w:tr>
      <w:tr w:rsidR="0056075B" w:rsidRPr="00261AAA" w:rsidTr="004A5FD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val="80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56075B" w:rsidRPr="00261AAA" w:rsidRDefault="0056075B" w:rsidP="0056075B">
            <w:pPr>
              <w:jc w:val="right"/>
              <w:rPr>
                <w:bCs/>
                <w:sz w:val="10"/>
                <w:szCs w:val="1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56075B" w:rsidRPr="00261AAA" w:rsidRDefault="0056075B" w:rsidP="0056075B">
            <w:pPr>
              <w:rPr>
                <w:bCs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6075B" w:rsidRPr="00261AAA" w:rsidRDefault="0056075B" w:rsidP="0056075B">
            <w:pPr>
              <w:rPr>
                <w:bCs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56075B" w:rsidRPr="00261AAA" w:rsidRDefault="0056075B" w:rsidP="0056075B">
            <w:pPr>
              <w:jc w:val="right"/>
              <w:rPr>
                <w:bCs/>
                <w:sz w:val="10"/>
                <w:szCs w:val="10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56075B" w:rsidRPr="00261AAA" w:rsidRDefault="0056075B" w:rsidP="0056075B">
            <w:pPr>
              <w:rPr>
                <w:bCs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6075B" w:rsidRPr="00261AAA" w:rsidRDefault="0056075B" w:rsidP="0056075B">
            <w:pPr>
              <w:rPr>
                <w:bCs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6075B" w:rsidRPr="00261AAA" w:rsidRDefault="0056075B" w:rsidP="0056075B">
            <w:pPr>
              <w:jc w:val="right"/>
              <w:rPr>
                <w:bCs/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56075B" w:rsidRPr="00261AAA" w:rsidRDefault="0056075B" w:rsidP="0056075B">
            <w:pPr>
              <w:rPr>
                <w:bCs/>
                <w:sz w:val="10"/>
                <w:szCs w:val="10"/>
              </w:rPr>
            </w:pPr>
          </w:p>
        </w:tc>
      </w:tr>
      <w:tr w:rsidR="0056075B" w:rsidRPr="00261AAA" w:rsidTr="004A5FD9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val="232"/>
        </w:trPr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56075B" w:rsidRPr="00261AAA" w:rsidRDefault="00911102" w:rsidP="0056075B">
            <w:pPr>
              <w:jc w:val="right"/>
              <w:rPr>
                <w:b/>
              </w:rPr>
            </w:pPr>
            <w:r w:rsidRPr="00261AAA">
              <w:rPr>
                <w:b/>
              </w:rPr>
              <w:t>Chief</w:t>
            </w:r>
            <w:r w:rsidR="0056075B" w:rsidRPr="00261AAA">
              <w:rPr>
                <w:b/>
              </w:rPr>
              <w:t xml:space="preserve"> Investigator:</w:t>
            </w:r>
          </w:p>
        </w:tc>
        <w:tc>
          <w:tcPr>
            <w:tcW w:w="2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075B" w:rsidRPr="00261AAA" w:rsidRDefault="0056075B" w:rsidP="0056075B">
            <w:pPr>
              <w:spacing w:before="40" w:after="40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56075B" w:rsidRPr="00261AAA" w:rsidRDefault="0056075B" w:rsidP="0056075B">
            <w:pPr>
              <w:rPr>
                <w:b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75B" w:rsidRPr="00261AAA" w:rsidRDefault="0056075B" w:rsidP="0056075B">
            <w:pPr>
              <w:jc w:val="right"/>
              <w:rPr>
                <w:b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75B" w:rsidRPr="00261AAA" w:rsidRDefault="0056075B" w:rsidP="0056075B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75B" w:rsidRPr="00261AAA" w:rsidRDefault="0056075B" w:rsidP="0056075B">
            <w:pPr>
              <w:rPr>
                <w:b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75B" w:rsidRPr="00261AAA" w:rsidRDefault="0056075B" w:rsidP="0056075B">
            <w:pPr>
              <w:jc w:val="right"/>
              <w:rPr>
                <w:b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56075B" w:rsidRPr="00261AAA" w:rsidRDefault="0056075B" w:rsidP="0056075B">
            <w:pPr>
              <w:rPr>
                <w:b/>
              </w:rPr>
            </w:pPr>
          </w:p>
        </w:tc>
      </w:tr>
      <w:tr w:rsidR="0056075B" w:rsidRPr="00261AAA" w:rsidTr="0091110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  <w:trHeight w:val="91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56075B" w:rsidRPr="00261AAA" w:rsidRDefault="0056075B" w:rsidP="0056075B">
            <w:pPr>
              <w:jc w:val="right"/>
              <w:rPr>
                <w:bCs/>
                <w:smallCaps/>
                <w:sz w:val="10"/>
                <w:szCs w:val="10"/>
              </w:rPr>
            </w:pPr>
          </w:p>
        </w:tc>
        <w:tc>
          <w:tcPr>
            <w:tcW w:w="6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075B" w:rsidRPr="00261AAA" w:rsidRDefault="0056075B" w:rsidP="0056075B">
            <w:pPr>
              <w:rPr>
                <w:bCs/>
                <w:smallCaps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6075B" w:rsidRPr="00261AAA" w:rsidRDefault="0056075B" w:rsidP="0056075B">
            <w:pPr>
              <w:rPr>
                <w:bCs/>
                <w:smallCaps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6075B" w:rsidRPr="00261AAA" w:rsidRDefault="0056075B" w:rsidP="0056075B">
            <w:pPr>
              <w:jc w:val="right"/>
              <w:rPr>
                <w:bCs/>
                <w:smallCaps/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56075B" w:rsidRPr="00261AAA" w:rsidRDefault="0056075B" w:rsidP="0056075B">
            <w:pPr>
              <w:rPr>
                <w:bCs/>
                <w:smallCaps/>
                <w:sz w:val="10"/>
                <w:szCs w:val="10"/>
              </w:rPr>
            </w:pPr>
          </w:p>
        </w:tc>
      </w:tr>
    </w:tbl>
    <w:p w:rsidR="0056075B" w:rsidRPr="00261AAA" w:rsidRDefault="00911102" w:rsidP="006C1D2B">
      <w:pPr>
        <w:tabs>
          <w:tab w:val="left" w:pos="0"/>
        </w:tabs>
        <w:rPr>
          <w:rFonts w:cs="Tahoma"/>
          <w:bCs/>
          <w:i/>
          <w:u w:val="single"/>
        </w:rPr>
      </w:pPr>
      <w:r w:rsidRPr="00261AAA">
        <w:rPr>
          <w:rFonts w:cs="Tahoma"/>
          <w:bCs/>
          <w:i/>
          <w:u w:val="single"/>
        </w:rPr>
        <w:t>All Laboratory tests listed within the protocol must be listed below.</w:t>
      </w:r>
      <w:r w:rsidR="007D03ED">
        <w:rPr>
          <w:rFonts w:cs="Tahoma"/>
          <w:bCs/>
          <w:i/>
          <w:u w:val="single"/>
        </w:rPr>
        <w:t xml:space="preserve"> (please use as many copies as needed</w:t>
      </w:r>
      <w:r w:rsidR="00DB515B">
        <w:rPr>
          <w:rFonts w:cs="Tahoma"/>
          <w:bCs/>
          <w:i/>
          <w:u w:val="single"/>
        </w:rPr>
        <w:t xml:space="preserve"> and complete page numbering below</w:t>
      </w:r>
      <w:r w:rsidR="007D03ED">
        <w:rPr>
          <w:rFonts w:cs="Tahoma"/>
          <w:bCs/>
          <w:i/>
          <w:u w:val="single"/>
        </w:rPr>
        <w:t>).</w:t>
      </w:r>
    </w:p>
    <w:p w:rsidR="006C1D2B" w:rsidRPr="00261AAA" w:rsidRDefault="006C1D2B" w:rsidP="006C1D2B">
      <w:pPr>
        <w:tabs>
          <w:tab w:val="left" w:pos="0"/>
        </w:tabs>
        <w:rPr>
          <w:rFonts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381"/>
        <w:gridCol w:w="2381"/>
        <w:gridCol w:w="2382"/>
        <w:gridCol w:w="2381"/>
        <w:gridCol w:w="2382"/>
      </w:tblGrid>
      <w:tr w:rsidR="00261AAA" w:rsidRPr="004546D7" w:rsidTr="00825390">
        <w:tc>
          <w:tcPr>
            <w:tcW w:w="3227" w:type="dxa"/>
            <w:shd w:val="clear" w:color="auto" w:fill="BFBFBF"/>
            <w:vAlign w:val="center"/>
          </w:tcPr>
          <w:p w:rsidR="00261AAA" w:rsidRPr="004546D7" w:rsidRDefault="004546D7" w:rsidP="004546D7">
            <w:pPr>
              <w:jc w:val="right"/>
              <w:rPr>
                <w:rFonts w:cs="Tahoma"/>
                <w:b/>
                <w:color w:val="FFFFFF"/>
                <w:lang w:eastAsia="en-GB"/>
              </w:rPr>
            </w:pPr>
            <w:r>
              <w:rPr>
                <w:rFonts w:cs="Tahoma"/>
                <w:b/>
                <w:color w:val="FFFFFF"/>
                <w:lang w:eastAsia="en-GB"/>
              </w:rPr>
              <w:t>Lab T</w:t>
            </w:r>
            <w:r w:rsidR="00261AAA" w:rsidRPr="004546D7">
              <w:rPr>
                <w:rFonts w:cs="Tahoma"/>
                <w:b/>
                <w:color w:val="FFFFFF"/>
                <w:lang w:eastAsia="en-GB"/>
              </w:rPr>
              <w:t>est:</w:t>
            </w:r>
          </w:p>
        </w:tc>
        <w:tc>
          <w:tcPr>
            <w:tcW w:w="2381" w:type="dxa"/>
            <w:shd w:val="clear" w:color="auto" w:fill="BFBFBF"/>
            <w:vAlign w:val="center"/>
          </w:tcPr>
          <w:p w:rsidR="00261AAA" w:rsidRPr="004546D7" w:rsidRDefault="00261AAA" w:rsidP="004546D7">
            <w:pPr>
              <w:rPr>
                <w:rFonts w:cs="Tahoma"/>
                <w:b/>
                <w:color w:val="FFFFFF"/>
                <w:lang w:eastAsia="en-GB"/>
              </w:rPr>
            </w:pPr>
          </w:p>
        </w:tc>
        <w:tc>
          <w:tcPr>
            <w:tcW w:w="2381" w:type="dxa"/>
            <w:shd w:val="clear" w:color="auto" w:fill="BFBFBF"/>
            <w:vAlign w:val="center"/>
          </w:tcPr>
          <w:p w:rsidR="00261AAA" w:rsidRPr="004546D7" w:rsidRDefault="00261AAA" w:rsidP="004546D7">
            <w:pPr>
              <w:rPr>
                <w:rFonts w:cs="Tahoma"/>
                <w:b/>
                <w:color w:val="FFFFFF"/>
                <w:lang w:eastAsia="en-GB"/>
              </w:rPr>
            </w:pPr>
          </w:p>
        </w:tc>
        <w:tc>
          <w:tcPr>
            <w:tcW w:w="2382" w:type="dxa"/>
            <w:shd w:val="clear" w:color="auto" w:fill="BFBFBF"/>
          </w:tcPr>
          <w:p w:rsidR="00261AAA" w:rsidRPr="004546D7" w:rsidRDefault="00261AAA" w:rsidP="004546D7">
            <w:pPr>
              <w:rPr>
                <w:rFonts w:cs="Tahoma"/>
                <w:b/>
                <w:color w:val="FFFFFF"/>
                <w:lang w:eastAsia="en-GB"/>
              </w:rPr>
            </w:pPr>
          </w:p>
        </w:tc>
        <w:tc>
          <w:tcPr>
            <w:tcW w:w="2381" w:type="dxa"/>
            <w:shd w:val="clear" w:color="auto" w:fill="BFBFBF"/>
          </w:tcPr>
          <w:p w:rsidR="00261AAA" w:rsidRPr="004546D7" w:rsidRDefault="00261AAA" w:rsidP="004546D7">
            <w:pPr>
              <w:rPr>
                <w:rFonts w:cs="Tahoma"/>
                <w:b/>
                <w:color w:val="FFFFFF"/>
                <w:lang w:eastAsia="en-GB"/>
              </w:rPr>
            </w:pPr>
          </w:p>
        </w:tc>
        <w:tc>
          <w:tcPr>
            <w:tcW w:w="2382" w:type="dxa"/>
            <w:shd w:val="clear" w:color="auto" w:fill="BFBFBF"/>
            <w:vAlign w:val="center"/>
          </w:tcPr>
          <w:p w:rsidR="00261AAA" w:rsidRPr="004546D7" w:rsidRDefault="00261AAA" w:rsidP="004546D7">
            <w:pPr>
              <w:rPr>
                <w:rFonts w:cs="Tahoma"/>
                <w:b/>
                <w:color w:val="FFFFFF"/>
                <w:lang w:eastAsia="en-GB"/>
              </w:rPr>
            </w:pPr>
          </w:p>
        </w:tc>
      </w:tr>
      <w:tr w:rsidR="007D03ED" w:rsidRPr="004F565F" w:rsidTr="004F565F">
        <w:tc>
          <w:tcPr>
            <w:tcW w:w="3227" w:type="dxa"/>
            <w:shd w:val="clear" w:color="auto" w:fill="BFBFBF"/>
          </w:tcPr>
          <w:p w:rsidR="008501FE" w:rsidRPr="004F565F" w:rsidRDefault="007D03ED" w:rsidP="007D03ED">
            <w:pPr>
              <w:jc w:val="right"/>
              <w:rPr>
                <w:rFonts w:cs="Tahoma"/>
                <w:b/>
                <w:color w:val="FFFFFF"/>
                <w:lang w:eastAsia="en-GB"/>
              </w:rPr>
            </w:pPr>
            <w:r w:rsidRPr="004F565F">
              <w:rPr>
                <w:rFonts w:cs="Tahoma"/>
                <w:b/>
                <w:color w:val="FFFFFF"/>
                <w:lang w:eastAsia="en-GB"/>
              </w:rPr>
              <w:t>Category 1, 2 or 3 Test</w:t>
            </w:r>
          </w:p>
          <w:p w:rsidR="00261AAA" w:rsidRPr="004F565F" w:rsidRDefault="00DA3640" w:rsidP="00DA3640">
            <w:pPr>
              <w:jc w:val="right"/>
              <w:rPr>
                <w:rFonts w:cs="Tahoma"/>
                <w:b/>
                <w:color w:val="FFFFFF"/>
                <w:lang w:eastAsia="en-GB"/>
              </w:rPr>
            </w:pPr>
            <w:r>
              <w:rPr>
                <w:rFonts w:cs="Tahoma"/>
                <w:b/>
                <w:color w:val="FFFFFF"/>
                <w:lang w:eastAsia="en-GB"/>
              </w:rPr>
              <w:t>(Refer to SOP 51.028</w:t>
            </w:r>
            <w:r w:rsidR="008501FE" w:rsidRPr="004F565F">
              <w:rPr>
                <w:rFonts w:cs="Tahoma"/>
                <w:b/>
                <w:color w:val="FFFFFF"/>
                <w:lang w:eastAsia="en-GB"/>
              </w:rPr>
              <w:t>)</w:t>
            </w:r>
          </w:p>
        </w:tc>
        <w:tc>
          <w:tcPr>
            <w:tcW w:w="2381" w:type="dxa"/>
            <w:shd w:val="clear" w:color="auto" w:fill="BFBFBF"/>
          </w:tcPr>
          <w:p w:rsidR="00261AAA" w:rsidRPr="004F565F" w:rsidRDefault="00261AAA" w:rsidP="004546D7">
            <w:pPr>
              <w:tabs>
                <w:tab w:val="left" w:pos="0"/>
              </w:tabs>
              <w:rPr>
                <w:rFonts w:cs="Tahoma"/>
                <w:b/>
                <w:bCs/>
                <w:color w:val="FFFFFF"/>
              </w:rPr>
            </w:pPr>
          </w:p>
        </w:tc>
        <w:tc>
          <w:tcPr>
            <w:tcW w:w="2381" w:type="dxa"/>
            <w:shd w:val="clear" w:color="auto" w:fill="BFBFBF"/>
          </w:tcPr>
          <w:p w:rsidR="00261AAA" w:rsidRPr="004F565F" w:rsidRDefault="00261AAA" w:rsidP="004546D7">
            <w:pPr>
              <w:tabs>
                <w:tab w:val="left" w:pos="0"/>
              </w:tabs>
              <w:rPr>
                <w:rFonts w:cs="Tahoma"/>
                <w:b/>
                <w:bCs/>
                <w:color w:val="FFFFFF"/>
              </w:rPr>
            </w:pPr>
          </w:p>
        </w:tc>
        <w:tc>
          <w:tcPr>
            <w:tcW w:w="2382" w:type="dxa"/>
            <w:shd w:val="clear" w:color="auto" w:fill="BFBFBF"/>
          </w:tcPr>
          <w:p w:rsidR="00261AAA" w:rsidRPr="004F565F" w:rsidRDefault="00261AAA" w:rsidP="004546D7">
            <w:pPr>
              <w:tabs>
                <w:tab w:val="left" w:pos="0"/>
              </w:tabs>
              <w:rPr>
                <w:rFonts w:cs="Tahoma"/>
                <w:b/>
                <w:bCs/>
                <w:color w:val="FFFFFF"/>
              </w:rPr>
            </w:pPr>
          </w:p>
        </w:tc>
        <w:tc>
          <w:tcPr>
            <w:tcW w:w="2381" w:type="dxa"/>
            <w:shd w:val="clear" w:color="auto" w:fill="BFBFBF"/>
          </w:tcPr>
          <w:p w:rsidR="00261AAA" w:rsidRPr="004F565F" w:rsidRDefault="00261AAA" w:rsidP="004546D7">
            <w:pPr>
              <w:tabs>
                <w:tab w:val="left" w:pos="0"/>
              </w:tabs>
              <w:rPr>
                <w:rFonts w:cs="Tahoma"/>
                <w:b/>
                <w:bCs/>
                <w:color w:val="FFFFFF"/>
              </w:rPr>
            </w:pPr>
          </w:p>
        </w:tc>
        <w:tc>
          <w:tcPr>
            <w:tcW w:w="2382" w:type="dxa"/>
            <w:shd w:val="clear" w:color="auto" w:fill="BFBFBF"/>
            <w:vAlign w:val="center"/>
          </w:tcPr>
          <w:p w:rsidR="00261AAA" w:rsidRPr="004F565F" w:rsidRDefault="00261AAA" w:rsidP="004546D7">
            <w:pPr>
              <w:tabs>
                <w:tab w:val="left" w:pos="0"/>
              </w:tabs>
              <w:rPr>
                <w:rFonts w:cs="Tahoma"/>
                <w:b/>
                <w:bCs/>
                <w:color w:val="FFFFFF"/>
              </w:rPr>
            </w:pPr>
          </w:p>
        </w:tc>
      </w:tr>
      <w:tr w:rsidR="004546D7" w:rsidRPr="008501FE" w:rsidTr="00825390">
        <w:tc>
          <w:tcPr>
            <w:tcW w:w="3227" w:type="dxa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  <w:r w:rsidRPr="008501FE">
              <w:rPr>
                <w:rFonts w:cs="Tahoma"/>
                <w:bCs/>
                <w:sz w:val="19"/>
                <w:szCs w:val="19"/>
              </w:rPr>
              <w:t xml:space="preserve">Does this test a Primary Endpoint? </w:t>
            </w:r>
          </w:p>
        </w:tc>
        <w:tc>
          <w:tcPr>
            <w:tcW w:w="2381" w:type="dxa"/>
          </w:tcPr>
          <w:p w:rsidR="004546D7" w:rsidRPr="008501FE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>
              <w:rPr>
                <w:rFonts w:cs="Tahoma"/>
                <w:bCs/>
                <w:sz w:val="19"/>
                <w:szCs w:val="19"/>
              </w:rPr>
              <w:t>Yes/No</w:t>
            </w:r>
          </w:p>
        </w:tc>
        <w:tc>
          <w:tcPr>
            <w:tcW w:w="2381" w:type="dxa"/>
          </w:tcPr>
          <w:p w:rsidR="004546D7" w:rsidRPr="008501FE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>
              <w:rPr>
                <w:rFonts w:cs="Tahoma"/>
                <w:bCs/>
                <w:sz w:val="19"/>
                <w:szCs w:val="19"/>
              </w:rPr>
              <w:t>Yes/No</w:t>
            </w:r>
          </w:p>
        </w:tc>
        <w:tc>
          <w:tcPr>
            <w:tcW w:w="2382" w:type="dxa"/>
          </w:tcPr>
          <w:p w:rsidR="004546D7" w:rsidRPr="008501FE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>
              <w:rPr>
                <w:rFonts w:cs="Tahoma"/>
                <w:bCs/>
                <w:sz w:val="19"/>
                <w:szCs w:val="19"/>
              </w:rPr>
              <w:t>Yes/No</w:t>
            </w:r>
          </w:p>
        </w:tc>
        <w:tc>
          <w:tcPr>
            <w:tcW w:w="2381" w:type="dxa"/>
          </w:tcPr>
          <w:p w:rsidR="004546D7" w:rsidRPr="008501FE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>
              <w:rPr>
                <w:rFonts w:cs="Tahoma"/>
                <w:bCs/>
                <w:sz w:val="19"/>
                <w:szCs w:val="19"/>
              </w:rPr>
              <w:t>Yes/No</w:t>
            </w:r>
          </w:p>
        </w:tc>
        <w:tc>
          <w:tcPr>
            <w:tcW w:w="2382" w:type="dxa"/>
          </w:tcPr>
          <w:p w:rsidR="004546D7" w:rsidRPr="008501FE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>
              <w:rPr>
                <w:rFonts w:cs="Tahoma"/>
                <w:bCs/>
                <w:sz w:val="19"/>
                <w:szCs w:val="19"/>
              </w:rPr>
              <w:t>Yes/No</w:t>
            </w:r>
          </w:p>
        </w:tc>
      </w:tr>
      <w:tr w:rsidR="004546D7" w:rsidRPr="008501FE" w:rsidTr="00825390">
        <w:tc>
          <w:tcPr>
            <w:tcW w:w="3227" w:type="dxa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  <w:r w:rsidRPr="008501FE">
              <w:rPr>
                <w:rFonts w:cs="Tahoma"/>
                <w:bCs/>
                <w:sz w:val="19"/>
                <w:szCs w:val="19"/>
              </w:rPr>
              <w:t xml:space="preserve">Does this test a Secondary Endpoint? </w:t>
            </w:r>
          </w:p>
        </w:tc>
        <w:tc>
          <w:tcPr>
            <w:tcW w:w="2381" w:type="dxa"/>
          </w:tcPr>
          <w:p w:rsidR="004546D7" w:rsidRPr="008501FE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>
              <w:rPr>
                <w:rFonts w:cs="Tahoma"/>
                <w:bCs/>
                <w:sz w:val="19"/>
                <w:szCs w:val="19"/>
              </w:rPr>
              <w:t>Yes/No</w:t>
            </w:r>
          </w:p>
        </w:tc>
        <w:tc>
          <w:tcPr>
            <w:tcW w:w="2381" w:type="dxa"/>
          </w:tcPr>
          <w:p w:rsidR="004546D7" w:rsidRPr="008501FE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>
              <w:rPr>
                <w:rFonts w:cs="Tahoma"/>
                <w:bCs/>
                <w:sz w:val="19"/>
                <w:szCs w:val="19"/>
              </w:rPr>
              <w:t>Yes/No</w:t>
            </w:r>
          </w:p>
        </w:tc>
        <w:tc>
          <w:tcPr>
            <w:tcW w:w="2382" w:type="dxa"/>
          </w:tcPr>
          <w:p w:rsidR="004546D7" w:rsidRPr="008501FE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>
              <w:rPr>
                <w:rFonts w:cs="Tahoma"/>
                <w:bCs/>
                <w:sz w:val="19"/>
                <w:szCs w:val="19"/>
              </w:rPr>
              <w:t>Yes/No</w:t>
            </w:r>
          </w:p>
        </w:tc>
        <w:tc>
          <w:tcPr>
            <w:tcW w:w="2381" w:type="dxa"/>
          </w:tcPr>
          <w:p w:rsidR="004546D7" w:rsidRPr="008501FE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>
              <w:rPr>
                <w:rFonts w:cs="Tahoma"/>
                <w:bCs/>
                <w:sz w:val="19"/>
                <w:szCs w:val="19"/>
              </w:rPr>
              <w:t>Yes/No</w:t>
            </w:r>
          </w:p>
        </w:tc>
        <w:tc>
          <w:tcPr>
            <w:tcW w:w="2382" w:type="dxa"/>
          </w:tcPr>
          <w:p w:rsidR="004546D7" w:rsidRPr="008501FE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>
              <w:rPr>
                <w:rFonts w:cs="Tahoma"/>
                <w:bCs/>
                <w:sz w:val="19"/>
                <w:szCs w:val="19"/>
              </w:rPr>
              <w:t>Yes/No</w:t>
            </w:r>
          </w:p>
        </w:tc>
      </w:tr>
      <w:tr w:rsidR="004546D7" w:rsidRPr="008501FE" w:rsidTr="00825390">
        <w:tc>
          <w:tcPr>
            <w:tcW w:w="3227" w:type="dxa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  <w:r w:rsidRPr="008501FE">
              <w:rPr>
                <w:rFonts w:cs="Tahoma"/>
                <w:bCs/>
                <w:sz w:val="19"/>
                <w:szCs w:val="19"/>
              </w:rPr>
              <w:t xml:space="preserve">Does this test a Safety Endpoint? </w:t>
            </w:r>
          </w:p>
        </w:tc>
        <w:tc>
          <w:tcPr>
            <w:tcW w:w="2381" w:type="dxa"/>
          </w:tcPr>
          <w:p w:rsidR="004546D7" w:rsidRPr="008501FE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>
              <w:rPr>
                <w:rFonts w:cs="Tahoma"/>
                <w:bCs/>
                <w:sz w:val="19"/>
                <w:szCs w:val="19"/>
              </w:rPr>
              <w:t>Yes/No</w:t>
            </w:r>
          </w:p>
        </w:tc>
        <w:tc>
          <w:tcPr>
            <w:tcW w:w="2381" w:type="dxa"/>
          </w:tcPr>
          <w:p w:rsidR="004546D7" w:rsidRPr="008501FE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>
              <w:rPr>
                <w:rFonts w:cs="Tahoma"/>
                <w:bCs/>
                <w:sz w:val="19"/>
                <w:szCs w:val="19"/>
              </w:rPr>
              <w:t>Yes/No</w:t>
            </w:r>
          </w:p>
        </w:tc>
        <w:tc>
          <w:tcPr>
            <w:tcW w:w="2382" w:type="dxa"/>
          </w:tcPr>
          <w:p w:rsidR="004546D7" w:rsidRPr="008501FE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>
              <w:rPr>
                <w:rFonts w:cs="Tahoma"/>
                <w:bCs/>
                <w:sz w:val="19"/>
                <w:szCs w:val="19"/>
              </w:rPr>
              <w:t>Yes/No</w:t>
            </w:r>
          </w:p>
        </w:tc>
        <w:tc>
          <w:tcPr>
            <w:tcW w:w="2381" w:type="dxa"/>
          </w:tcPr>
          <w:p w:rsidR="004546D7" w:rsidRPr="008501FE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>
              <w:rPr>
                <w:rFonts w:cs="Tahoma"/>
                <w:bCs/>
                <w:sz w:val="19"/>
                <w:szCs w:val="19"/>
              </w:rPr>
              <w:t>Yes/No</w:t>
            </w:r>
          </w:p>
        </w:tc>
        <w:tc>
          <w:tcPr>
            <w:tcW w:w="2382" w:type="dxa"/>
          </w:tcPr>
          <w:p w:rsidR="004546D7" w:rsidRPr="008501FE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>
              <w:rPr>
                <w:rFonts w:cs="Tahoma"/>
                <w:bCs/>
                <w:sz w:val="19"/>
                <w:szCs w:val="19"/>
              </w:rPr>
              <w:t>Yes/No</w:t>
            </w:r>
          </w:p>
        </w:tc>
      </w:tr>
      <w:tr w:rsidR="004546D7" w:rsidRPr="008501FE" w:rsidTr="00825390">
        <w:tc>
          <w:tcPr>
            <w:tcW w:w="3227" w:type="dxa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  <w:r w:rsidRPr="008501FE">
              <w:rPr>
                <w:rFonts w:cs="Tahoma"/>
                <w:bCs/>
                <w:sz w:val="19"/>
                <w:szCs w:val="19"/>
              </w:rPr>
              <w:t xml:space="preserve">Does this test </w:t>
            </w:r>
            <w:r>
              <w:rPr>
                <w:rFonts w:cs="Tahoma"/>
                <w:bCs/>
                <w:sz w:val="19"/>
                <w:szCs w:val="19"/>
              </w:rPr>
              <w:t>Eligibility</w:t>
            </w:r>
            <w:r w:rsidRPr="008501FE">
              <w:rPr>
                <w:rFonts w:cs="Tahoma"/>
                <w:bCs/>
                <w:sz w:val="19"/>
                <w:szCs w:val="19"/>
              </w:rPr>
              <w:t xml:space="preserve">? </w:t>
            </w:r>
          </w:p>
        </w:tc>
        <w:tc>
          <w:tcPr>
            <w:tcW w:w="2381" w:type="dxa"/>
          </w:tcPr>
          <w:p w:rsidR="004546D7" w:rsidRPr="008501FE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>
              <w:rPr>
                <w:rFonts w:cs="Tahoma"/>
                <w:bCs/>
                <w:sz w:val="19"/>
                <w:szCs w:val="19"/>
              </w:rPr>
              <w:t>Yes/No</w:t>
            </w:r>
          </w:p>
        </w:tc>
        <w:tc>
          <w:tcPr>
            <w:tcW w:w="2381" w:type="dxa"/>
          </w:tcPr>
          <w:p w:rsidR="004546D7" w:rsidRPr="008501FE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>
              <w:rPr>
                <w:rFonts w:cs="Tahoma"/>
                <w:bCs/>
                <w:sz w:val="19"/>
                <w:szCs w:val="19"/>
              </w:rPr>
              <w:t>Yes/No</w:t>
            </w:r>
          </w:p>
        </w:tc>
        <w:tc>
          <w:tcPr>
            <w:tcW w:w="2382" w:type="dxa"/>
          </w:tcPr>
          <w:p w:rsidR="004546D7" w:rsidRPr="008501FE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>
              <w:rPr>
                <w:rFonts w:cs="Tahoma"/>
                <w:bCs/>
                <w:sz w:val="19"/>
                <w:szCs w:val="19"/>
              </w:rPr>
              <w:t>Yes/No</w:t>
            </w:r>
          </w:p>
        </w:tc>
        <w:tc>
          <w:tcPr>
            <w:tcW w:w="2381" w:type="dxa"/>
          </w:tcPr>
          <w:p w:rsidR="004546D7" w:rsidRPr="008501FE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>
              <w:rPr>
                <w:rFonts w:cs="Tahoma"/>
                <w:bCs/>
                <w:sz w:val="19"/>
                <w:szCs w:val="19"/>
              </w:rPr>
              <w:t>Yes/No</w:t>
            </w:r>
          </w:p>
        </w:tc>
        <w:tc>
          <w:tcPr>
            <w:tcW w:w="2382" w:type="dxa"/>
          </w:tcPr>
          <w:p w:rsidR="004546D7" w:rsidRPr="008501FE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  <w:r>
              <w:rPr>
                <w:rFonts w:cs="Tahoma"/>
                <w:bCs/>
                <w:sz w:val="19"/>
                <w:szCs w:val="19"/>
              </w:rPr>
              <w:t>Yes/No</w:t>
            </w:r>
          </w:p>
        </w:tc>
      </w:tr>
      <w:tr w:rsidR="004546D7" w:rsidRPr="008501FE" w:rsidTr="00261AAA">
        <w:tc>
          <w:tcPr>
            <w:tcW w:w="3227" w:type="dxa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  <w:r w:rsidRPr="008501FE">
              <w:rPr>
                <w:rFonts w:cs="Tahoma"/>
                <w:bCs/>
                <w:sz w:val="19"/>
                <w:szCs w:val="19"/>
              </w:rPr>
              <w:t>Is this test for another reason - please state?</w:t>
            </w:r>
          </w:p>
        </w:tc>
        <w:tc>
          <w:tcPr>
            <w:tcW w:w="2381" w:type="dxa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</w:p>
        </w:tc>
        <w:tc>
          <w:tcPr>
            <w:tcW w:w="2381" w:type="dxa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</w:p>
        </w:tc>
        <w:tc>
          <w:tcPr>
            <w:tcW w:w="2382" w:type="dxa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</w:p>
        </w:tc>
        <w:tc>
          <w:tcPr>
            <w:tcW w:w="2381" w:type="dxa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</w:p>
        </w:tc>
        <w:tc>
          <w:tcPr>
            <w:tcW w:w="2382" w:type="dxa"/>
            <w:vAlign w:val="center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</w:p>
        </w:tc>
      </w:tr>
      <w:tr w:rsidR="004546D7" w:rsidRPr="008501FE" w:rsidTr="00261AAA">
        <w:tc>
          <w:tcPr>
            <w:tcW w:w="3227" w:type="dxa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  <w:r w:rsidRPr="008501FE">
              <w:rPr>
                <w:rFonts w:cs="Tahoma"/>
                <w:bCs/>
                <w:sz w:val="19"/>
                <w:szCs w:val="19"/>
              </w:rPr>
              <w:t xml:space="preserve">Is the </w:t>
            </w:r>
            <w:r>
              <w:rPr>
                <w:rFonts w:cs="Tahoma"/>
                <w:bCs/>
                <w:sz w:val="19"/>
                <w:szCs w:val="19"/>
              </w:rPr>
              <w:t xml:space="preserve">NHS GG&amp;C </w:t>
            </w:r>
            <w:r w:rsidRPr="008501FE">
              <w:rPr>
                <w:rFonts w:cs="Tahoma"/>
                <w:bCs/>
                <w:sz w:val="19"/>
                <w:szCs w:val="19"/>
              </w:rPr>
              <w:t xml:space="preserve">Biorepository involved - state activity, e.g., central lab, </w:t>
            </w:r>
            <w:proofErr w:type="spellStart"/>
            <w:r w:rsidRPr="008501FE">
              <w:rPr>
                <w:rFonts w:cs="Tahoma"/>
                <w:bCs/>
                <w:sz w:val="19"/>
                <w:szCs w:val="19"/>
              </w:rPr>
              <w:t>aliquotting</w:t>
            </w:r>
            <w:proofErr w:type="spellEnd"/>
            <w:r w:rsidRPr="008501FE">
              <w:rPr>
                <w:rFonts w:cs="Tahoma"/>
                <w:bCs/>
                <w:sz w:val="19"/>
                <w:szCs w:val="19"/>
              </w:rPr>
              <w:t xml:space="preserve"> for courier, storage etc (this list is not exhaustive)?</w:t>
            </w:r>
          </w:p>
        </w:tc>
        <w:tc>
          <w:tcPr>
            <w:tcW w:w="2381" w:type="dxa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</w:p>
        </w:tc>
        <w:tc>
          <w:tcPr>
            <w:tcW w:w="2381" w:type="dxa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</w:p>
        </w:tc>
        <w:tc>
          <w:tcPr>
            <w:tcW w:w="2382" w:type="dxa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</w:p>
        </w:tc>
        <w:tc>
          <w:tcPr>
            <w:tcW w:w="2381" w:type="dxa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</w:p>
        </w:tc>
        <w:tc>
          <w:tcPr>
            <w:tcW w:w="2382" w:type="dxa"/>
            <w:vAlign w:val="center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</w:p>
        </w:tc>
      </w:tr>
      <w:tr w:rsidR="004546D7" w:rsidRPr="008501FE" w:rsidTr="00261AAA">
        <w:tc>
          <w:tcPr>
            <w:tcW w:w="3227" w:type="dxa"/>
          </w:tcPr>
          <w:p w:rsidR="004546D7" w:rsidRPr="008501FE" w:rsidRDefault="004546D7" w:rsidP="004A5FD9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  <w:r w:rsidRPr="008501FE">
              <w:rPr>
                <w:rFonts w:cs="Tahoma"/>
                <w:bCs/>
                <w:sz w:val="19"/>
                <w:szCs w:val="19"/>
              </w:rPr>
              <w:t>Additional comments</w:t>
            </w:r>
            <w:r>
              <w:rPr>
                <w:rFonts w:cs="Tahoma"/>
                <w:bCs/>
                <w:sz w:val="19"/>
                <w:szCs w:val="19"/>
              </w:rPr>
              <w:t>, e.g</w:t>
            </w:r>
            <w:r w:rsidR="00373FEF">
              <w:rPr>
                <w:rFonts w:cs="Tahoma"/>
                <w:bCs/>
                <w:sz w:val="19"/>
                <w:szCs w:val="19"/>
              </w:rPr>
              <w:t>.</w:t>
            </w:r>
            <w:r>
              <w:rPr>
                <w:rFonts w:cs="Tahoma"/>
                <w:bCs/>
                <w:sz w:val="19"/>
                <w:szCs w:val="19"/>
              </w:rPr>
              <w:t xml:space="preserve"> blinded reporting required </w:t>
            </w:r>
          </w:p>
        </w:tc>
        <w:tc>
          <w:tcPr>
            <w:tcW w:w="2381" w:type="dxa"/>
          </w:tcPr>
          <w:p w:rsidR="004546D7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</w:p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</w:p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</w:p>
        </w:tc>
        <w:tc>
          <w:tcPr>
            <w:tcW w:w="2381" w:type="dxa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</w:p>
        </w:tc>
        <w:tc>
          <w:tcPr>
            <w:tcW w:w="2382" w:type="dxa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</w:p>
        </w:tc>
        <w:tc>
          <w:tcPr>
            <w:tcW w:w="2381" w:type="dxa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</w:p>
        </w:tc>
        <w:tc>
          <w:tcPr>
            <w:tcW w:w="2382" w:type="dxa"/>
            <w:vAlign w:val="center"/>
          </w:tcPr>
          <w:p w:rsidR="004546D7" w:rsidRPr="008501FE" w:rsidRDefault="004546D7" w:rsidP="004546D7">
            <w:pPr>
              <w:tabs>
                <w:tab w:val="left" w:pos="0"/>
              </w:tabs>
              <w:jc w:val="center"/>
              <w:rPr>
                <w:rFonts w:cs="Tahoma"/>
                <w:bCs/>
                <w:sz w:val="19"/>
                <w:szCs w:val="19"/>
              </w:rPr>
            </w:pPr>
          </w:p>
        </w:tc>
      </w:tr>
      <w:tr w:rsidR="004546D7" w:rsidRPr="008501FE" w:rsidTr="004F565F">
        <w:tc>
          <w:tcPr>
            <w:tcW w:w="3227" w:type="dxa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  <w:r w:rsidRPr="008501FE">
              <w:rPr>
                <w:rFonts w:cs="Tahoma"/>
                <w:bCs/>
                <w:sz w:val="19"/>
                <w:szCs w:val="19"/>
              </w:rPr>
              <w:t xml:space="preserve">Location of NHS Lab - state site and type of lab </w:t>
            </w:r>
            <w:proofErr w:type="spellStart"/>
            <w:r w:rsidRPr="008501FE">
              <w:rPr>
                <w:rFonts w:cs="Tahoma"/>
                <w:bCs/>
                <w:sz w:val="19"/>
                <w:szCs w:val="19"/>
              </w:rPr>
              <w:t>e</w:t>
            </w:r>
            <w:r w:rsidR="00373FEF">
              <w:rPr>
                <w:rFonts w:cs="Tahoma"/>
                <w:bCs/>
                <w:sz w:val="19"/>
                <w:szCs w:val="19"/>
              </w:rPr>
              <w:t>.</w:t>
            </w:r>
            <w:r w:rsidRPr="008501FE">
              <w:rPr>
                <w:rFonts w:cs="Tahoma"/>
                <w:bCs/>
                <w:sz w:val="19"/>
                <w:szCs w:val="19"/>
              </w:rPr>
              <w:t>g</w:t>
            </w:r>
            <w:proofErr w:type="spellEnd"/>
            <w:r w:rsidRPr="008501FE">
              <w:rPr>
                <w:rFonts w:cs="Tahoma"/>
                <w:bCs/>
                <w:sz w:val="19"/>
                <w:szCs w:val="19"/>
              </w:rPr>
              <w:t xml:space="preserve"> Haem, </w:t>
            </w:r>
            <w:proofErr w:type="spellStart"/>
            <w:r w:rsidRPr="008501FE">
              <w:rPr>
                <w:rFonts w:cs="Tahoma"/>
                <w:bCs/>
                <w:sz w:val="19"/>
                <w:szCs w:val="19"/>
              </w:rPr>
              <w:t>Biochem</w:t>
            </w:r>
            <w:proofErr w:type="spellEnd"/>
            <w:r w:rsidRPr="008501FE">
              <w:rPr>
                <w:rFonts w:cs="Tahoma"/>
                <w:bCs/>
                <w:sz w:val="19"/>
                <w:szCs w:val="19"/>
              </w:rPr>
              <w:t>, immunology, Pathology etc</w:t>
            </w:r>
          </w:p>
        </w:tc>
        <w:tc>
          <w:tcPr>
            <w:tcW w:w="2381" w:type="dxa"/>
          </w:tcPr>
          <w:p w:rsidR="004546D7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</w:p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</w:p>
        </w:tc>
        <w:tc>
          <w:tcPr>
            <w:tcW w:w="2381" w:type="dxa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</w:p>
        </w:tc>
        <w:tc>
          <w:tcPr>
            <w:tcW w:w="2382" w:type="dxa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</w:p>
        </w:tc>
        <w:tc>
          <w:tcPr>
            <w:tcW w:w="2381" w:type="dxa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</w:p>
        </w:tc>
        <w:tc>
          <w:tcPr>
            <w:tcW w:w="2382" w:type="dxa"/>
            <w:vAlign w:val="center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</w:p>
        </w:tc>
      </w:tr>
      <w:tr w:rsidR="004546D7" w:rsidRPr="008501FE" w:rsidTr="004F565F">
        <w:tc>
          <w:tcPr>
            <w:tcW w:w="3227" w:type="dxa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  <w:r w:rsidRPr="008501FE">
              <w:rPr>
                <w:rFonts w:cs="Tahoma"/>
                <w:bCs/>
                <w:sz w:val="19"/>
                <w:szCs w:val="19"/>
              </w:rPr>
              <w:t>Location of Lab external to NHS GG&amp;C- state lead contact person</w:t>
            </w:r>
          </w:p>
        </w:tc>
        <w:tc>
          <w:tcPr>
            <w:tcW w:w="2381" w:type="dxa"/>
          </w:tcPr>
          <w:p w:rsidR="004546D7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</w:p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</w:p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</w:p>
        </w:tc>
        <w:tc>
          <w:tcPr>
            <w:tcW w:w="2381" w:type="dxa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</w:p>
        </w:tc>
        <w:tc>
          <w:tcPr>
            <w:tcW w:w="2382" w:type="dxa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</w:p>
        </w:tc>
        <w:tc>
          <w:tcPr>
            <w:tcW w:w="2381" w:type="dxa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</w:p>
        </w:tc>
        <w:tc>
          <w:tcPr>
            <w:tcW w:w="2382" w:type="dxa"/>
            <w:vAlign w:val="center"/>
          </w:tcPr>
          <w:p w:rsidR="004546D7" w:rsidRPr="008501FE" w:rsidRDefault="004546D7" w:rsidP="004546D7">
            <w:pPr>
              <w:tabs>
                <w:tab w:val="left" w:pos="0"/>
              </w:tabs>
              <w:rPr>
                <w:rFonts w:cs="Tahoma"/>
                <w:bCs/>
                <w:sz w:val="19"/>
                <w:szCs w:val="19"/>
              </w:rPr>
            </w:pPr>
          </w:p>
        </w:tc>
      </w:tr>
    </w:tbl>
    <w:p w:rsidR="0098158A" w:rsidRPr="008501FE" w:rsidRDefault="0098158A">
      <w:pPr>
        <w:rPr>
          <w:sz w:val="10"/>
          <w:szCs w:val="10"/>
        </w:rPr>
      </w:pPr>
    </w:p>
    <w:p w:rsidR="001A5470" w:rsidRDefault="001A5470">
      <w:r>
        <w:t>Prepared by: ___________________________________</w:t>
      </w:r>
      <w:r>
        <w:tab/>
      </w:r>
      <w:r>
        <w:tab/>
      </w:r>
      <w:proofErr w:type="gramStart"/>
      <w:r>
        <w:t>Signed:_</w:t>
      </w:r>
      <w:proofErr w:type="gramEnd"/>
      <w:r>
        <w:t>_____________________________</w:t>
      </w:r>
      <w:r>
        <w:tab/>
        <w:t>Date:____________</w:t>
      </w:r>
    </w:p>
    <w:p w:rsidR="001A5470" w:rsidRPr="008501FE" w:rsidRDefault="001A5470">
      <w:pPr>
        <w:rPr>
          <w:sz w:val="10"/>
          <w:szCs w:val="10"/>
        </w:rPr>
      </w:pPr>
    </w:p>
    <w:p w:rsidR="001A5470" w:rsidRDefault="001A5470" w:rsidP="001A5470">
      <w:r>
        <w:t>Approved by:</w:t>
      </w:r>
      <w:r w:rsidRPr="001A5470">
        <w:t xml:space="preserve"> </w:t>
      </w:r>
      <w:r>
        <w:t xml:space="preserve"> ___________________________________</w:t>
      </w:r>
      <w:r>
        <w:tab/>
      </w:r>
      <w:proofErr w:type="gramStart"/>
      <w:r>
        <w:t>Signed:_</w:t>
      </w:r>
      <w:proofErr w:type="gramEnd"/>
      <w:r>
        <w:t>____________________________</w:t>
      </w:r>
      <w:r>
        <w:tab/>
        <w:t>Date:____________</w:t>
      </w:r>
    </w:p>
    <w:p w:rsidR="001A5470" w:rsidRPr="008501FE" w:rsidRDefault="001A5470">
      <w:pPr>
        <w:rPr>
          <w:sz w:val="10"/>
          <w:szCs w:val="10"/>
        </w:rPr>
      </w:pPr>
    </w:p>
    <w:p w:rsidR="00496765" w:rsidRDefault="00496765" w:rsidP="00496765">
      <w:r>
        <w:t>Chief Investigator: ___________________________________</w:t>
      </w:r>
      <w:r>
        <w:tab/>
      </w:r>
      <w:proofErr w:type="gramStart"/>
      <w:r>
        <w:t>Signed:_</w:t>
      </w:r>
      <w:proofErr w:type="gramEnd"/>
      <w:r>
        <w:t>_____________________________</w:t>
      </w:r>
      <w:r>
        <w:tab/>
        <w:t>Date:____________</w:t>
      </w:r>
    </w:p>
    <w:p w:rsidR="001A5470" w:rsidRDefault="001A5470"/>
    <w:p w:rsidR="00C55AC2" w:rsidRDefault="00C55AC2" w:rsidP="0098158A">
      <w:pPr>
        <w:pStyle w:val="Heading2"/>
        <w:tabs>
          <w:tab w:val="left" w:pos="425"/>
        </w:tabs>
        <w:rPr>
          <w:rFonts w:ascii="Tahoma" w:hAnsi="Tahoma" w:cs="Tahoma"/>
          <w:i w:val="0"/>
          <w:sz w:val="20"/>
          <w:szCs w:val="20"/>
          <w:u w:val="single"/>
        </w:rPr>
        <w:sectPr w:rsidR="00C55AC2" w:rsidSect="00261AAA">
          <w:headerReference w:type="default" r:id="rId8"/>
          <w:footerReference w:type="default" r:id="rId9"/>
          <w:pgSz w:w="16840" w:h="11907" w:orient="landscape" w:code="9"/>
          <w:pgMar w:top="851" w:right="448" w:bottom="1134" w:left="709" w:header="284" w:footer="284" w:gutter="0"/>
          <w:cols w:space="708"/>
          <w:docGrid w:linePitch="272"/>
        </w:sectPr>
      </w:pPr>
    </w:p>
    <w:p w:rsidR="004A5FD9" w:rsidRDefault="004A5FD9" w:rsidP="0098158A">
      <w:pPr>
        <w:pStyle w:val="Heading2"/>
        <w:tabs>
          <w:tab w:val="left" w:pos="425"/>
        </w:tabs>
        <w:rPr>
          <w:rFonts w:ascii="Tahoma" w:hAnsi="Tahoma" w:cs="Tahoma"/>
          <w:i w:val="0"/>
          <w:sz w:val="20"/>
          <w:szCs w:val="20"/>
          <w:u w:val="single"/>
        </w:rPr>
      </w:pPr>
    </w:p>
    <w:p w:rsidR="0098158A" w:rsidRDefault="0098158A" w:rsidP="0098158A">
      <w:pPr>
        <w:rPr>
          <w:color w:val="000000"/>
          <w:kern w:val="28"/>
        </w:rPr>
      </w:pPr>
      <w:bookmarkStart w:id="0" w:name="_GoBack"/>
      <w:bookmarkEnd w:id="0"/>
    </w:p>
    <w:p w:rsidR="002A3176" w:rsidRDefault="002A3176"/>
    <w:sectPr w:rsidR="002A3176" w:rsidSect="00261AAA">
      <w:footerReference w:type="default" r:id="rId10"/>
      <w:pgSz w:w="16840" w:h="11907" w:orient="landscape" w:code="9"/>
      <w:pgMar w:top="851" w:right="448" w:bottom="1134" w:left="709" w:header="284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9C8" w:rsidRDefault="001429C8">
      <w:r>
        <w:separator/>
      </w:r>
    </w:p>
  </w:endnote>
  <w:endnote w:type="continuationSeparator" w:id="0">
    <w:p w:rsidR="001429C8" w:rsidRDefault="0014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F0B" w:rsidRDefault="00EA5F0B">
    <w:pPr>
      <w:pStyle w:val="Footer"/>
    </w:pPr>
    <w:r>
      <w:t xml:space="preserve">Form </w:t>
    </w:r>
    <w:r w:rsidR="00911102">
      <w:t>51</w:t>
    </w:r>
    <w:r>
      <w:t>.0</w:t>
    </w:r>
    <w:r w:rsidR="00DA3640">
      <w:t>28</w:t>
    </w:r>
    <w:r w:rsidR="00911102">
      <w:t>A</w:t>
    </w:r>
    <w:r w:rsidR="00911102">
      <w:tab/>
    </w:r>
    <w:r w:rsidR="00911102">
      <w:tab/>
      <w:t>V</w:t>
    </w:r>
    <w:r>
      <w:t xml:space="preserve">ersion </w:t>
    </w:r>
    <w:r w:rsidR="001E69B5">
      <w:t>2</w:t>
    </w:r>
    <w:r>
      <w:t>.</w:t>
    </w:r>
    <w:r w:rsidR="00911102">
      <w:t>0</w:t>
    </w:r>
    <w:r w:rsidR="007D03ED">
      <w:tab/>
    </w:r>
    <w:r w:rsidR="007D03ED">
      <w:tab/>
    </w:r>
    <w:r w:rsidR="007D03ED">
      <w:tab/>
    </w:r>
    <w:r w:rsidR="007D03ED">
      <w:tab/>
    </w:r>
    <w:r w:rsidR="007D03ED">
      <w:tab/>
    </w:r>
    <w:r w:rsidR="007D03ED">
      <w:tab/>
      <w:t>Page __of___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AC2" w:rsidRDefault="004F2BF5">
    <w:pPr>
      <w:pStyle w:val="Footer"/>
    </w:pPr>
    <w:r>
      <w:t>Form 51.028</w:t>
    </w:r>
    <w:r w:rsidR="00C55AC2">
      <w:t>A</w:t>
    </w:r>
    <w:r w:rsidR="00C55AC2">
      <w:tab/>
    </w:r>
    <w:r w:rsidR="00C55AC2">
      <w:tab/>
      <w:t xml:space="preserve">Version </w:t>
    </w:r>
    <w:r w:rsidR="001E69B5">
      <w:t>2</w:t>
    </w:r>
    <w:r w:rsidR="00C55AC2"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9C8" w:rsidRDefault="001429C8">
      <w:r>
        <w:separator/>
      </w:r>
    </w:p>
  </w:footnote>
  <w:footnote w:type="continuationSeparator" w:id="0">
    <w:p w:rsidR="001429C8" w:rsidRDefault="00142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9B5" w:rsidRPr="001E69B5" w:rsidRDefault="001E69B5" w:rsidP="001E69B5">
    <w:pPr>
      <w:rPr>
        <w:rFonts w:ascii="Calibri" w:hAnsi="Calibri" w:cs="Calibri"/>
        <w:b/>
      </w:rPr>
    </w:pPr>
    <w:r w:rsidRPr="001E69B5">
      <w:rPr>
        <w:rFonts w:ascii="Calibri" w:hAnsi="Calibri" w:cs="Calibri"/>
        <w:b/>
      </w:rPr>
      <w:t>Glasgow Clinical Trials Unit Standard Operating Procedure</w:t>
    </w:r>
  </w:p>
  <w:p w:rsidR="00EA5F0B" w:rsidRDefault="007D03ED" w:rsidP="007D03ED">
    <w:pPr>
      <w:pStyle w:val="Header"/>
      <w:ind w:right="2216"/>
    </w:pPr>
    <w:r>
      <w:rPr>
        <w:rFonts w:cs="Tahoma"/>
        <w:b/>
        <w:bCs/>
        <w:sz w:val="24"/>
        <w:szCs w:val="24"/>
      </w:rPr>
      <w:t xml:space="preserve">Categorising Laboratory Tests undertaken within </w:t>
    </w:r>
    <w:r w:rsidR="00373FEF">
      <w:rPr>
        <w:rFonts w:cs="Tahoma"/>
        <w:b/>
        <w:bCs/>
        <w:sz w:val="24"/>
        <w:szCs w:val="24"/>
      </w:rPr>
      <w:t xml:space="preserve">Research Projects </w:t>
    </w:r>
    <w:r>
      <w:rPr>
        <w:rFonts w:cs="Tahoma"/>
        <w:b/>
        <w:bCs/>
        <w:sz w:val="24"/>
        <w:szCs w:val="24"/>
      </w:rPr>
      <w:t>Sponsored by NHS GG&amp;C or Co-Sponsored by NHS GG&amp;C and University of Glasgow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D17B3"/>
    <w:multiLevelType w:val="hybridMultilevel"/>
    <w:tmpl w:val="550AF90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12"/>
    <w:rsid w:val="00033B62"/>
    <w:rsid w:val="00047DCA"/>
    <w:rsid w:val="00057ECC"/>
    <w:rsid w:val="001429C8"/>
    <w:rsid w:val="001A5470"/>
    <w:rsid w:val="001A56D5"/>
    <w:rsid w:val="001E69B5"/>
    <w:rsid w:val="001F54F6"/>
    <w:rsid w:val="00261AAA"/>
    <w:rsid w:val="00292264"/>
    <w:rsid w:val="002965C9"/>
    <w:rsid w:val="002A3176"/>
    <w:rsid w:val="002B3412"/>
    <w:rsid w:val="00373FEF"/>
    <w:rsid w:val="00384A34"/>
    <w:rsid w:val="003B79DA"/>
    <w:rsid w:val="003C392E"/>
    <w:rsid w:val="003F3EF4"/>
    <w:rsid w:val="004436B0"/>
    <w:rsid w:val="004546D7"/>
    <w:rsid w:val="00494073"/>
    <w:rsid w:val="00496765"/>
    <w:rsid w:val="004A5FD9"/>
    <w:rsid w:val="004A7AC2"/>
    <w:rsid w:val="004C1482"/>
    <w:rsid w:val="004D679F"/>
    <w:rsid w:val="004F2BF5"/>
    <w:rsid w:val="004F565F"/>
    <w:rsid w:val="00507571"/>
    <w:rsid w:val="00514120"/>
    <w:rsid w:val="0056075B"/>
    <w:rsid w:val="00565558"/>
    <w:rsid w:val="00634832"/>
    <w:rsid w:val="00676AB4"/>
    <w:rsid w:val="006A2F5B"/>
    <w:rsid w:val="006C1D2B"/>
    <w:rsid w:val="00785F1F"/>
    <w:rsid w:val="007D03ED"/>
    <w:rsid w:val="00803E2F"/>
    <w:rsid w:val="00825390"/>
    <w:rsid w:val="008501FE"/>
    <w:rsid w:val="00870CE8"/>
    <w:rsid w:val="00911102"/>
    <w:rsid w:val="00912F12"/>
    <w:rsid w:val="0098158A"/>
    <w:rsid w:val="009939A8"/>
    <w:rsid w:val="00A149E1"/>
    <w:rsid w:val="00A344FF"/>
    <w:rsid w:val="00B74B25"/>
    <w:rsid w:val="00B8573F"/>
    <w:rsid w:val="00B87124"/>
    <w:rsid w:val="00B95CB6"/>
    <w:rsid w:val="00BA609F"/>
    <w:rsid w:val="00C20252"/>
    <w:rsid w:val="00C354F1"/>
    <w:rsid w:val="00C37EE6"/>
    <w:rsid w:val="00C468F4"/>
    <w:rsid w:val="00C55AC2"/>
    <w:rsid w:val="00C60BEF"/>
    <w:rsid w:val="00C839B7"/>
    <w:rsid w:val="00CA6FE7"/>
    <w:rsid w:val="00CB1702"/>
    <w:rsid w:val="00CC3AEF"/>
    <w:rsid w:val="00CD128F"/>
    <w:rsid w:val="00DA3640"/>
    <w:rsid w:val="00DB515B"/>
    <w:rsid w:val="00DF6F2A"/>
    <w:rsid w:val="00EA5F0B"/>
    <w:rsid w:val="00ED29F1"/>
    <w:rsid w:val="00EE4E6F"/>
    <w:rsid w:val="00FA5C2B"/>
    <w:rsid w:val="00F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6BD3571"/>
  <w15:chartTrackingRefBased/>
  <w15:docId w15:val="{F25F59CD-218E-4A34-98E6-545DFBCB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D2B"/>
    <w:rPr>
      <w:rFonts w:ascii="Tahoma" w:hAnsi="Tahoma"/>
      <w:lang w:eastAsia="en-US"/>
    </w:rPr>
  </w:style>
  <w:style w:type="paragraph" w:styleId="Heading1">
    <w:name w:val="heading 1"/>
    <w:basedOn w:val="Normal"/>
    <w:next w:val="Normal"/>
    <w:qFormat/>
    <w:rsid w:val="002A3176"/>
    <w:pPr>
      <w:keepNext/>
      <w:spacing w:before="240" w:after="60" w:line="360" w:lineRule="auto"/>
      <w:outlineLvl w:val="0"/>
    </w:pPr>
    <w:rPr>
      <w:rFonts w:ascii="Arial" w:hAnsi="Arial"/>
      <w:b/>
      <w:kern w:val="28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815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468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468F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D679F"/>
    <w:rPr>
      <w:rFonts w:cs="Tahoma"/>
      <w:sz w:val="16"/>
      <w:szCs w:val="16"/>
    </w:rPr>
  </w:style>
  <w:style w:type="character" w:customStyle="1" w:styleId="Heading2Char">
    <w:name w:val="Heading 2 Char"/>
    <w:link w:val="Heading2"/>
    <w:semiHidden/>
    <w:rsid w:val="0098158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Dispensing Expiry Date Monitoring Record</vt:lpstr>
    </vt:vector>
  </TitlesOfParts>
  <Company>NHS Greater Glasgow - North Division</Company>
  <LinksUpToDate>false</LinksUpToDate>
  <CharactersWithSpaces>1371</CharactersWithSpaces>
  <SharedDoc>false</SharedDoc>
  <HLinks>
    <vt:vector size="6" baseType="variant">
      <vt:variant>
        <vt:i4>5177440</vt:i4>
      </vt:variant>
      <vt:variant>
        <vt:i4>-1</vt:i4>
      </vt:variant>
      <vt:variant>
        <vt:i4>1026</vt:i4>
      </vt:variant>
      <vt:variant>
        <vt:i4>1</vt:i4>
      </vt:variant>
      <vt:variant>
        <vt:lpwstr>http://staffnet/NR/rdonlyres/3CAB0739-24FA-42E9-8895-809A2EADF711/0/logo_NHSGGC_2_colour.jpg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Dispensing Expiry Date Monitoring Record</dc:title>
  <dc:subject/>
  <dc:creator>DouglasE</dc:creator>
  <cp:keywords/>
  <cp:lastModifiedBy>Joanne Woollard</cp:lastModifiedBy>
  <cp:revision>2</cp:revision>
  <dcterms:created xsi:type="dcterms:W3CDTF">2024-03-04T10:46:00Z</dcterms:created>
  <dcterms:modified xsi:type="dcterms:W3CDTF">2024-03-04T10:46:00Z</dcterms:modified>
</cp:coreProperties>
</file>