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AD" w:rsidRPr="00A37478" w:rsidRDefault="00F54C99" w:rsidP="00937AAD">
      <w:pPr>
        <w:ind w:right="-874"/>
        <w:rPr>
          <w:rFonts w:ascii="Arial" w:hAnsi="Arial" w:cs="Arial"/>
          <w:b/>
          <w:color w:val="000080"/>
          <w:sz w:val="20"/>
          <w:szCs w:val="32"/>
          <w:u w:val="thick"/>
        </w:rPr>
      </w:pPr>
      <w:r>
        <w:rPr>
          <w:rFonts w:ascii="Arial" w:hAnsi="Arial" w:cs="Arial"/>
          <w:b/>
          <w:color w:val="000080"/>
          <w:sz w:val="20"/>
          <w:szCs w:val="32"/>
          <w:u w:val="thick"/>
        </w:rPr>
        <w:t xml:space="preserve"> </w:t>
      </w:r>
      <w:r w:rsidR="00137840">
        <w:rPr>
          <w:rFonts w:ascii="Arial" w:hAnsi="Arial" w:cs="Arial"/>
          <w:b/>
          <w:color w:val="000080"/>
          <w:sz w:val="20"/>
          <w:szCs w:val="32"/>
          <w:u w:val="thick"/>
        </w:rPr>
        <w:t xml:space="preserve"> </w:t>
      </w:r>
    </w:p>
    <w:p w:rsidR="005D2D84" w:rsidRDefault="005D2D84" w:rsidP="005D2D84">
      <w:pPr>
        <w:spacing w:after="120" w:line="276" w:lineRule="auto"/>
        <w:rPr>
          <w:rFonts w:ascii="Arial" w:hAnsi="Arial" w:cs="Arial"/>
          <w:b/>
        </w:rPr>
      </w:pPr>
      <w:r>
        <w:rPr>
          <w:rFonts w:ascii="Arial" w:hAnsi="Arial" w:cs="Arial"/>
          <w:b/>
        </w:rPr>
        <w:t>Situation</w:t>
      </w:r>
    </w:p>
    <w:p w:rsidR="00AB2991" w:rsidRPr="005D2D84" w:rsidRDefault="00E40A26" w:rsidP="000D0214">
      <w:pPr>
        <w:spacing w:line="276" w:lineRule="auto"/>
        <w:rPr>
          <w:rFonts w:ascii="Arial" w:hAnsi="Arial" w:cs="Arial"/>
        </w:rPr>
      </w:pPr>
      <w:r w:rsidRPr="005D2D84">
        <w:rPr>
          <w:rFonts w:ascii="Arial" w:hAnsi="Arial" w:cs="Arial"/>
        </w:rPr>
        <w:t>This Br</w:t>
      </w:r>
      <w:r w:rsidR="000D0214" w:rsidRPr="005D2D84">
        <w:rPr>
          <w:rFonts w:ascii="Arial" w:hAnsi="Arial" w:cs="Arial"/>
        </w:rPr>
        <w:t>ie</w:t>
      </w:r>
      <w:r w:rsidRPr="005D2D84">
        <w:rPr>
          <w:rFonts w:ascii="Arial" w:hAnsi="Arial" w:cs="Arial"/>
        </w:rPr>
        <w:t>fing</w:t>
      </w:r>
      <w:r w:rsidR="00AB2991" w:rsidRPr="005D2D84">
        <w:rPr>
          <w:rFonts w:ascii="Arial" w:hAnsi="Arial" w:cs="Arial"/>
        </w:rPr>
        <w:t xml:space="preserve"> </w:t>
      </w:r>
      <w:r w:rsidR="00A0759E" w:rsidRPr="005D2D84">
        <w:rPr>
          <w:rFonts w:ascii="Arial" w:hAnsi="Arial" w:cs="Arial"/>
        </w:rPr>
        <w:t xml:space="preserve">Note </w:t>
      </w:r>
      <w:r w:rsidR="00AB2991" w:rsidRPr="005D2D84">
        <w:rPr>
          <w:rFonts w:ascii="Arial" w:hAnsi="Arial" w:cs="Arial"/>
        </w:rPr>
        <w:t>has been developed following an incident involving a</w:t>
      </w:r>
      <w:r w:rsidR="008D06AE" w:rsidRPr="005D2D84">
        <w:rPr>
          <w:rFonts w:ascii="Arial" w:hAnsi="Arial" w:cs="Arial"/>
        </w:rPr>
        <w:t>n Electric Profiling Bed</w:t>
      </w:r>
      <w:r w:rsidR="005D2D84" w:rsidRPr="005D2D84">
        <w:rPr>
          <w:rFonts w:ascii="Arial" w:hAnsi="Arial" w:cs="Arial"/>
        </w:rPr>
        <w:t>. Whilst no patient was harmed in this incident, there is a significant risk of injury should the incident recur.</w:t>
      </w:r>
    </w:p>
    <w:p w:rsidR="003E34A2" w:rsidRPr="003E34A2" w:rsidRDefault="003E34A2" w:rsidP="003E34A2">
      <w:pPr>
        <w:rPr>
          <w:rFonts w:ascii="Arial" w:hAnsi="Arial" w:cs="Arial"/>
        </w:rPr>
      </w:pPr>
    </w:p>
    <w:p w:rsidR="000D0214" w:rsidRPr="000D0214" w:rsidRDefault="000D0214" w:rsidP="003E34A2">
      <w:pPr>
        <w:spacing w:after="120" w:line="276" w:lineRule="auto"/>
        <w:rPr>
          <w:rFonts w:ascii="Arial" w:hAnsi="Arial" w:cs="Arial"/>
          <w:b/>
        </w:rPr>
      </w:pPr>
      <w:r>
        <w:rPr>
          <w:rFonts w:ascii="Arial" w:hAnsi="Arial" w:cs="Arial"/>
          <w:b/>
        </w:rPr>
        <w:t>Background</w:t>
      </w:r>
    </w:p>
    <w:p w:rsidR="008D06AE" w:rsidRDefault="008D06AE" w:rsidP="00DD378D">
      <w:pPr>
        <w:numPr>
          <w:ilvl w:val="0"/>
          <w:numId w:val="9"/>
        </w:numPr>
        <w:spacing w:after="120" w:line="276" w:lineRule="auto"/>
        <w:rPr>
          <w:rFonts w:ascii="Arial" w:hAnsi="Arial" w:cs="Arial"/>
        </w:rPr>
      </w:pPr>
      <w:r>
        <w:rPr>
          <w:rFonts w:ascii="Arial" w:hAnsi="Arial" w:cs="Arial"/>
        </w:rPr>
        <w:t>A bed was found tipped onto it’s side</w:t>
      </w:r>
      <w:r w:rsidR="00277ADC">
        <w:rPr>
          <w:rFonts w:ascii="Arial" w:hAnsi="Arial" w:cs="Arial"/>
        </w:rPr>
        <w:t xml:space="preserve"> </w:t>
      </w:r>
      <w:r w:rsidR="005D2D84">
        <w:rPr>
          <w:rFonts w:ascii="Arial" w:hAnsi="Arial" w:cs="Arial"/>
        </w:rPr>
        <w:t xml:space="preserve">lying </w:t>
      </w:r>
      <w:r w:rsidR="00277ADC">
        <w:rPr>
          <w:rFonts w:ascii="Arial" w:hAnsi="Arial" w:cs="Arial"/>
        </w:rPr>
        <w:t>on its bed rails</w:t>
      </w:r>
      <w:r>
        <w:rPr>
          <w:rFonts w:ascii="Arial" w:hAnsi="Arial" w:cs="Arial"/>
        </w:rPr>
        <w:t>. On investigation, two bed models to date have been identified as being able to be tipped onto their side by the action of a p</w:t>
      </w:r>
      <w:r w:rsidR="003E6172">
        <w:rPr>
          <w:rFonts w:ascii="Arial" w:hAnsi="Arial" w:cs="Arial"/>
        </w:rPr>
        <w:t>erson</w:t>
      </w:r>
      <w:r>
        <w:rPr>
          <w:rFonts w:ascii="Arial" w:hAnsi="Arial" w:cs="Arial"/>
        </w:rPr>
        <w:t xml:space="preserve"> trying to climb out of the bed. </w:t>
      </w:r>
    </w:p>
    <w:p w:rsidR="008D06AE" w:rsidRDefault="008D06AE" w:rsidP="00DD378D">
      <w:pPr>
        <w:numPr>
          <w:ilvl w:val="0"/>
          <w:numId w:val="9"/>
        </w:numPr>
        <w:spacing w:after="60" w:line="276" w:lineRule="auto"/>
        <w:rPr>
          <w:rFonts w:ascii="Arial" w:hAnsi="Arial" w:cs="Arial"/>
        </w:rPr>
      </w:pPr>
      <w:r>
        <w:rPr>
          <w:rFonts w:ascii="Arial" w:hAnsi="Arial" w:cs="Arial"/>
        </w:rPr>
        <w:t>In order for the bed to tip, the three items below need to occur</w:t>
      </w:r>
      <w:r w:rsidR="00CB30FF">
        <w:rPr>
          <w:rFonts w:ascii="Arial" w:hAnsi="Arial" w:cs="Arial"/>
        </w:rPr>
        <w:t xml:space="preserve"> together</w:t>
      </w:r>
      <w:r>
        <w:rPr>
          <w:rFonts w:ascii="Arial" w:hAnsi="Arial" w:cs="Arial"/>
        </w:rPr>
        <w:t>:</w:t>
      </w:r>
    </w:p>
    <w:p w:rsidR="008D06AE" w:rsidRDefault="004A2563" w:rsidP="00DD378D">
      <w:pPr>
        <w:numPr>
          <w:ilvl w:val="1"/>
          <w:numId w:val="9"/>
        </w:numPr>
        <w:spacing w:after="60" w:line="276" w:lineRule="auto"/>
        <w:ind w:left="1134" w:hanging="283"/>
        <w:rPr>
          <w:rFonts w:ascii="Arial" w:hAnsi="Arial" w:cs="Arial"/>
        </w:rPr>
      </w:pPr>
      <w:r>
        <w:rPr>
          <w:noProof/>
        </w:rPr>
        <w:drawing>
          <wp:anchor distT="0" distB="0" distL="114300" distR="114300" simplePos="0" relativeHeight="251657728" behindDoc="0" locked="0" layoutInCell="1" allowOverlap="1">
            <wp:simplePos x="0" y="0"/>
            <wp:positionH relativeFrom="column">
              <wp:posOffset>4110355</wp:posOffset>
            </wp:positionH>
            <wp:positionV relativeFrom="paragraph">
              <wp:posOffset>4445</wp:posOffset>
            </wp:positionV>
            <wp:extent cx="1978660" cy="1088390"/>
            <wp:effectExtent l="0" t="0" r="254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lum bright="40000" contrast="40000"/>
                      <a:extLst>
                        <a:ext uri="{28A0092B-C50C-407E-A947-70E740481C1C}">
                          <a14:useLocalDpi xmlns:a14="http://schemas.microsoft.com/office/drawing/2010/main" val="0"/>
                        </a:ext>
                      </a:extLst>
                    </a:blip>
                    <a:srcRect/>
                    <a:stretch>
                      <a:fillRect/>
                    </a:stretch>
                  </pic:blipFill>
                  <pic:spPr bwMode="auto">
                    <a:xfrm>
                      <a:off x="0" y="0"/>
                      <a:ext cx="197866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6AE">
        <w:rPr>
          <w:rFonts w:ascii="Arial" w:hAnsi="Arial" w:cs="Arial"/>
        </w:rPr>
        <w:t>the wheels have to be pointing under the bed</w:t>
      </w:r>
      <w:r w:rsidR="00DD378D">
        <w:rPr>
          <w:rFonts w:ascii="Arial" w:hAnsi="Arial" w:cs="Arial"/>
        </w:rPr>
        <w:t>, away from the side the person is exiting from</w:t>
      </w:r>
      <w:r w:rsidR="008D06AE">
        <w:rPr>
          <w:rFonts w:ascii="Arial" w:hAnsi="Arial" w:cs="Arial"/>
        </w:rPr>
        <w:t>; and,</w:t>
      </w:r>
    </w:p>
    <w:p w:rsidR="008D06AE" w:rsidRDefault="008D06AE" w:rsidP="00DD378D">
      <w:pPr>
        <w:numPr>
          <w:ilvl w:val="1"/>
          <w:numId w:val="9"/>
        </w:numPr>
        <w:spacing w:after="60" w:line="276" w:lineRule="auto"/>
        <w:ind w:left="1134" w:hanging="283"/>
        <w:rPr>
          <w:rFonts w:ascii="Arial" w:hAnsi="Arial" w:cs="Arial"/>
        </w:rPr>
      </w:pPr>
      <w:r>
        <w:rPr>
          <w:rFonts w:ascii="Arial" w:hAnsi="Arial" w:cs="Arial"/>
        </w:rPr>
        <w:t>the bed rails</w:t>
      </w:r>
      <w:r w:rsidR="007F30B6">
        <w:rPr>
          <w:rFonts w:ascii="Arial" w:hAnsi="Arial" w:cs="Arial"/>
        </w:rPr>
        <w:t xml:space="preserve"> have to be</w:t>
      </w:r>
      <w:r>
        <w:rPr>
          <w:rFonts w:ascii="Arial" w:hAnsi="Arial" w:cs="Arial"/>
        </w:rPr>
        <w:t xml:space="preserve"> raised; and, </w:t>
      </w:r>
    </w:p>
    <w:p w:rsidR="0003196C" w:rsidRDefault="007F30B6" w:rsidP="00DD378D">
      <w:pPr>
        <w:numPr>
          <w:ilvl w:val="1"/>
          <w:numId w:val="9"/>
        </w:numPr>
        <w:spacing w:after="120" w:line="276" w:lineRule="auto"/>
        <w:ind w:left="1134" w:hanging="283"/>
        <w:rPr>
          <w:rFonts w:ascii="Arial" w:hAnsi="Arial" w:cs="Arial"/>
        </w:rPr>
      </w:pPr>
      <w:r>
        <w:rPr>
          <w:rFonts w:ascii="Arial" w:hAnsi="Arial" w:cs="Arial"/>
        </w:rPr>
        <w:t xml:space="preserve">the person has to be </w:t>
      </w:r>
      <w:r w:rsidR="008D06AE">
        <w:rPr>
          <w:rFonts w:ascii="Arial" w:hAnsi="Arial" w:cs="Arial"/>
        </w:rPr>
        <w:t>able to climb over the raised bed rail</w:t>
      </w:r>
    </w:p>
    <w:p w:rsidR="00DD378D" w:rsidRPr="00DD378D" w:rsidRDefault="00DD378D" w:rsidP="00DD378D">
      <w:pPr>
        <w:spacing w:line="276" w:lineRule="auto"/>
        <w:rPr>
          <w:rFonts w:ascii="Arial" w:hAnsi="Arial" w:cs="Arial"/>
        </w:rPr>
      </w:pPr>
    </w:p>
    <w:p w:rsidR="000D0214" w:rsidRPr="000D0214" w:rsidRDefault="000D0214" w:rsidP="003160F0">
      <w:pPr>
        <w:spacing w:after="120" w:line="276" w:lineRule="auto"/>
        <w:rPr>
          <w:rFonts w:ascii="Arial" w:hAnsi="Arial" w:cs="Arial"/>
          <w:b/>
        </w:rPr>
      </w:pPr>
      <w:r w:rsidRPr="000D0214">
        <w:rPr>
          <w:rFonts w:ascii="Arial" w:hAnsi="Arial" w:cs="Arial"/>
          <w:b/>
        </w:rPr>
        <w:t>Action</w:t>
      </w:r>
    </w:p>
    <w:p w:rsidR="003160F0" w:rsidRDefault="003173AC" w:rsidP="008D06AE">
      <w:pPr>
        <w:numPr>
          <w:ilvl w:val="0"/>
          <w:numId w:val="7"/>
        </w:numPr>
        <w:spacing w:after="120" w:line="276" w:lineRule="auto"/>
        <w:rPr>
          <w:rFonts w:ascii="Arial" w:hAnsi="Arial" w:cs="Arial"/>
        </w:rPr>
      </w:pPr>
      <w:r>
        <w:rPr>
          <w:rFonts w:ascii="Arial" w:hAnsi="Arial" w:cs="Arial"/>
        </w:rPr>
        <w:t xml:space="preserve">All staff working with people in beds should note the Guidelines for the Prevention and Management of Falls </w:t>
      </w:r>
      <w:r w:rsidR="00CB30FF">
        <w:rPr>
          <w:rFonts w:ascii="Arial" w:hAnsi="Arial" w:cs="Arial"/>
        </w:rPr>
        <w:t xml:space="preserve">(Section 3.6) </w:t>
      </w:r>
      <w:r>
        <w:rPr>
          <w:rFonts w:ascii="Arial" w:hAnsi="Arial" w:cs="Arial"/>
        </w:rPr>
        <w:t xml:space="preserve">and the </w:t>
      </w:r>
      <w:r w:rsidR="00CB30FF">
        <w:rPr>
          <w:rFonts w:ascii="Arial" w:hAnsi="Arial" w:cs="Arial"/>
        </w:rPr>
        <w:t>NHSGGC</w:t>
      </w:r>
      <w:r>
        <w:rPr>
          <w:rFonts w:ascii="Arial" w:hAnsi="Arial" w:cs="Arial"/>
        </w:rPr>
        <w:t xml:space="preserve"> Bed Rail Risk Assessment documentation which </w:t>
      </w:r>
      <w:r w:rsidR="00DD378D">
        <w:rPr>
          <w:rFonts w:ascii="Arial" w:hAnsi="Arial" w:cs="Arial"/>
        </w:rPr>
        <w:t>state</w:t>
      </w:r>
      <w:r w:rsidR="00CB30FF">
        <w:rPr>
          <w:rFonts w:ascii="Arial" w:hAnsi="Arial" w:cs="Arial"/>
        </w:rPr>
        <w:t xml:space="preserve"> ‘Where there is a risk of the patient climbing ov</w:t>
      </w:r>
      <w:r w:rsidR="007F30B6">
        <w:rPr>
          <w:rFonts w:ascii="Arial" w:hAnsi="Arial" w:cs="Arial"/>
        </w:rPr>
        <w:t>er the bedrail</w:t>
      </w:r>
      <w:r w:rsidR="008F718A">
        <w:rPr>
          <w:rFonts w:ascii="Arial" w:hAnsi="Arial" w:cs="Arial"/>
        </w:rPr>
        <w:t>,</w:t>
      </w:r>
      <w:r w:rsidR="00CB30FF">
        <w:rPr>
          <w:rFonts w:ascii="Arial" w:hAnsi="Arial" w:cs="Arial"/>
        </w:rPr>
        <w:t xml:space="preserve"> bed rails should not be used</w:t>
      </w:r>
      <w:r w:rsidR="007F30B6">
        <w:rPr>
          <w:rFonts w:ascii="Arial" w:hAnsi="Arial" w:cs="Arial"/>
        </w:rPr>
        <w:t>’.</w:t>
      </w:r>
      <w:r w:rsidR="00CB30FF">
        <w:rPr>
          <w:rFonts w:ascii="Arial" w:hAnsi="Arial" w:cs="Arial"/>
        </w:rPr>
        <w:t xml:space="preserve"> (</w:t>
      </w:r>
      <w:hyperlink r:id="rId8" w:history="1">
        <w:r w:rsidR="00CB30FF" w:rsidRPr="00CB30FF">
          <w:rPr>
            <w:rStyle w:val="Hyperlink"/>
            <w:rFonts w:ascii="Arial" w:hAnsi="Arial" w:cs="Arial"/>
          </w:rPr>
          <w:t>L</w:t>
        </w:r>
        <w:bookmarkStart w:id="0" w:name="_GoBack"/>
        <w:bookmarkEnd w:id="0"/>
        <w:r w:rsidR="00CB30FF" w:rsidRPr="00CB30FF">
          <w:rPr>
            <w:rStyle w:val="Hyperlink"/>
            <w:rFonts w:ascii="Arial" w:hAnsi="Arial" w:cs="Arial"/>
          </w:rPr>
          <w:t>ink</w:t>
        </w:r>
      </w:hyperlink>
      <w:r w:rsidR="00CB30FF">
        <w:rPr>
          <w:rFonts w:ascii="Arial" w:hAnsi="Arial" w:cs="Arial"/>
        </w:rPr>
        <w:t>).</w:t>
      </w:r>
    </w:p>
    <w:p w:rsidR="005D2D84" w:rsidRDefault="005D2D84" w:rsidP="008D06AE">
      <w:pPr>
        <w:numPr>
          <w:ilvl w:val="0"/>
          <w:numId w:val="7"/>
        </w:numPr>
        <w:spacing w:after="120" w:line="276" w:lineRule="auto"/>
        <w:rPr>
          <w:rFonts w:ascii="Arial" w:hAnsi="Arial" w:cs="Arial"/>
        </w:rPr>
      </w:pPr>
      <w:r>
        <w:rPr>
          <w:rFonts w:ascii="Arial" w:hAnsi="Arial" w:cs="Arial"/>
        </w:rPr>
        <w:t xml:space="preserve">All staff are reminded to report any similar </w:t>
      </w:r>
      <w:r w:rsidR="00932ABF">
        <w:rPr>
          <w:rFonts w:ascii="Arial" w:hAnsi="Arial" w:cs="Arial"/>
        </w:rPr>
        <w:t>occurrences, should they occur,</w:t>
      </w:r>
      <w:r>
        <w:rPr>
          <w:rFonts w:ascii="Arial" w:hAnsi="Arial" w:cs="Arial"/>
        </w:rPr>
        <w:t xml:space="preserve"> on Datix and </w:t>
      </w:r>
      <w:r w:rsidR="00932ABF">
        <w:rPr>
          <w:rFonts w:ascii="Arial" w:hAnsi="Arial" w:cs="Arial"/>
        </w:rPr>
        <w:t>to the moving and handling team.</w:t>
      </w:r>
    </w:p>
    <w:p w:rsidR="0003196C" w:rsidRDefault="004A2563" w:rsidP="00DD378D">
      <w:pPr>
        <w:spacing w:line="276" w:lineRule="auto"/>
        <w:rPr>
          <w:rFonts w:ascii="Arial" w:hAnsi="Arial" w:cs="Arial"/>
        </w:rPr>
      </w:pPr>
      <w:r>
        <w:rPr>
          <w:rFonts w:ascii="Arial" w:hAnsi="Arial" w:cs="Arial"/>
          <w:noProof/>
        </w:rPr>
        <mc:AlternateContent>
          <mc:Choice Requires="wpg">
            <w:drawing>
              <wp:anchor distT="0" distB="0" distL="114300" distR="114300" simplePos="0" relativeHeight="251658752" behindDoc="0" locked="0" layoutInCell="1" allowOverlap="1">
                <wp:simplePos x="0" y="0"/>
                <wp:positionH relativeFrom="column">
                  <wp:posOffset>4477385</wp:posOffset>
                </wp:positionH>
                <wp:positionV relativeFrom="paragraph">
                  <wp:posOffset>161290</wp:posOffset>
                </wp:positionV>
                <wp:extent cx="1989455" cy="2123440"/>
                <wp:effectExtent l="6350" t="1270" r="4445" b="0"/>
                <wp:wrapSquare wrapText="bothSides"/>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2123440"/>
                          <a:chOff x="8151" y="11571"/>
                          <a:chExt cx="3133" cy="3344"/>
                        </a:xfrm>
                      </wpg:grpSpPr>
                      <wps:wsp>
                        <wps:cNvPr id="5" name="Text Box 51"/>
                        <wps:cNvSpPr txBox="1">
                          <a:spLocks noChangeArrowheads="1"/>
                        </wps:cNvSpPr>
                        <wps:spPr bwMode="auto">
                          <a:xfrm>
                            <a:off x="8202" y="11571"/>
                            <a:ext cx="240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A3" w:rsidRPr="00DD378D" w:rsidRDefault="00EA0FA3">
                              <w:pPr>
                                <w:rPr>
                                  <w:rFonts w:ascii="Arial" w:hAnsi="Arial" w:cs="Arial"/>
                                  <w:sz w:val="18"/>
                                </w:rPr>
                              </w:pPr>
                              <w:r w:rsidRPr="00DD378D">
                                <w:rPr>
                                  <w:rFonts w:ascii="Arial" w:hAnsi="Arial" w:cs="Arial"/>
                                  <w:sz w:val="18"/>
                                </w:rPr>
                                <w:t>As seen from the foot end</w:t>
                              </w:r>
                            </w:p>
                          </w:txbxContent>
                        </wps:txbx>
                        <wps:bodyPr rot="0" vert="horz" wrap="square" lIns="91440" tIns="45720" rIns="91440" bIns="45720" anchor="t" anchorCtr="0" upright="1">
                          <a:spAutoFit/>
                        </wps:bodyPr>
                      </wps:wsp>
                      <wpg:grpSp>
                        <wpg:cNvPr id="6" name="Group 54"/>
                        <wpg:cNvGrpSpPr>
                          <a:grpSpLocks/>
                        </wpg:cNvGrpSpPr>
                        <wpg:grpSpPr bwMode="auto">
                          <a:xfrm>
                            <a:off x="8151" y="11889"/>
                            <a:ext cx="3133" cy="3026"/>
                            <a:chOff x="8151" y="11889"/>
                            <a:chExt cx="3133" cy="3026"/>
                          </a:xfrm>
                        </wpg:grpSpPr>
                        <pic:pic xmlns:pic="http://schemas.openxmlformats.org/drawingml/2006/picture">
                          <pic:nvPicPr>
                            <pic:cNvPr id="7" name="Picture 48" descr="IMG_20170529_143408"/>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8151" y="13397"/>
                              <a:ext cx="2558"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9" descr="IMG_20170529_143421"/>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a:off x="8151" y="11889"/>
                              <a:ext cx="2558"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3"/>
                          <wps:cNvSpPr txBox="1">
                            <a:spLocks noChangeArrowheads="1"/>
                          </wps:cNvSpPr>
                          <wps:spPr bwMode="auto">
                            <a:xfrm>
                              <a:off x="9710" y="13977"/>
                              <a:ext cx="1048"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B3" w:rsidRPr="007F30B6" w:rsidRDefault="001B51B3">
                                <w:pPr>
                                  <w:rPr>
                                    <w:color w:val="00B050"/>
                                    <w:sz w:val="96"/>
                                  </w:rPr>
                                </w:pPr>
                                <w:r w:rsidRPr="007F30B6">
                                  <w:rPr>
                                    <w:color w:val="00B050"/>
                                    <w:sz w:val="96"/>
                                  </w:rPr>
                                  <w:sym w:font="Wingdings" w:char="F0FC"/>
                                </w:r>
                              </w:p>
                            </w:txbxContent>
                          </wps:txbx>
                          <wps:bodyPr rot="0" vert="horz" wrap="square" lIns="91440" tIns="45720" rIns="91440" bIns="45720" anchor="t" anchorCtr="0" upright="1">
                            <a:noAutofit/>
                          </wps:bodyPr>
                        </wps:wsp>
                        <wps:wsp>
                          <wps:cNvPr id="10" name="Text Box 45"/>
                          <wps:cNvSpPr txBox="1">
                            <a:spLocks noChangeArrowheads="1"/>
                          </wps:cNvSpPr>
                          <wps:spPr bwMode="auto">
                            <a:xfrm>
                              <a:off x="10236" y="12436"/>
                              <a:ext cx="1048"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B3" w:rsidRPr="007F30B6" w:rsidRDefault="001B51B3" w:rsidP="007F30B6">
                                <w:pPr>
                                  <w:rPr>
                                    <w:color w:val="FF0000"/>
                                    <w:sz w:val="96"/>
                                  </w:rPr>
                                </w:pPr>
                                <w:r w:rsidRPr="007F30B6">
                                  <w:rPr>
                                    <w:color w:val="FF0000"/>
                                    <w:sz w:val="96"/>
                                  </w:rPr>
                                  <w:sym w:font="Wingdings" w:char="F0F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52.55pt;margin-top:12.7pt;width:156.65pt;height:167.2pt;z-index:251658752" coordorigin="8151,11571" coordsize="3133,3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">
                <v:shapetype id="_x0000_t202" coordsize="21600,21600" o:spt="202" path="m,l,21600r21600,l21600,xe">
                  <v:stroke joinstyle="miter"/>
                  <v:path gradientshapeok="t" o:connecttype="rect"/>
                </v:shapetype>
                <v:shape id="Text Box 51" o:spid="_x0000_s1027" type="#_x0000_t202" style="position:absolute;left:8202;top:11571;width:240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EA0FA3" w:rsidRPr="00DD378D" w:rsidRDefault="00EA0FA3">
                        <w:pPr>
                          <w:rPr>
                            <w:rFonts w:ascii="Arial" w:hAnsi="Arial" w:cs="Arial"/>
                            <w:sz w:val="18"/>
                          </w:rPr>
                        </w:pPr>
                        <w:r w:rsidRPr="00DD378D">
                          <w:rPr>
                            <w:rFonts w:ascii="Arial" w:hAnsi="Arial" w:cs="Arial"/>
                            <w:sz w:val="18"/>
                          </w:rPr>
                          <w:t>As seen from the foot end</w:t>
                        </w:r>
                      </w:p>
                    </w:txbxContent>
                  </v:textbox>
                </v:shape>
                <v:group id="Group 54" o:spid="_x0000_s1028" style="position:absolute;left:8151;top:11889;width:3133;height:3026" coordorigin="8151,11889" coordsize="3133,3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9" type="#_x0000_t75" alt="IMG_20170529_143408" style="position:absolute;left:8151;top:13397;width:2558;height:1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7tznDAAAA2gAAAA8AAABkcnMvZG93bnJldi54bWxEj0GLwjAUhO/C/ofwBC+iqR50rUZZpMJ6&#10;WtQFPT6aZ1tsXkoSteuv3wiCx2FmvmEWq9bU4kbOV5YVjIYJCOLc6ooLBb+HzeAThA/IGmvLpOCP&#10;PKyWH50FptreeUe3fShEhLBPUUEZQpNK6fOSDPqhbYijd7bOYIjSFVI7vEe4qeU4SSbSYMVxocSG&#10;1iXll/3VKEhOP7PJ2mQbV1xnlweOsuO2nynV67ZfcxCB2vAOv9rfWsEUnlfiDZ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u3OcMAAADaAAAADwAAAAAAAAAAAAAAAACf&#10;AgAAZHJzL2Rvd25yZXYueG1sUEsFBgAAAAAEAAQA9wAAAI8DAAAAAA==&#10;">
                    <v:imagedata r:id="rId11" o:title="IMG_20170529_143408" blacklevel="6554f"/>
                  </v:shape>
                  <v:shape id="Picture 49" o:spid="_x0000_s1030" type="#_x0000_t75" alt="IMG_20170529_143421" style="position:absolute;left:8151;top:11889;width:2558;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t5nBAAAA2gAAAA8AAABkcnMvZG93bnJldi54bWxET7tqwzAU3QP9B3EL3RK5hobEsWycQEqH&#10;QsljyHhj3dim1pWR1Njt11dDoePhvPNyMr24k/OdZQXPiwQEcW11x42C82k/X4HwAVljb5kUfJOH&#10;sniY5ZhpO/KB7sfQiBjCPkMFbQhDJqWvWzLoF3YgjtzNOoMhQtdI7XCM4aaXaZIspcGOY0OLA+1a&#10;qj+PX0bB/nJdTunLezVufypH46vEdf+h1NPjVG1ABJrCv/jP/aYVxK3xSrw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zt5nBAAAA2gAAAA8AAAAAAAAAAAAAAAAAnwIA&#10;AGRycy9kb3ducmV2LnhtbFBLBQYAAAAABAAEAPcAAACNAwAAAAA=&#10;">
                    <v:imagedata r:id="rId12" o:title="IMG_20170529_143421" blacklevel="6554f"/>
                  </v:shape>
                  <v:shape id="Text Box 43" o:spid="_x0000_s1031" type="#_x0000_t202" style="position:absolute;left:9710;top:13977;width:104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B51B3" w:rsidRPr="007F30B6" w:rsidRDefault="001B51B3">
                          <w:pPr>
                            <w:rPr>
                              <w:color w:val="00B050"/>
                              <w:sz w:val="96"/>
                            </w:rPr>
                          </w:pPr>
                          <w:r w:rsidRPr="007F30B6">
                            <w:rPr>
                              <w:color w:val="00B050"/>
                              <w:sz w:val="96"/>
                            </w:rPr>
                            <w:sym w:font="Wingdings" w:char="F0FC"/>
                          </w:r>
                        </w:p>
                      </w:txbxContent>
                    </v:textbox>
                  </v:shape>
                  <v:shape id="Text Box 45" o:spid="_x0000_s1032" type="#_x0000_t202" style="position:absolute;left:10236;top:12436;width:1048;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B51B3" w:rsidRPr="007F30B6" w:rsidRDefault="001B51B3" w:rsidP="007F30B6">
                          <w:pPr>
                            <w:rPr>
                              <w:color w:val="FF0000"/>
                              <w:sz w:val="96"/>
                            </w:rPr>
                          </w:pPr>
                          <w:r w:rsidRPr="007F30B6">
                            <w:rPr>
                              <w:color w:val="FF0000"/>
                              <w:sz w:val="96"/>
                            </w:rPr>
                            <w:sym w:font="Wingdings" w:char="F0FB"/>
                          </w:r>
                        </w:p>
                      </w:txbxContent>
                    </v:textbox>
                  </v:shape>
                </v:group>
                <w10:wrap type="square"/>
              </v:group>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4346575</wp:posOffset>
                </wp:positionH>
                <wp:positionV relativeFrom="paragraph">
                  <wp:posOffset>161290</wp:posOffset>
                </wp:positionV>
                <wp:extent cx="1925955" cy="2054860"/>
                <wp:effectExtent l="8890" t="10795" r="8255" b="10795"/>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2054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3DD30" id="Rectangle 56" o:spid="_x0000_s1026" style="position:absolute;margin-left:342.25pt;margin-top:12.7pt;width:151.65pt;height:1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9jIwIAAD4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"/>
            </w:pict>
          </mc:Fallback>
        </mc:AlternateContent>
      </w:r>
    </w:p>
    <w:p w:rsidR="003160F0" w:rsidRPr="0099573D" w:rsidRDefault="008D06AE" w:rsidP="003160F0">
      <w:pPr>
        <w:spacing w:after="120" w:line="276" w:lineRule="auto"/>
        <w:rPr>
          <w:rFonts w:ascii="Arial" w:hAnsi="Arial" w:cs="Arial"/>
          <w:b/>
        </w:rPr>
      </w:pPr>
      <w:r>
        <w:rPr>
          <w:rFonts w:ascii="Arial" w:hAnsi="Arial" w:cs="Arial"/>
          <w:b/>
        </w:rPr>
        <w:t>Recommendation</w:t>
      </w:r>
    </w:p>
    <w:p w:rsidR="00B65BE8" w:rsidRDefault="00CB30FF" w:rsidP="00B65BE8">
      <w:pPr>
        <w:numPr>
          <w:ilvl w:val="0"/>
          <w:numId w:val="8"/>
        </w:numPr>
        <w:spacing w:after="120" w:line="276" w:lineRule="auto"/>
        <w:rPr>
          <w:rFonts w:ascii="Arial" w:hAnsi="Arial" w:cs="Arial"/>
        </w:rPr>
      </w:pPr>
      <w:r w:rsidRPr="00932ABF">
        <w:rPr>
          <w:rFonts w:ascii="Arial" w:hAnsi="Arial" w:cs="Arial"/>
        </w:rPr>
        <w:t>In addition to the above</w:t>
      </w:r>
      <w:r w:rsidR="00932ABF" w:rsidRPr="00932ABF">
        <w:rPr>
          <w:rFonts w:ascii="Arial" w:hAnsi="Arial" w:cs="Arial"/>
        </w:rPr>
        <w:t xml:space="preserve"> action</w:t>
      </w:r>
      <w:r w:rsidRPr="00932ABF">
        <w:rPr>
          <w:rFonts w:ascii="Arial" w:hAnsi="Arial" w:cs="Arial"/>
        </w:rPr>
        <w:t xml:space="preserve">, after moving a bed, </w:t>
      </w:r>
      <w:r w:rsidR="00932ABF">
        <w:rPr>
          <w:rFonts w:ascii="Arial" w:hAnsi="Arial" w:cs="Arial"/>
        </w:rPr>
        <w:t>ensure th</w:t>
      </w:r>
      <w:r w:rsidRPr="00932ABF">
        <w:rPr>
          <w:rFonts w:ascii="Arial" w:hAnsi="Arial" w:cs="Arial"/>
        </w:rPr>
        <w:t xml:space="preserve">e wheels </w:t>
      </w:r>
      <w:r w:rsidR="00932ABF">
        <w:rPr>
          <w:rFonts w:ascii="Arial" w:hAnsi="Arial" w:cs="Arial"/>
        </w:rPr>
        <w:t xml:space="preserve">are </w:t>
      </w:r>
      <w:r w:rsidRPr="00932ABF">
        <w:rPr>
          <w:rFonts w:ascii="Arial" w:hAnsi="Arial" w:cs="Arial"/>
        </w:rPr>
        <w:t xml:space="preserve">pointing to the head or foot end of the bed. The easiest way to </w:t>
      </w:r>
      <w:r w:rsidR="00932ABF">
        <w:rPr>
          <w:rFonts w:ascii="Arial" w:hAnsi="Arial" w:cs="Arial"/>
        </w:rPr>
        <w:t xml:space="preserve">do this </w:t>
      </w:r>
      <w:r w:rsidRPr="00932ABF">
        <w:rPr>
          <w:rFonts w:ascii="Arial" w:hAnsi="Arial" w:cs="Arial"/>
        </w:rPr>
        <w:t xml:space="preserve">is to finish moving the bed by pushing it towards </w:t>
      </w:r>
      <w:r w:rsidRPr="00932ABF">
        <w:rPr>
          <w:rFonts w:ascii="Arial" w:hAnsi="Arial" w:cs="Arial"/>
          <w:b/>
        </w:rPr>
        <w:t>or</w:t>
      </w:r>
      <w:r w:rsidRPr="00932ABF">
        <w:rPr>
          <w:rFonts w:ascii="Arial" w:hAnsi="Arial" w:cs="Arial"/>
        </w:rPr>
        <w:t xml:space="preserve"> </w:t>
      </w:r>
      <w:r w:rsidR="007F30B6" w:rsidRPr="00932ABF">
        <w:rPr>
          <w:rFonts w:ascii="Arial" w:hAnsi="Arial" w:cs="Arial"/>
        </w:rPr>
        <w:t xml:space="preserve">pulling it </w:t>
      </w:r>
      <w:r w:rsidRPr="00932ABF">
        <w:rPr>
          <w:rFonts w:ascii="Arial" w:hAnsi="Arial" w:cs="Arial"/>
        </w:rPr>
        <w:t>away from the wall</w:t>
      </w:r>
      <w:r w:rsidR="007F30B6" w:rsidRPr="00932ABF">
        <w:rPr>
          <w:rFonts w:ascii="Arial" w:hAnsi="Arial" w:cs="Arial"/>
        </w:rPr>
        <w:t xml:space="preserve"> at the head end of the bed</w:t>
      </w:r>
      <w:r w:rsidR="003160F0" w:rsidRPr="00932ABF">
        <w:rPr>
          <w:rFonts w:ascii="Arial" w:hAnsi="Arial" w:cs="Arial"/>
        </w:rPr>
        <w:t>.</w:t>
      </w:r>
    </w:p>
    <w:p w:rsidR="00932ABF" w:rsidRPr="00932ABF" w:rsidRDefault="00932ABF" w:rsidP="00B65BE8">
      <w:pPr>
        <w:numPr>
          <w:ilvl w:val="0"/>
          <w:numId w:val="8"/>
        </w:numPr>
        <w:spacing w:after="120" w:line="276" w:lineRule="auto"/>
        <w:rPr>
          <w:rFonts w:ascii="Arial" w:hAnsi="Arial" w:cs="Arial"/>
        </w:rPr>
      </w:pPr>
      <w:r>
        <w:rPr>
          <w:rFonts w:ascii="Arial" w:hAnsi="Arial" w:cs="Arial"/>
        </w:rPr>
        <w:t xml:space="preserve">Prior to working with a patient on the bed, check the wheels are pointing to the head or foot end of the bed. </w:t>
      </w:r>
    </w:p>
    <w:p w:rsidR="005D2D84" w:rsidRDefault="005D2D84" w:rsidP="005D2D84">
      <w:pPr>
        <w:spacing w:line="276" w:lineRule="auto"/>
        <w:rPr>
          <w:rFonts w:ascii="Arial" w:hAnsi="Arial" w:cs="Arial"/>
          <w:b/>
        </w:rPr>
      </w:pPr>
    </w:p>
    <w:p w:rsidR="00BA285E" w:rsidRDefault="00BA285E" w:rsidP="00932ABF">
      <w:pPr>
        <w:spacing w:line="276" w:lineRule="auto"/>
        <w:rPr>
          <w:rFonts w:ascii="Arial" w:hAnsi="Arial" w:cs="Arial"/>
          <w:b/>
        </w:rPr>
      </w:pPr>
    </w:p>
    <w:p w:rsidR="00B65BE8" w:rsidRDefault="005D2D84" w:rsidP="00932ABF">
      <w:pPr>
        <w:spacing w:line="276" w:lineRule="auto"/>
        <w:rPr>
          <w:rFonts w:ascii="Arial" w:hAnsi="Arial" w:cs="Arial"/>
        </w:rPr>
      </w:pPr>
      <w:r>
        <w:rPr>
          <w:rFonts w:ascii="Arial" w:hAnsi="Arial" w:cs="Arial"/>
          <w:b/>
        </w:rPr>
        <w:t xml:space="preserve">Author and </w:t>
      </w:r>
      <w:r w:rsidR="003E6172">
        <w:rPr>
          <w:rFonts w:ascii="Arial" w:hAnsi="Arial" w:cs="Arial"/>
          <w:b/>
        </w:rPr>
        <w:t xml:space="preserve">for </w:t>
      </w:r>
      <w:r>
        <w:rPr>
          <w:rFonts w:ascii="Arial" w:hAnsi="Arial" w:cs="Arial"/>
          <w:b/>
        </w:rPr>
        <w:t xml:space="preserve">further details </w:t>
      </w:r>
      <w:r w:rsidRPr="005D2D84">
        <w:rPr>
          <w:rFonts w:ascii="Arial" w:hAnsi="Arial" w:cs="Arial"/>
        </w:rPr>
        <w:t xml:space="preserve">– Cameron </w:t>
      </w:r>
      <w:r>
        <w:rPr>
          <w:rFonts w:ascii="Arial" w:hAnsi="Arial" w:cs="Arial"/>
        </w:rPr>
        <w:t>R</w:t>
      </w:r>
      <w:r w:rsidRPr="005D2D84">
        <w:rPr>
          <w:rFonts w:ascii="Arial" w:hAnsi="Arial" w:cs="Arial"/>
        </w:rPr>
        <w:t xml:space="preserve">aeburn, </w:t>
      </w:r>
      <w:hyperlink r:id="rId13" w:history="1">
        <w:r w:rsidRPr="005D2D84">
          <w:rPr>
            <w:rStyle w:val="Hyperlink"/>
            <w:rFonts w:ascii="Arial" w:hAnsi="Arial" w:cs="Arial"/>
          </w:rPr>
          <w:t>Health &amp; S</w:t>
        </w:r>
        <w:r w:rsidRPr="005D2D84">
          <w:rPr>
            <w:rStyle w:val="Hyperlink"/>
            <w:rFonts w:ascii="Arial" w:hAnsi="Arial" w:cs="Arial"/>
          </w:rPr>
          <w:t>a</w:t>
        </w:r>
        <w:r w:rsidRPr="005D2D84">
          <w:rPr>
            <w:rStyle w:val="Hyperlink"/>
            <w:rFonts w:ascii="Arial" w:hAnsi="Arial" w:cs="Arial"/>
          </w:rPr>
          <w:t>fety Service Manager</w:t>
        </w:r>
      </w:hyperlink>
    </w:p>
    <w:sectPr w:rsidR="00B65BE8" w:rsidSect="00684FDB">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2B" w:rsidRDefault="000D672B">
      <w:r>
        <w:separator/>
      </w:r>
    </w:p>
  </w:endnote>
  <w:endnote w:type="continuationSeparator" w:id="0">
    <w:p w:rsidR="000D672B" w:rsidRDefault="000D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3" w:rsidRPr="006F48B3" w:rsidRDefault="001B51B3">
    <w:pPr>
      <w:pStyle w:val="Footer"/>
      <w:rPr>
        <w:sz w:val="16"/>
      </w:rPr>
    </w:pPr>
    <w:r>
      <w:rPr>
        <w:sz w:val="16"/>
      </w:rPr>
      <w:t>MH Briefing Note No 7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2B" w:rsidRDefault="000D672B">
      <w:r>
        <w:separator/>
      </w:r>
    </w:p>
  </w:footnote>
  <w:footnote w:type="continuationSeparator" w:id="0">
    <w:p w:rsidR="000D672B" w:rsidRDefault="000D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3" w:rsidRDefault="004A2563" w:rsidP="00CC4945">
    <w:pPr>
      <w:spacing w:after="120"/>
      <w:rPr>
        <w:rFonts w:ascii="Arial" w:hAnsi="Arial" w:cs="Arial"/>
        <w:b/>
        <w:color w:val="333399"/>
        <w:sz w:val="28"/>
        <w:szCs w:val="28"/>
      </w:rPr>
    </w:pPr>
    <w:r w:rsidRPr="00167964">
      <w:rPr>
        <w:noProof/>
        <w:sz w:val="28"/>
        <w:szCs w:val="28"/>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1B3">
      <w:rPr>
        <w:rFonts w:ascii="Arial" w:hAnsi="Arial" w:cs="Arial"/>
        <w:b/>
        <w:color w:val="333399"/>
        <w:sz w:val="28"/>
        <w:szCs w:val="28"/>
      </w:rPr>
      <w:t>Moving and Handling</w:t>
    </w:r>
  </w:p>
  <w:p w:rsidR="001B51B3" w:rsidRPr="00283C05" w:rsidRDefault="004A2563" w:rsidP="00CC4945">
    <w:pPr>
      <w:spacing w:after="120"/>
      <w:rPr>
        <w:rFonts w:ascii="Arial" w:hAnsi="Arial" w:cs="Arial"/>
        <w:b/>
        <w:color w:val="5F5F5F"/>
        <w:szCs w:val="28"/>
      </w:rPr>
    </w:pPr>
    <w:r w:rsidRPr="00283C05">
      <w:rPr>
        <w:noProof/>
        <w:color w:val="5F5F5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6057900" cy="0"/>
              <wp:effectExtent l="15240" t="13335" r="1333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5E4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" strokecolor="gray" strokeweight="1.5pt"/>
          </w:pict>
        </mc:Fallback>
      </mc:AlternateContent>
    </w:r>
    <w:r w:rsidR="001B51B3" w:rsidRPr="00283C05">
      <w:rPr>
        <w:rFonts w:ascii="Arial" w:hAnsi="Arial" w:cs="Arial"/>
        <w:b/>
        <w:color w:val="5F5F5F"/>
        <w:szCs w:val="28"/>
      </w:rPr>
      <w:t xml:space="preserve">Briefing Note No </w:t>
    </w:r>
    <w:r w:rsidR="001B51B3">
      <w:rPr>
        <w:rFonts w:ascii="Arial" w:hAnsi="Arial" w:cs="Arial"/>
        <w:b/>
        <w:color w:val="5F5F5F"/>
        <w:szCs w:val="28"/>
      </w:rPr>
      <w:t>7</w:t>
    </w:r>
  </w:p>
  <w:p w:rsidR="001B51B3" w:rsidRPr="00C07E2E" w:rsidRDefault="001B51B3">
    <w:pPr>
      <w:pStyle w:val="Header"/>
      <w:rPr>
        <w:rFonts w:ascii="Arial" w:hAnsi="Arial" w:cs="Arial"/>
        <w:sz w:val="18"/>
      </w:rPr>
    </w:pPr>
    <w:r w:rsidRPr="00C07E2E">
      <w:rPr>
        <w:rFonts w:ascii="Arial" w:hAnsi="Arial" w:cs="Arial"/>
        <w:sz w:val="18"/>
      </w:rPr>
      <w:t>Briefing notes are designed to be use by Local Managers to communicate key safety messages to their staff within a two minute period</w:t>
    </w:r>
    <w:r>
      <w:rPr>
        <w:rFonts w:ascii="Arial" w:hAnsi="Arial" w:cs="Arial"/>
        <w:sz w:val="18"/>
      </w:rPr>
      <w:t xml:space="preserve"> at</w:t>
    </w:r>
    <w:r w:rsidRPr="00C07E2E">
      <w:rPr>
        <w:rFonts w:ascii="Arial" w:hAnsi="Arial" w:cs="Arial"/>
        <w:sz w:val="18"/>
      </w:rPr>
      <w:t xml:space="preserve"> handovers, safety briefings, staff meetings etc. The Notes are developed in response to incidents that have occurred or hazards that have been identified. Not all Notes will be relevant to all areas.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C452F5F6">
      <w:numFmt w:val="bullet"/>
      <w:lvlText w:val="-"/>
      <w:lvlJc w:val="left"/>
      <w:pPr>
        <w:tabs>
          <w:tab w:val="num" w:pos="4320"/>
        </w:tabs>
        <w:ind w:left="4320" w:hanging="360"/>
      </w:pPr>
      <w:rPr>
        <w:rFonts w:ascii="Times New Roman" w:eastAsia="Times New Roman" w:hAnsi="Times New Roman" w:cs="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B2344"/>
    <w:multiLevelType w:val="hybridMultilevel"/>
    <w:tmpl w:val="2D22EE46"/>
    <w:lvl w:ilvl="0" w:tplc="4978ED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6735C"/>
    <w:multiLevelType w:val="hybridMultilevel"/>
    <w:tmpl w:val="4494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287F"/>
    <w:multiLevelType w:val="hybridMultilevel"/>
    <w:tmpl w:val="77022206"/>
    <w:lvl w:ilvl="0" w:tplc="A80C50D0">
      <w:start w:val="1"/>
      <w:numFmt w:val="bullet"/>
      <w:lvlText w:val=""/>
      <w:lvlJc w:val="left"/>
      <w:pPr>
        <w:tabs>
          <w:tab w:val="num" w:pos="-360"/>
        </w:tabs>
        <w:ind w:left="360" w:hanging="360"/>
      </w:pPr>
      <w:rPr>
        <w:rFonts w:ascii="Symbol" w:hAnsi="Symbol" w:hint="default"/>
        <w:sz w:val="18"/>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37D03"/>
    <w:multiLevelType w:val="hybridMultilevel"/>
    <w:tmpl w:val="DFFAF7E0"/>
    <w:lvl w:ilvl="0" w:tplc="EF5ACF96">
      <w:start w:val="1"/>
      <w:numFmt w:val="decimal"/>
      <w:lvlText w:val="%1."/>
      <w:lvlJc w:val="left"/>
      <w:pPr>
        <w:tabs>
          <w:tab w:val="num" w:pos="720"/>
        </w:tabs>
        <w:ind w:left="720" w:hanging="360"/>
      </w:pPr>
      <w:rPr>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F05A3A"/>
    <w:multiLevelType w:val="hybridMultilevel"/>
    <w:tmpl w:val="4F283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0B1A4E"/>
    <w:multiLevelType w:val="hybridMultilevel"/>
    <w:tmpl w:val="3ED4D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57EB0"/>
    <w:multiLevelType w:val="hybridMultilevel"/>
    <w:tmpl w:val="D06EA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enu v:ext="edit" fillcolor="none" stroke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A"/>
    <w:rsid w:val="000236B5"/>
    <w:rsid w:val="0003196C"/>
    <w:rsid w:val="000409A7"/>
    <w:rsid w:val="000943BE"/>
    <w:rsid w:val="000A67AE"/>
    <w:rsid w:val="000B04D7"/>
    <w:rsid w:val="000D0214"/>
    <w:rsid w:val="000D672B"/>
    <w:rsid w:val="000E44C9"/>
    <w:rsid w:val="001201D3"/>
    <w:rsid w:val="001265D7"/>
    <w:rsid w:val="00137840"/>
    <w:rsid w:val="001473B7"/>
    <w:rsid w:val="0016191A"/>
    <w:rsid w:val="00182BA1"/>
    <w:rsid w:val="001B51B3"/>
    <w:rsid w:val="001F7F32"/>
    <w:rsid w:val="00253F30"/>
    <w:rsid w:val="00277ADC"/>
    <w:rsid w:val="00283C05"/>
    <w:rsid w:val="002A0CE3"/>
    <w:rsid w:val="002E3C6C"/>
    <w:rsid w:val="002F49E6"/>
    <w:rsid w:val="003160F0"/>
    <w:rsid w:val="003173AC"/>
    <w:rsid w:val="003C74E2"/>
    <w:rsid w:val="003E34A2"/>
    <w:rsid w:val="003E6172"/>
    <w:rsid w:val="0042526A"/>
    <w:rsid w:val="004643BA"/>
    <w:rsid w:val="00467A48"/>
    <w:rsid w:val="004923E3"/>
    <w:rsid w:val="004A10C5"/>
    <w:rsid w:val="004A2563"/>
    <w:rsid w:val="004B1BF1"/>
    <w:rsid w:val="004F6BA5"/>
    <w:rsid w:val="00524D9D"/>
    <w:rsid w:val="0056674B"/>
    <w:rsid w:val="005912F1"/>
    <w:rsid w:val="005D2D84"/>
    <w:rsid w:val="005D5780"/>
    <w:rsid w:val="00637FCE"/>
    <w:rsid w:val="00684FDB"/>
    <w:rsid w:val="0069282B"/>
    <w:rsid w:val="006B0599"/>
    <w:rsid w:val="006E0F2A"/>
    <w:rsid w:val="006E345F"/>
    <w:rsid w:val="006F3E97"/>
    <w:rsid w:val="006F48B3"/>
    <w:rsid w:val="0072236F"/>
    <w:rsid w:val="0079799E"/>
    <w:rsid w:val="00797ED3"/>
    <w:rsid w:val="007A7E3A"/>
    <w:rsid w:val="007D18F3"/>
    <w:rsid w:val="007F30B6"/>
    <w:rsid w:val="008C3738"/>
    <w:rsid w:val="008D06AE"/>
    <w:rsid w:val="008F718A"/>
    <w:rsid w:val="00932ABF"/>
    <w:rsid w:val="00937AAD"/>
    <w:rsid w:val="00941554"/>
    <w:rsid w:val="00956967"/>
    <w:rsid w:val="009665C1"/>
    <w:rsid w:val="0099573D"/>
    <w:rsid w:val="009F106A"/>
    <w:rsid w:val="00A0759E"/>
    <w:rsid w:val="00A34E77"/>
    <w:rsid w:val="00A37478"/>
    <w:rsid w:val="00A71C37"/>
    <w:rsid w:val="00AA0E17"/>
    <w:rsid w:val="00AB2991"/>
    <w:rsid w:val="00AD7F88"/>
    <w:rsid w:val="00AF3DA7"/>
    <w:rsid w:val="00B33BEB"/>
    <w:rsid w:val="00B65BE8"/>
    <w:rsid w:val="00B74138"/>
    <w:rsid w:val="00B941DB"/>
    <w:rsid w:val="00BA285E"/>
    <w:rsid w:val="00BB315C"/>
    <w:rsid w:val="00BE17CE"/>
    <w:rsid w:val="00C07E2E"/>
    <w:rsid w:val="00C11B21"/>
    <w:rsid w:val="00C1718F"/>
    <w:rsid w:val="00C33605"/>
    <w:rsid w:val="00C63838"/>
    <w:rsid w:val="00C94658"/>
    <w:rsid w:val="00CA77E6"/>
    <w:rsid w:val="00CB30FF"/>
    <w:rsid w:val="00CC4945"/>
    <w:rsid w:val="00CF625A"/>
    <w:rsid w:val="00D10AA4"/>
    <w:rsid w:val="00D337FF"/>
    <w:rsid w:val="00D35230"/>
    <w:rsid w:val="00D75EF0"/>
    <w:rsid w:val="00D81200"/>
    <w:rsid w:val="00DD13C2"/>
    <w:rsid w:val="00DD378D"/>
    <w:rsid w:val="00E40A26"/>
    <w:rsid w:val="00E4448E"/>
    <w:rsid w:val="00EA0FA3"/>
    <w:rsid w:val="00EB0302"/>
    <w:rsid w:val="00EB1E01"/>
    <w:rsid w:val="00EE57B3"/>
    <w:rsid w:val="00EF6019"/>
    <w:rsid w:val="00F048D5"/>
    <w:rsid w:val="00F54C99"/>
    <w:rsid w:val="00FA1E76"/>
    <w:rsid w:val="00FA2C4A"/>
    <w:rsid w:val="00FB15CF"/>
    <w:rsid w:val="00FB50D7"/>
    <w:rsid w:val="00FB5E04"/>
    <w:rsid w:val="00FC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00b0f0"/>
    </o:shapedefaults>
    <o:shapelayout v:ext="edit">
      <o:idmap v:ext="edit" data="2"/>
      <o:regrouptable v:ext="edit">
        <o:entry new="1" old="0"/>
        <o:entry new="2" old="0"/>
        <o:entry new="3" old="0"/>
        <o:entry new="4" old="0"/>
        <o:entry new="5" old="0"/>
        <o:entry new="6" old="0"/>
      </o:regrouptable>
    </o:shapelayout>
  </w:shapeDefaults>
  <w:decimalSymbol w:val="."/>
  <w:listSeparator w:val=","/>
  <w15:chartTrackingRefBased/>
  <w15:docId w15:val="{141A51DC-3F6B-4E64-93BE-E28D9B40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48B3"/>
    <w:pPr>
      <w:tabs>
        <w:tab w:val="center" w:pos="4153"/>
        <w:tab w:val="right" w:pos="8306"/>
      </w:tabs>
    </w:pPr>
  </w:style>
  <w:style w:type="paragraph" w:styleId="Footer">
    <w:name w:val="footer"/>
    <w:basedOn w:val="Normal"/>
    <w:rsid w:val="006F48B3"/>
    <w:pPr>
      <w:tabs>
        <w:tab w:val="center" w:pos="4153"/>
        <w:tab w:val="right" w:pos="8306"/>
      </w:tabs>
    </w:pPr>
  </w:style>
  <w:style w:type="paragraph" w:styleId="BalloonText">
    <w:name w:val="Balloon Text"/>
    <w:basedOn w:val="Normal"/>
    <w:semiHidden/>
    <w:rsid w:val="00FA2C4A"/>
    <w:rPr>
      <w:rFonts w:ascii="Tahoma" w:hAnsi="Tahoma" w:cs="Tahoma"/>
      <w:sz w:val="16"/>
      <w:szCs w:val="16"/>
    </w:rPr>
  </w:style>
  <w:style w:type="character" w:styleId="Hyperlink">
    <w:name w:val="Hyperlink"/>
    <w:basedOn w:val="DefaultParagraphFont"/>
    <w:rsid w:val="00937AAD"/>
    <w:rPr>
      <w:color w:val="0000FF"/>
      <w:u w:val="single"/>
    </w:rPr>
  </w:style>
  <w:style w:type="character" w:styleId="FollowedHyperlink">
    <w:name w:val="FollowedHyperlink"/>
    <w:basedOn w:val="DefaultParagraphFont"/>
    <w:rsid w:val="004A10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Acute/Rehab%20Assessment/Falls%20Services/Pages/defaultbbc4c21b05d14695845d724d458d4a58.aspx" TargetMode="External"/><Relationship Id="rId13" Type="http://schemas.openxmlformats.org/officeDocument/2006/relationships/hyperlink" Target="mailto:cameron.raeburn@ggc.scot.nhs.uk?subject=Breifing%20Note%207,%20Electric%20Profiling%20B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1884</CharactersWithSpaces>
  <SharedDoc>false</SharedDoc>
  <HLinks>
    <vt:vector size="12" baseType="variant">
      <vt:variant>
        <vt:i4>458798</vt:i4>
      </vt:variant>
      <vt:variant>
        <vt:i4>3</vt:i4>
      </vt:variant>
      <vt:variant>
        <vt:i4>0</vt:i4>
      </vt:variant>
      <vt:variant>
        <vt:i4>5</vt:i4>
      </vt:variant>
      <vt:variant>
        <vt:lpwstr>mailto:cameron.raeburn@ggc.scot.nhs.uk?subject=Breifing%20Note%207,%20Electric%20Profiling%20Bed</vt:lpwstr>
      </vt:variant>
      <vt:variant>
        <vt:lpwstr/>
      </vt:variant>
      <vt:variant>
        <vt:i4>5308496</vt:i4>
      </vt:variant>
      <vt:variant>
        <vt:i4>0</vt:i4>
      </vt:variant>
      <vt:variant>
        <vt:i4>0</vt:i4>
      </vt:variant>
      <vt:variant>
        <vt:i4>5</vt:i4>
      </vt:variant>
      <vt:variant>
        <vt:lpwstr>http://www.staffnet.ggc.scot.nhs.uk/Acute/Rehab Assessment/Falls Services/Pages/defaultbbc4c21b05d14695845d724d458d4a58.aspx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subject/>
  <dc:creator>JODONNELL3</dc:creator>
  <cp:keywords/>
  <cp:lastModifiedBy>Clark, Andrew</cp:lastModifiedBy>
  <cp:revision>2</cp:revision>
  <cp:lastPrinted>2017-05-29T12:35:00Z</cp:lastPrinted>
  <dcterms:created xsi:type="dcterms:W3CDTF">2023-03-07T14:58:00Z</dcterms:created>
  <dcterms:modified xsi:type="dcterms:W3CDTF">2023-03-07T14:58:00Z</dcterms:modified>
</cp:coreProperties>
</file>