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D5861" w14:textId="50C5884D" w:rsidR="009F1D0F" w:rsidRDefault="009F1D0F" w:rsidP="009F1D0F">
      <w:pPr>
        <w:pStyle w:val="Heading2"/>
        <w:spacing w:before="200"/>
        <w:jc w:val="center"/>
        <w:rPr>
          <w:rFonts w:ascii="Arial" w:eastAsia="Arial" w:hAnsi="Arial" w:cs="Arial"/>
          <w:b/>
          <w:bCs/>
          <w:color w:val="005EB8"/>
          <w:sz w:val="32"/>
          <w:szCs w:val="32"/>
        </w:rPr>
      </w:pPr>
      <w:r w:rsidRPr="766B8BDB">
        <w:rPr>
          <w:rFonts w:ascii="Arial" w:eastAsia="Arial" w:hAnsi="Arial" w:cs="Arial"/>
          <w:b/>
          <w:bCs/>
          <w:color w:val="005EB8"/>
          <w:sz w:val="32"/>
          <w:szCs w:val="32"/>
        </w:rPr>
        <w:t>Agreement between the preceptor and the preceptee</w:t>
      </w:r>
      <w:bookmarkStart w:id="0" w:name="_GoBack"/>
      <w:bookmarkEnd w:id="0"/>
    </w:p>
    <w:p w14:paraId="20F46C2A" w14:textId="77777777" w:rsidR="009F1D0F" w:rsidRDefault="009F1D0F" w:rsidP="009F1D0F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9015"/>
      </w:tblGrid>
      <w:tr w:rsidR="009F1D0F" w14:paraId="270472DB" w14:textId="77777777" w:rsidTr="00FE30A8">
        <w:tc>
          <w:tcPr>
            <w:tcW w:w="9015" w:type="dxa"/>
            <w:tcBorders>
              <w:top w:val="single" w:sz="6" w:space="0" w:color="000000" w:themeColor="text1"/>
              <w:left w:val="nil"/>
              <w:right w:val="nil"/>
            </w:tcBorders>
            <w:shd w:val="clear" w:color="auto" w:fill="DAEEF3"/>
          </w:tcPr>
          <w:p w14:paraId="5BE64273" w14:textId="77777777" w:rsidR="009F1D0F" w:rsidRDefault="009F1D0F" w:rsidP="00FE30A8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766B8BDB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Name of Preceptee:</w:t>
            </w:r>
          </w:p>
          <w:p w14:paraId="2B9022A6" w14:textId="77777777" w:rsidR="009F1D0F" w:rsidRDefault="009F1D0F" w:rsidP="00FE30A8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766B8BDB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Name of Preceptor: </w:t>
            </w:r>
          </w:p>
          <w:p w14:paraId="538E1138" w14:textId="77777777" w:rsidR="009F1D0F" w:rsidRDefault="009F1D0F" w:rsidP="00FE30A8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14:paraId="0C378629" w14:textId="77777777" w:rsidR="009F1D0F" w:rsidRDefault="009F1D0F" w:rsidP="00FE30A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66B8BDB">
              <w:rPr>
                <w:rFonts w:ascii="Calibri" w:eastAsia="Calibri" w:hAnsi="Calibri" w:cs="Calibri"/>
                <w:color w:val="000000" w:themeColor="text1"/>
              </w:rPr>
              <w:t>Within Scotland, it is recommended that all practitioners are given equal access to preceptorship through a supportive programme which will be available to those new to the profession, new to the area and/or new to role. The preceptee should commit to:</w:t>
            </w:r>
          </w:p>
          <w:p w14:paraId="49228D30" w14:textId="77777777" w:rsidR="009F1D0F" w:rsidRDefault="009F1D0F" w:rsidP="009F1D0F">
            <w:pPr>
              <w:pStyle w:val="ListParagraph"/>
              <w:numPr>
                <w:ilvl w:val="0"/>
                <w:numId w:val="1"/>
              </w:numPr>
              <w:spacing w:after="160"/>
              <w:rPr>
                <w:rFonts w:eastAsiaTheme="minorEastAsia"/>
                <w:color w:val="000000" w:themeColor="text1"/>
              </w:rPr>
            </w:pPr>
            <w:r w:rsidRPr="766B8BDB">
              <w:rPr>
                <w:rFonts w:ascii="Calibri" w:eastAsia="Calibri" w:hAnsi="Calibri" w:cs="Calibri"/>
                <w:color w:val="000000" w:themeColor="text1"/>
                <w:lang w:val="en-US"/>
              </w:rPr>
              <w:t>Completing all organisational (if new employee) and local induction, statutory and mandatory training</w:t>
            </w:r>
            <w:r w:rsidRPr="766B8BDB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  <w:p w14:paraId="4D8F506A" w14:textId="77777777" w:rsidR="009F1D0F" w:rsidRDefault="009F1D0F" w:rsidP="009F1D0F">
            <w:pPr>
              <w:pStyle w:val="ListParagraph"/>
              <w:numPr>
                <w:ilvl w:val="0"/>
                <w:numId w:val="1"/>
              </w:numPr>
              <w:spacing w:after="160"/>
              <w:rPr>
                <w:rFonts w:eastAsiaTheme="minorEastAsia"/>
                <w:color w:val="000000" w:themeColor="text1"/>
              </w:rPr>
            </w:pPr>
            <w:r w:rsidRPr="766B8BDB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Attending study days and doing all required training during the preceptorship period </w:t>
            </w:r>
            <w:r w:rsidRPr="766B8BDB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  <w:p w14:paraId="0E0CD484" w14:textId="77777777" w:rsidR="009F1D0F" w:rsidRDefault="009F1D0F" w:rsidP="009F1D0F">
            <w:pPr>
              <w:pStyle w:val="ListParagraph"/>
              <w:numPr>
                <w:ilvl w:val="0"/>
                <w:numId w:val="1"/>
              </w:numPr>
              <w:spacing w:after="160"/>
              <w:rPr>
                <w:rFonts w:eastAsiaTheme="minorEastAsia"/>
                <w:color w:val="000000" w:themeColor="text1"/>
              </w:rPr>
            </w:pPr>
            <w:r w:rsidRPr="766B8BDB">
              <w:rPr>
                <w:rFonts w:ascii="Calibri" w:eastAsia="Calibri" w:hAnsi="Calibri" w:cs="Calibri"/>
                <w:color w:val="000000" w:themeColor="text1"/>
                <w:lang w:val="en-US"/>
              </w:rPr>
              <w:t>Observing and adhering to organisational values</w:t>
            </w:r>
            <w:r w:rsidRPr="766B8BDB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  <w:p w14:paraId="1D4195E9" w14:textId="77777777" w:rsidR="009F1D0F" w:rsidRDefault="009F1D0F" w:rsidP="009F1D0F">
            <w:pPr>
              <w:pStyle w:val="ListParagraph"/>
              <w:numPr>
                <w:ilvl w:val="0"/>
                <w:numId w:val="1"/>
              </w:numPr>
              <w:spacing w:after="160"/>
              <w:rPr>
                <w:rFonts w:eastAsiaTheme="minorEastAsia"/>
                <w:color w:val="000000" w:themeColor="text1"/>
              </w:rPr>
            </w:pPr>
            <w:r w:rsidRPr="766B8BDB">
              <w:rPr>
                <w:rFonts w:ascii="Calibri" w:eastAsia="Calibri" w:hAnsi="Calibri" w:cs="Calibri"/>
                <w:color w:val="000000" w:themeColor="text1"/>
                <w:lang w:val="en-US"/>
              </w:rPr>
              <w:t>Participating fully in the preceptorship programme by preparing for and attending meetings as scheduled with the preceptor</w:t>
            </w:r>
            <w:r w:rsidRPr="766B8BDB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  <w:p w14:paraId="7820C9D5" w14:textId="77777777" w:rsidR="009F1D0F" w:rsidRDefault="009F1D0F" w:rsidP="009F1D0F">
            <w:pPr>
              <w:pStyle w:val="ListParagraph"/>
              <w:numPr>
                <w:ilvl w:val="0"/>
                <w:numId w:val="1"/>
              </w:numPr>
              <w:spacing w:after="160"/>
              <w:rPr>
                <w:rFonts w:eastAsiaTheme="minorEastAsia"/>
                <w:color w:val="000000" w:themeColor="text1"/>
              </w:rPr>
            </w:pPr>
            <w:r w:rsidRPr="766B8BDB">
              <w:rPr>
                <w:rFonts w:ascii="Calibri" w:eastAsia="Calibri" w:hAnsi="Calibri" w:cs="Calibri"/>
                <w:color w:val="000000" w:themeColor="text1"/>
                <w:lang w:val="en-US"/>
              </w:rPr>
              <w:t>Working collaboratively with the preceptor to share reflections and identify learning and development needs</w:t>
            </w:r>
            <w:r w:rsidRPr="766B8BDB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  <w:p w14:paraId="1CEBE771" w14:textId="77777777" w:rsidR="009F1D0F" w:rsidRDefault="009F1D0F" w:rsidP="009F1D0F">
            <w:pPr>
              <w:pStyle w:val="ListParagraph"/>
              <w:numPr>
                <w:ilvl w:val="0"/>
                <w:numId w:val="1"/>
              </w:numPr>
              <w:spacing w:after="160"/>
              <w:rPr>
                <w:rFonts w:eastAsiaTheme="minorEastAsia"/>
                <w:color w:val="000000" w:themeColor="text1"/>
              </w:rPr>
            </w:pPr>
            <w:r w:rsidRPr="766B8BDB">
              <w:rPr>
                <w:rFonts w:ascii="Calibri" w:eastAsia="Calibri" w:hAnsi="Calibri" w:cs="Calibri"/>
                <w:color w:val="000000" w:themeColor="text1"/>
                <w:lang w:val="en-US"/>
              </w:rPr>
              <w:t>Seeking feedback from others to inform professional progress</w:t>
            </w:r>
            <w:r w:rsidRPr="766B8BDB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  <w:p w14:paraId="211AA5A8" w14:textId="77777777" w:rsidR="009F1D0F" w:rsidRDefault="009F1D0F" w:rsidP="009F1D0F">
            <w:pPr>
              <w:pStyle w:val="ListParagraph"/>
              <w:numPr>
                <w:ilvl w:val="0"/>
                <w:numId w:val="1"/>
              </w:numPr>
              <w:spacing w:after="160"/>
              <w:rPr>
                <w:rFonts w:eastAsiaTheme="minorEastAsia"/>
                <w:color w:val="000000" w:themeColor="text1"/>
              </w:rPr>
            </w:pPr>
            <w:r w:rsidRPr="766B8BDB">
              <w:rPr>
                <w:rFonts w:ascii="Calibri" w:eastAsia="Calibri" w:hAnsi="Calibri" w:cs="Calibri"/>
                <w:color w:val="000000" w:themeColor="text1"/>
                <w:lang w:val="en-US"/>
              </w:rPr>
              <w:t>Taking an active role in their own learning and development, including documenting plans and actions.</w:t>
            </w:r>
          </w:p>
          <w:p w14:paraId="1651DC13" w14:textId="77777777" w:rsidR="009F1D0F" w:rsidRDefault="009F1D0F" w:rsidP="00FE30A8">
            <w:p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766B8BDB">
              <w:rPr>
                <w:rFonts w:ascii="Calibri" w:eastAsia="Calibri" w:hAnsi="Calibri" w:cs="Calibri"/>
                <w:b/>
                <w:bCs/>
                <w:color w:val="000000" w:themeColor="text1"/>
              </w:rPr>
              <w:t>The Preceptor</w:t>
            </w:r>
          </w:p>
          <w:p w14:paraId="5D7487A9" w14:textId="77777777" w:rsidR="009F1D0F" w:rsidRDefault="009F1D0F" w:rsidP="00FE30A8">
            <w:p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766B8BDB">
              <w:rPr>
                <w:rFonts w:ascii="Calibri" w:eastAsia="Calibri" w:hAnsi="Calibri" w:cs="Calibri"/>
                <w:color w:val="000000" w:themeColor="text1"/>
              </w:rPr>
              <w:t>The role of preceptor is seen to be a vital one. The preceptor can expect to be supported to:</w:t>
            </w:r>
          </w:p>
          <w:p w14:paraId="5A855887" w14:textId="77777777" w:rsidR="009F1D0F" w:rsidRDefault="009F1D0F" w:rsidP="009F1D0F">
            <w:pPr>
              <w:pStyle w:val="ListParagraph"/>
              <w:numPr>
                <w:ilvl w:val="0"/>
                <w:numId w:val="1"/>
              </w:numPr>
              <w:spacing w:after="160"/>
              <w:rPr>
                <w:rFonts w:eastAsiaTheme="minorEastAsia"/>
                <w:color w:val="000000" w:themeColor="text1"/>
              </w:rPr>
            </w:pPr>
            <w:r w:rsidRPr="766B8BDB">
              <w:rPr>
                <w:rFonts w:ascii="Calibri" w:eastAsia="Calibri" w:hAnsi="Calibri" w:cs="Calibri"/>
                <w:color w:val="000000" w:themeColor="text1"/>
                <w:lang w:val="en-US"/>
              </w:rPr>
              <w:t>Provide support and guidance to the newly registered practitioner</w:t>
            </w:r>
            <w:r w:rsidRPr="766B8BDB">
              <w:rPr>
                <w:rFonts w:ascii="Calibri" w:eastAsia="Calibri" w:hAnsi="Calibri" w:cs="Calibri"/>
                <w:color w:val="000000" w:themeColor="text1"/>
              </w:rPr>
              <w:t> or staff member new to area, and/or new to role.</w:t>
            </w:r>
          </w:p>
          <w:p w14:paraId="48A20FBB" w14:textId="77777777" w:rsidR="009F1D0F" w:rsidRDefault="009F1D0F" w:rsidP="009F1D0F">
            <w:pPr>
              <w:pStyle w:val="ListParagraph"/>
              <w:numPr>
                <w:ilvl w:val="0"/>
                <w:numId w:val="1"/>
              </w:numPr>
              <w:spacing w:after="160"/>
              <w:rPr>
                <w:rFonts w:eastAsiaTheme="minorEastAsia"/>
                <w:color w:val="000000" w:themeColor="text1"/>
              </w:rPr>
            </w:pPr>
            <w:r w:rsidRPr="766B8BDB">
              <w:rPr>
                <w:rFonts w:ascii="Calibri" w:eastAsia="Calibri" w:hAnsi="Calibri" w:cs="Calibri"/>
                <w:color w:val="000000" w:themeColor="text1"/>
                <w:lang w:val="en-US"/>
              </w:rPr>
              <w:t>Act as a role model and critical friend</w:t>
            </w:r>
            <w:r w:rsidRPr="766B8BDB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  <w:p w14:paraId="0C4246DD" w14:textId="77777777" w:rsidR="009F1D0F" w:rsidRDefault="009F1D0F" w:rsidP="009F1D0F">
            <w:pPr>
              <w:pStyle w:val="ListParagraph"/>
              <w:numPr>
                <w:ilvl w:val="0"/>
                <w:numId w:val="1"/>
              </w:numPr>
              <w:spacing w:after="160"/>
              <w:rPr>
                <w:rFonts w:eastAsiaTheme="minorEastAsia"/>
                <w:color w:val="000000" w:themeColor="text1"/>
              </w:rPr>
            </w:pPr>
            <w:r w:rsidRPr="766B8BDB">
              <w:rPr>
                <w:rFonts w:ascii="Calibri" w:eastAsia="Calibri" w:hAnsi="Calibri" w:cs="Calibri"/>
                <w:color w:val="000000" w:themeColor="text1"/>
                <w:lang w:val="en-US"/>
              </w:rPr>
              <w:t>Assist in facilitation of introductions and promotion of good working relationships</w:t>
            </w:r>
            <w:r w:rsidRPr="766B8BDB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  <w:p w14:paraId="65A53C2A" w14:textId="77777777" w:rsidR="009F1D0F" w:rsidRDefault="009F1D0F" w:rsidP="009F1D0F">
            <w:pPr>
              <w:pStyle w:val="ListParagraph"/>
              <w:numPr>
                <w:ilvl w:val="0"/>
                <w:numId w:val="1"/>
              </w:numPr>
              <w:spacing w:after="160"/>
              <w:rPr>
                <w:rFonts w:eastAsiaTheme="minorEastAsia"/>
                <w:color w:val="000000" w:themeColor="text1"/>
              </w:rPr>
            </w:pPr>
            <w:r w:rsidRPr="766B8BDB">
              <w:rPr>
                <w:rFonts w:ascii="Calibri" w:eastAsia="Calibri" w:hAnsi="Calibri" w:cs="Calibri"/>
                <w:color w:val="000000" w:themeColor="text1"/>
                <w:lang w:val="en-US"/>
              </w:rPr>
              <w:t>Participate in all preceptorship activities including undertaking development for the role of preceptor, preparing for, attending and documenting regular scheduled meetings </w:t>
            </w:r>
            <w:r w:rsidRPr="766B8BDB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  <w:p w14:paraId="0F01F3B9" w14:textId="77777777" w:rsidR="009F1D0F" w:rsidRDefault="009F1D0F" w:rsidP="009F1D0F">
            <w:pPr>
              <w:pStyle w:val="ListParagraph"/>
              <w:numPr>
                <w:ilvl w:val="0"/>
                <w:numId w:val="1"/>
              </w:numPr>
              <w:spacing w:after="160"/>
              <w:rPr>
                <w:rFonts w:eastAsiaTheme="minorEastAsia"/>
                <w:color w:val="000000" w:themeColor="text1"/>
              </w:rPr>
            </w:pPr>
            <w:r w:rsidRPr="766B8BDB">
              <w:rPr>
                <w:rFonts w:ascii="Calibri" w:eastAsia="Calibri" w:hAnsi="Calibri" w:cs="Calibri"/>
                <w:color w:val="000000" w:themeColor="text1"/>
                <w:lang w:val="en-US"/>
              </w:rPr>
              <w:t>Providing timely and appropriate feedback to the preceptee</w:t>
            </w:r>
            <w:r w:rsidRPr="766B8BDB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  <w:p w14:paraId="58EFB93A" w14:textId="77777777" w:rsidR="009F1D0F" w:rsidRDefault="009F1D0F" w:rsidP="009F1D0F">
            <w:pPr>
              <w:pStyle w:val="ListParagraph"/>
              <w:numPr>
                <w:ilvl w:val="0"/>
                <w:numId w:val="1"/>
              </w:numPr>
              <w:spacing w:after="160"/>
              <w:rPr>
                <w:rFonts w:eastAsiaTheme="minorEastAsia"/>
                <w:color w:val="000000" w:themeColor="text1"/>
              </w:rPr>
            </w:pPr>
            <w:r w:rsidRPr="766B8BDB">
              <w:rPr>
                <w:rFonts w:ascii="Calibri" w:eastAsia="Calibri" w:hAnsi="Calibri" w:cs="Calibri"/>
                <w:color w:val="000000" w:themeColor="text1"/>
                <w:lang w:val="en-US"/>
              </w:rPr>
              <w:t>Liaising with manager about preceptee’s progress as appropriate</w:t>
            </w:r>
            <w:r w:rsidRPr="766B8BDB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  <w:p w14:paraId="7FA1C8AC" w14:textId="77777777" w:rsidR="009F1D0F" w:rsidRDefault="009F1D0F" w:rsidP="009F1D0F">
            <w:pPr>
              <w:pStyle w:val="ListParagraph"/>
              <w:numPr>
                <w:ilvl w:val="0"/>
                <w:numId w:val="1"/>
              </w:numPr>
              <w:spacing w:after="160"/>
              <w:rPr>
                <w:rFonts w:eastAsiaTheme="minorEastAsia"/>
                <w:color w:val="000000" w:themeColor="text1"/>
              </w:rPr>
            </w:pPr>
            <w:r w:rsidRPr="766B8BDB">
              <w:rPr>
                <w:rFonts w:ascii="Calibri" w:eastAsia="Calibri" w:hAnsi="Calibri" w:cs="Calibri"/>
                <w:color w:val="000000" w:themeColor="text1"/>
                <w:lang w:val="en-US"/>
              </w:rPr>
              <w:t>Advising on learning and development needs, facilitating a supportive learning environment and signposting learning resources</w:t>
            </w:r>
            <w:r w:rsidRPr="766B8BDB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  <w:p w14:paraId="7C9C702F" w14:textId="77777777" w:rsidR="009F1D0F" w:rsidRDefault="009F1D0F" w:rsidP="00FE30A8">
            <w:pPr>
              <w:spacing w:after="160"/>
              <w:rPr>
                <w:rFonts w:ascii="Arial" w:eastAsia="Arial" w:hAnsi="Arial" w:cs="Arial"/>
                <w:color w:val="000000" w:themeColor="text1"/>
              </w:rPr>
            </w:pPr>
            <w:r w:rsidRPr="766B8BDB">
              <w:rPr>
                <w:rFonts w:ascii="Arial" w:eastAsia="Arial" w:hAnsi="Arial" w:cs="Arial"/>
                <w:b/>
                <w:bCs/>
                <w:color w:val="000000" w:themeColor="text1"/>
              </w:rPr>
              <w:t>Signature:</w:t>
            </w:r>
          </w:p>
          <w:p w14:paraId="1888A51A" w14:textId="77777777" w:rsidR="009F1D0F" w:rsidRDefault="009F1D0F" w:rsidP="00FE30A8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4D328AD2" w14:textId="77777777" w:rsidR="009F1D0F" w:rsidRDefault="009F1D0F" w:rsidP="00FE30A8">
            <w:pPr>
              <w:rPr>
                <w:rFonts w:ascii="Arial" w:eastAsia="Arial" w:hAnsi="Arial" w:cs="Arial"/>
                <w:color w:val="000000" w:themeColor="text1"/>
              </w:rPr>
            </w:pPr>
            <w:r w:rsidRPr="766B8BDB">
              <w:rPr>
                <w:rFonts w:ascii="Arial" w:eastAsia="Arial" w:hAnsi="Arial" w:cs="Arial"/>
                <w:b/>
                <w:bCs/>
                <w:color w:val="000000" w:themeColor="text1"/>
              </w:rPr>
              <w:t>Date:</w:t>
            </w:r>
          </w:p>
        </w:tc>
      </w:tr>
      <w:tr w:rsidR="009F1D0F" w14:paraId="1F1EF4CD" w14:textId="77777777" w:rsidTr="00FE30A8">
        <w:tc>
          <w:tcPr>
            <w:tcW w:w="9015" w:type="dxa"/>
            <w:tcBorders>
              <w:bottom w:val="single" w:sz="6" w:space="0" w:color="000000" w:themeColor="text1"/>
            </w:tcBorders>
            <w:shd w:val="clear" w:color="auto" w:fill="DAEEF3"/>
          </w:tcPr>
          <w:p w14:paraId="70B709DB" w14:textId="77777777" w:rsidR="009F1D0F" w:rsidRDefault="009F1D0F" w:rsidP="00FE30A8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39020FA5" w14:textId="77777777" w:rsidR="009F1D0F" w:rsidRDefault="009F1D0F" w:rsidP="00FE30A8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01A2175F" w14:textId="77777777" w:rsidR="009F1D0F" w:rsidRDefault="009F1D0F" w:rsidP="009F1D0F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br w:type="page"/>
      </w:r>
    </w:p>
    <w:p w14:paraId="42674225" w14:textId="77777777" w:rsidR="009F1D0F" w:rsidRDefault="009F1D0F" w:rsidP="009F1D0F">
      <w:pPr>
        <w:rPr>
          <w:rFonts w:ascii="Arial" w:eastAsia="Arial" w:hAnsi="Arial" w:cs="Arial"/>
          <w:color w:val="000000" w:themeColor="text1"/>
        </w:rPr>
      </w:pPr>
      <w:r w:rsidRPr="766B8BDB">
        <w:rPr>
          <w:rFonts w:ascii="Arial" w:eastAsia="Arial" w:hAnsi="Arial" w:cs="Arial"/>
          <w:color w:val="000000" w:themeColor="text1"/>
        </w:rPr>
        <w:t xml:space="preserve">This agreement will be reviewed weekly, mid programme and at the final review or as otherwise arranged/requested by both parties.  </w:t>
      </w:r>
    </w:p>
    <w:p w14:paraId="0E616CD9" w14:textId="77777777" w:rsidR="009F1D0F" w:rsidRDefault="009F1D0F" w:rsidP="009F1D0F">
      <w:pPr>
        <w:rPr>
          <w:rFonts w:ascii="Arial" w:eastAsia="Arial" w:hAnsi="Arial" w:cs="Arial"/>
          <w:color w:val="000000" w:themeColor="text1"/>
        </w:rPr>
      </w:pPr>
      <w:r w:rsidRPr="766B8BDB">
        <w:rPr>
          <w:rFonts w:ascii="Arial" w:eastAsia="Arial" w:hAnsi="Arial" w:cs="Arial"/>
          <w:b/>
          <w:bCs/>
          <w:color w:val="000000" w:themeColor="text1"/>
        </w:rPr>
        <w:t>Signature:</w:t>
      </w:r>
    </w:p>
    <w:p w14:paraId="4A9972E2" w14:textId="77777777" w:rsidR="009F1D0F" w:rsidRDefault="009F1D0F" w:rsidP="009F1D0F">
      <w:pPr>
        <w:rPr>
          <w:rFonts w:ascii="Arial" w:eastAsia="Arial" w:hAnsi="Arial" w:cs="Arial"/>
          <w:color w:val="000000" w:themeColor="text1"/>
        </w:rPr>
      </w:pPr>
    </w:p>
    <w:p w14:paraId="7BD92ED3" w14:textId="77777777" w:rsidR="009F1D0F" w:rsidRDefault="009F1D0F" w:rsidP="009F1D0F">
      <w:pPr>
        <w:rPr>
          <w:rFonts w:ascii="Arial" w:eastAsia="Arial" w:hAnsi="Arial" w:cs="Arial"/>
          <w:color w:val="000000" w:themeColor="text1"/>
        </w:rPr>
      </w:pPr>
      <w:r w:rsidRPr="46E8D75B">
        <w:rPr>
          <w:rFonts w:ascii="Arial" w:eastAsia="Arial" w:hAnsi="Arial" w:cs="Arial"/>
          <w:b/>
          <w:bCs/>
          <w:color w:val="000000" w:themeColor="text1"/>
        </w:rPr>
        <w:t>Date</w:t>
      </w:r>
    </w:p>
    <w:p w14:paraId="55E655FA" w14:textId="77777777" w:rsidR="009F1D0F" w:rsidRDefault="009F1D0F" w:rsidP="009F1D0F">
      <w:r w:rsidRPr="46E8D75B">
        <w:rPr>
          <w:rFonts w:ascii="Arial" w:eastAsia="Arial" w:hAnsi="Arial" w:cs="Arial"/>
        </w:rPr>
        <w:t xml:space="preserve">This template has been adapted from Health Education for England:  </w:t>
      </w:r>
      <w:hyperlink r:id="rId9">
        <w:r w:rsidRPr="46E8D75B">
          <w:rPr>
            <w:rStyle w:val="Hyperlink"/>
            <w:rFonts w:ascii="Arial" w:eastAsia="Arial" w:hAnsi="Arial" w:cs="Arial"/>
          </w:rPr>
          <w:t>https://www.hee.nhs.uk/our-work/capitalnurse/workstreams/preceptorship</w:t>
        </w:r>
      </w:hyperlink>
    </w:p>
    <w:p w14:paraId="007D4572" w14:textId="77777777" w:rsidR="00AD3B47" w:rsidRDefault="00AD3B47"/>
    <w:sectPr w:rsidR="00AD3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F6AC0"/>
    <w:multiLevelType w:val="hybridMultilevel"/>
    <w:tmpl w:val="19009E12"/>
    <w:lvl w:ilvl="0" w:tplc="A4AA9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C9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7EC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04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CE0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5A2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01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A6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D8C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0F"/>
    <w:rsid w:val="001743FF"/>
    <w:rsid w:val="009F1D0F"/>
    <w:rsid w:val="00AD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6ADA6"/>
  <w15:chartTrackingRefBased/>
  <w15:docId w15:val="{37AB0EF1-AC74-4A98-8990-5F4F6F58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1D0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1D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1D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F1D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1D0F"/>
    <w:pPr>
      <w:ind w:left="720"/>
      <w:contextualSpacing/>
    </w:pPr>
  </w:style>
  <w:style w:type="table" w:styleId="TableGrid">
    <w:name w:val="Table Grid"/>
    <w:basedOn w:val="TableNormal"/>
    <w:uiPriority w:val="39"/>
    <w:rsid w:val="009F1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hee.nhs.uk/our-work/capitalnurse/workstreams/precepto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5BF33CD440DEE845A50197163C19A747" ma:contentTypeVersion="12" ma:contentTypeDescription="AI created content type for migration of content from Fresco to SP" ma:contentTypeScope="" ma:versionID="71b942405e4b535c45bc7412ffb14f8d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89ed37f76f42c94363a8395480e26961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Tags" minOccurs="0"/>
                <xsd:element ref="ns2:Legacy_x0020_ID" minOccurs="0"/>
                <xsd:element ref="ns2:Crea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Tags" ma:index="5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6" nillable="true" ma:displayName="Legacy ID" ma:internalName="Legacy_x0020_ID">
      <xsd:simpleType>
        <xsd:restriction base="dms:Text">
          <xsd:maxLength value="255"/>
        </xsd:restriction>
      </xsd:simpleType>
    </xsd:element>
    <xsd:element name="Creator" ma:index="13" nillable="true" ma:displayName="Creator" ma:internalName="Creato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Props1.xml><?xml version="1.0" encoding="utf-8"?>
<ds:datastoreItem xmlns:ds="http://schemas.openxmlformats.org/officeDocument/2006/customXml" ds:itemID="{B953F104-1E04-419B-A7DF-886DEE2B7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F96959-A605-41D2-8222-22146D67585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4847345-EAA8-4A2F-B4DE-DDC7C8FC3A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B053E5-43B6-447C-A2D8-7165E2E108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69f9cd-7934-46f9-83f8-0ab2aa6125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Mathieson</dc:creator>
  <cp:keywords/>
  <dc:description/>
  <cp:lastModifiedBy>Nicole Mathieson</cp:lastModifiedBy>
  <cp:revision>2</cp:revision>
  <dcterms:created xsi:type="dcterms:W3CDTF">2021-01-27T09:40:00Z</dcterms:created>
  <dcterms:modified xsi:type="dcterms:W3CDTF">2021-01-27T09:42:00Z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0x010100540009AA9B7AD14AB7CB3A6FC98C51F8005BF33CD440DEE845A50197163C19A747</vt:lpwstr>
  </property>
</Properties>
</file>