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DDD" w:rsidRDefault="009D3C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380DDD" w:rsidRDefault="009D3C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Glasgow Health Board, GRI, Traumatic and Orthopaedic Surgery, </w:t>
      </w:r>
      <w:r w:rsidRPr="009D3C7C">
        <w:rPr>
          <w:rFonts w:ascii="Arial" w:hAnsi="Arial" w:cs="Arial"/>
          <w:b/>
          <w:color w:val="000000"/>
          <w:sz w:val="16"/>
          <w:szCs w:val="16"/>
        </w:rPr>
        <w:t>NG51 August 2023 2</w:t>
      </w:r>
      <w:r>
        <w:rPr>
          <w:rFonts w:ascii="Arial" w:hAnsi="Arial" w:cs="Arial"/>
          <w:color w:val="000000"/>
          <w:sz w:val="16"/>
          <w:szCs w:val="16"/>
        </w:rPr>
        <w:t>, F1, Resident. No monitoring.</w:t>
      </w:r>
    </w:p>
    <w:p w:rsidR="00380DDD" w:rsidRDefault="00380D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80DDD" w:rsidRDefault="009D3C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9D3C7C">
        <w:rPr>
          <w:rFonts w:ascii="Arial" w:hAnsi="Arial" w:cs="Arial"/>
          <w:b/>
          <w:color w:val="000000"/>
          <w:sz w:val="16"/>
          <w:szCs w:val="16"/>
        </w:rPr>
        <w:t>Band 1A</w:t>
      </w:r>
      <w:r>
        <w:rPr>
          <w:rFonts w:ascii="Arial" w:hAnsi="Arial" w:cs="Arial"/>
          <w:color w:val="000000"/>
          <w:sz w:val="16"/>
          <w:szCs w:val="16"/>
        </w:rPr>
        <w:t xml:space="preserve"> (Based on template only)</w:t>
      </w:r>
    </w:p>
    <w:p w:rsidR="00380DDD" w:rsidRDefault="009D3C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380DDD" w:rsidRDefault="009D3C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380DDD" w:rsidRDefault="009D3C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work 48 hours a week or less</w:t>
      </w:r>
    </w:p>
    <w:p w:rsidR="00380DDD" w:rsidRDefault="009D3C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Work pattern is a full shift, partial shift or hybrid</w:t>
      </w:r>
    </w:p>
    <w:p w:rsidR="00380DDD" w:rsidRDefault="009D3C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- 1 weekend in 4 or more frequent (1 in 2.00)</w:t>
      </w:r>
    </w:p>
    <w:p w:rsidR="00380DDD" w:rsidRDefault="00380D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80DDD" w:rsidRDefault="009D3C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Note: The band of a rota may change if monitored hours of work are different to those suggested by the theoretical work pattern. It is particularly important to remember this if a theoretical work pattern is close to the limits of a particular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payband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Differences between calculated prospective cover and actual work done by doctors to cover absent colleagues can also cause a variance between theoretical and monitored bands.</w:t>
      </w:r>
    </w:p>
    <w:p w:rsidR="00380DDD" w:rsidRDefault="00380D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80DDD" w:rsidRDefault="009D3C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Formula Calculations</w:t>
      </w:r>
    </w:p>
    <w:p w:rsidR="00380DDD" w:rsidRDefault="009D3C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Prospective cover for: Duties outside normal hours.</w:t>
      </w:r>
    </w:p>
    <w:p w:rsidR="00380DDD" w:rsidRDefault="009D3C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380DDD" w:rsidRDefault="009D3C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Leave: F1 - 36 days/annum for 3 doctors = 108 days/annum</w:t>
      </w:r>
    </w:p>
    <w:p w:rsidR="00380DDD" w:rsidRDefault="009D3C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Leave: F2 - 66 days/annum for 3 doctors = 198 days/annum</w:t>
      </w:r>
    </w:p>
    <w:p w:rsidR="00380DDD" w:rsidRDefault="009D3C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380DDD" w:rsidRDefault="009D3C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Total leave to be covered for the group = 306 days/annum</w:t>
      </w:r>
    </w:p>
    <w:p w:rsidR="00380DDD" w:rsidRDefault="009D3C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Between 6 doctors this is 51 days/annum each (10.2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/annum each)</w:t>
      </w:r>
    </w:p>
    <w:p w:rsidR="00380DDD" w:rsidRDefault="009D3C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380DDD" w:rsidRDefault="009D3C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The normal working week = 45:00 per week.</w:t>
      </w:r>
    </w:p>
    <w:p w:rsidR="00380DDD" w:rsidRDefault="009D3C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Number of hours in a leave week = 45 (the hours in the normal working week)</w:t>
      </w:r>
    </w:p>
    <w:p w:rsidR="00380DDD" w:rsidRDefault="009D3C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For every leave day in the pattern, 09:00 hours has been added to the duty and work hours</w:t>
      </w:r>
    </w:p>
    <w:p w:rsidR="00380DDD" w:rsidRDefault="009D3C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(This figure is a fifth of the hours in a leave week)</w:t>
      </w:r>
    </w:p>
    <w:p w:rsidR="00380DDD" w:rsidRDefault="009D3C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hours = (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Wkly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hrs*52 -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Hol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*Hrs in leave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/(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52-Hol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</w:t>
      </w:r>
    </w:p>
    <w:p w:rsidR="00380DDD" w:rsidRDefault="009D3C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Riddell duty hours =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( 2830</w:t>
      </w:r>
      <w:proofErr w:type="gramEnd"/>
      <w:r>
        <w:rPr>
          <w:rFonts w:ascii="Arial" w:hAnsi="Arial" w:cs="Arial"/>
          <w:color w:val="000000"/>
          <w:sz w:val="16"/>
          <w:szCs w:val="16"/>
        </w:rPr>
        <w:t>*52 - 10.2 * 2700)/(52 - 10.2) =  2861.72 = 47:42</w:t>
      </w:r>
    </w:p>
    <w:p w:rsidR="00380DDD" w:rsidRDefault="009D3C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Riddell work hours =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( 2830</w:t>
      </w:r>
      <w:proofErr w:type="gramEnd"/>
      <w:r>
        <w:rPr>
          <w:rFonts w:ascii="Arial" w:hAnsi="Arial" w:cs="Arial"/>
          <w:color w:val="000000"/>
          <w:sz w:val="16"/>
          <w:szCs w:val="16"/>
        </w:rPr>
        <w:t>*52 - 10.2 * 2700)/(52 - 10.2) =  2861.72 = 47:42</w:t>
      </w:r>
    </w:p>
    <w:p w:rsidR="00380DDD" w:rsidRDefault="00380D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80DDD" w:rsidRDefault="00380D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80DDD" w:rsidRDefault="009D3C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380DDD" w:rsidRDefault="00380D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380DDD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380DDD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47:42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38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80DDD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47:42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38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80DDD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duty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38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80DDD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38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80DDD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38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80DDD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38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80DDD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38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80DDD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38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38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380DDD" w:rsidRDefault="00380D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80DDD" w:rsidRDefault="009D3C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380DDD" w:rsidRDefault="00380D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80DDD" w:rsidRDefault="009D3C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380DDD" w:rsidRDefault="00380D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380DDD" w:rsidTr="009D3C7C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380DDD" w:rsidTr="009D3C7C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46:38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Calculated with AL removed as per CEL 14 (2009)</w:t>
            </w:r>
          </w:p>
        </w:tc>
      </w:tr>
      <w:tr w:rsidR="00380DDD" w:rsidTr="009D3C7C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38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38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80DDD" w:rsidTr="009D3C7C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38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38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380DDD" w:rsidRDefault="00380D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80DDD" w:rsidRDefault="00380D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80DDD" w:rsidRDefault="009D3C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work pattern</w:t>
      </w:r>
    </w:p>
    <w:p w:rsidR="00380DDD" w:rsidRDefault="00380D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380DDD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380DDD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61 Late</w:t>
            </w:r>
          </w:p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61 Late</w:t>
            </w:r>
          </w:p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61 Late</w:t>
            </w:r>
          </w:p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61 Late</w:t>
            </w:r>
          </w:p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61 Late</w:t>
            </w:r>
          </w:p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38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38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80DDD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61 Early</w:t>
            </w:r>
          </w:p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61 Early</w:t>
            </w:r>
          </w:p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61 Early</w:t>
            </w:r>
          </w:p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61 Early</w:t>
            </w:r>
          </w:p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61 Early</w:t>
            </w:r>
          </w:p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38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38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80DDD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H: Theatre/Clinic</w:t>
            </w:r>
          </w:p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H: Theatre/Clinic</w:t>
            </w:r>
          </w:p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H: Theatre/Clinic</w:t>
            </w:r>
          </w:p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H: Theatre/Clinic</w:t>
            </w:r>
          </w:p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H: Theatre/Clinic</w:t>
            </w:r>
          </w:p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38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38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80DDD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62 Late</w:t>
            </w:r>
          </w:p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62 Late</w:t>
            </w:r>
          </w:p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62 Late</w:t>
            </w:r>
          </w:p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62 Late</w:t>
            </w:r>
          </w:p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62 Late</w:t>
            </w:r>
          </w:p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38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38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80DDD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62 Early</w:t>
            </w:r>
          </w:p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62 Early</w:t>
            </w:r>
          </w:p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62 Early</w:t>
            </w:r>
          </w:p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62 Early</w:t>
            </w:r>
          </w:p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62 Early</w:t>
            </w:r>
          </w:p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J: Long Day</w:t>
            </w:r>
          </w:p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J: Long Day</w:t>
            </w:r>
          </w:p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</w:tr>
      <w:tr w:rsidR="00380DDD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Float</w:t>
            </w:r>
          </w:p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Float</w:t>
            </w:r>
          </w:p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Float</w:t>
            </w:r>
          </w:p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Float</w:t>
            </w:r>
          </w:p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38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38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380DDD" w:rsidRDefault="00380D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E5F57" w:rsidRDefault="00FE5F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E5F57" w:rsidRDefault="00FE5F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E5F57" w:rsidRDefault="00FE5F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E5F57" w:rsidRDefault="00FE5F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80DDD" w:rsidRDefault="009D3C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:rsidR="00FE5F57" w:rsidRDefault="00FE5F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80DDD" w:rsidRDefault="009D3C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:rsidR="00380DDD" w:rsidRDefault="00380D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380DDD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Num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380DDD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380DDD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380DDD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380DDD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380DDD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</w:tbl>
    <w:p w:rsidR="00380DDD" w:rsidRDefault="00380D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80DDD" w:rsidRDefault="00380D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80DDD" w:rsidRDefault="009D3C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on call duties</w:t>
      </w:r>
    </w:p>
    <w:p w:rsidR="00380DDD" w:rsidRDefault="00380D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873"/>
        <w:gridCol w:w="873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380DDD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Intensity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Resident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Num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of Diary Cards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380DDD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Float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38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38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38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38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80DDD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61 Early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38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38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38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38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80DDD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61 Late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38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38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38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38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80DDD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62 Late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38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38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38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38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80DDD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62 Early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38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38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38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38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80DDD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H: Theatre/Clinic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38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38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38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38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80DDD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J: Long Day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9D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38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38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38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80DDD" w:rsidRDefault="0038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380DDD" w:rsidRDefault="00380D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80DDD" w:rsidRDefault="00380D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sectPr w:rsidR="00380DDD">
      <w:headerReference w:type="default" r:id="rId6"/>
      <w:footerReference w:type="default" r:id="rId7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DDD" w:rsidRDefault="009D3C7C">
      <w:pPr>
        <w:spacing w:after="0" w:line="240" w:lineRule="auto"/>
      </w:pPr>
      <w:r>
        <w:separator/>
      </w:r>
    </w:p>
  </w:endnote>
  <w:endnote w:type="continuationSeparator" w:id="0">
    <w:p w:rsidR="00380DDD" w:rsidRDefault="009D3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DDD" w:rsidRDefault="00380DDD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DDD" w:rsidRDefault="009D3C7C">
      <w:pPr>
        <w:spacing w:after="0" w:line="240" w:lineRule="auto"/>
      </w:pPr>
      <w:r>
        <w:separator/>
      </w:r>
    </w:p>
  </w:footnote>
  <w:footnote w:type="continuationSeparator" w:id="0">
    <w:p w:rsidR="00380DDD" w:rsidRDefault="009D3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DDD" w:rsidRDefault="009D3C7C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C7C"/>
    <w:rsid w:val="00380DDD"/>
    <w:rsid w:val="009D3C7C"/>
    <w:rsid w:val="00FE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D701A27-4B13-4410-9611-9B2391CEE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3346</Characters>
  <Application>Microsoft Office Word</Application>
  <DocSecurity>0</DocSecurity>
  <Lines>27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Trench, Andy</dc:creator>
  <cp:keywords/>
  <dc:description/>
  <cp:lastModifiedBy>Trench, Andy</cp:lastModifiedBy>
  <cp:revision>2</cp:revision>
  <dcterms:created xsi:type="dcterms:W3CDTF">2023-07-10T07:18:00Z</dcterms:created>
  <dcterms:modified xsi:type="dcterms:W3CDTF">2023-07-10T07:18:00Z</dcterms:modified>
</cp:coreProperties>
</file>