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696"/>
        <w:gridCol w:w="2696"/>
        <w:gridCol w:w="3130"/>
      </w:tblGrid>
      <w:tr w:rsidR="001720EE">
        <w:tc>
          <w:tcPr>
            <w:tcW w:w="2840" w:type="dxa"/>
            <w:vAlign w:val="center"/>
          </w:tcPr>
          <w:p w:rsidR="001720EE" w:rsidRDefault="001720EE">
            <w:pPr>
              <w:pStyle w:val="Heading2"/>
            </w:pPr>
            <w:bookmarkStart w:id="0" w:name="_GoBack"/>
            <w:bookmarkEnd w:id="0"/>
          </w:p>
        </w:tc>
        <w:tc>
          <w:tcPr>
            <w:tcW w:w="2841" w:type="dxa"/>
          </w:tcPr>
          <w:p w:rsidR="001720EE" w:rsidRDefault="001720EE">
            <w:pPr>
              <w:pStyle w:val="Heading2"/>
            </w:pPr>
          </w:p>
        </w:tc>
        <w:tc>
          <w:tcPr>
            <w:tcW w:w="2841" w:type="dxa"/>
            <w:vAlign w:val="center"/>
          </w:tcPr>
          <w:p w:rsidR="001720EE" w:rsidRDefault="000B3AB4">
            <w:pPr>
              <w:pStyle w:val="Heading2"/>
              <w:jc w:val="right"/>
            </w:pPr>
            <w:r>
              <w:rPr>
                <w:noProof/>
                <w:lang w:eastAsia="en-GB"/>
              </w:rPr>
              <w:drawing>
                <wp:inline distT="0" distB="0" distL="0" distR="0">
                  <wp:extent cx="1851025" cy="1323975"/>
                  <wp:effectExtent l="0" t="0" r="0" b="9525"/>
                  <wp:docPr id="1" name="Picture 1" descr="greater glasgow and clyde 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er glasgow and clyde logo(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025" cy="1323975"/>
                          </a:xfrm>
                          <a:prstGeom prst="rect">
                            <a:avLst/>
                          </a:prstGeom>
                          <a:noFill/>
                          <a:ln>
                            <a:noFill/>
                          </a:ln>
                        </pic:spPr>
                      </pic:pic>
                    </a:graphicData>
                  </a:graphic>
                </wp:inline>
              </w:drawing>
            </w:r>
          </w:p>
        </w:tc>
      </w:tr>
    </w:tbl>
    <w:p w:rsidR="001720EE" w:rsidRDefault="001720EE">
      <w:pPr>
        <w:pBdr>
          <w:bottom w:val="single" w:sz="4" w:space="1" w:color="auto"/>
        </w:pBdr>
        <w:rPr>
          <w:rFonts w:ascii="Arial" w:hAnsi="Arial" w:cs="Arial"/>
        </w:rPr>
      </w:pPr>
    </w:p>
    <w:p w:rsidR="001720EE" w:rsidRDefault="001720EE">
      <w:pPr>
        <w:rPr>
          <w:rFonts w:ascii="Arial" w:hAnsi="Arial" w:cs="Arial"/>
        </w:rPr>
      </w:pPr>
    </w:p>
    <w:p w:rsidR="001720EE" w:rsidRDefault="001720EE">
      <w:pPr>
        <w:pStyle w:val="Heading2"/>
      </w:pPr>
    </w:p>
    <w:p w:rsidR="00710603" w:rsidRDefault="00710603" w:rsidP="00710603">
      <w:pPr>
        <w:pStyle w:val="Heading2"/>
        <w:jc w:val="center"/>
      </w:pPr>
      <w:r>
        <w:t>GG&amp;C</w:t>
      </w:r>
      <w:r w:rsidR="00954534">
        <w:t xml:space="preserve"> Major Haemorrhage Protocol</w:t>
      </w:r>
    </w:p>
    <w:p w:rsidR="001310EE" w:rsidRDefault="00710603" w:rsidP="00710603">
      <w:pPr>
        <w:pStyle w:val="Heading2"/>
        <w:jc w:val="center"/>
      </w:pPr>
      <w:r>
        <w:t xml:space="preserve"> For Acute Hospitals only</w:t>
      </w:r>
    </w:p>
    <w:p w:rsidR="00710603" w:rsidRDefault="00710603" w:rsidP="00710603">
      <w:pPr>
        <w:pStyle w:val="Heading2"/>
        <w:jc w:val="center"/>
      </w:pPr>
      <w:r>
        <w:t xml:space="preserve"> </w:t>
      </w:r>
    </w:p>
    <w:p w:rsidR="00954534" w:rsidRPr="001310EE" w:rsidRDefault="00710603" w:rsidP="001310EE">
      <w:pPr>
        <w:pStyle w:val="Heading2"/>
        <w:jc w:val="center"/>
        <w:rPr>
          <w:sz w:val="28"/>
          <w:szCs w:val="28"/>
        </w:rPr>
      </w:pPr>
      <w:r w:rsidRPr="001310EE">
        <w:rPr>
          <w:sz w:val="28"/>
          <w:szCs w:val="28"/>
        </w:rPr>
        <w:t>(Excluding ACHs</w:t>
      </w:r>
      <w:r w:rsidR="001310EE" w:rsidRPr="001310EE">
        <w:rPr>
          <w:sz w:val="28"/>
          <w:szCs w:val="28"/>
        </w:rPr>
        <w:t xml:space="preserve"> and </w:t>
      </w:r>
      <w:smartTag w:uri="urn:schemas-microsoft-com:office:smarttags" w:element="place">
        <w:smartTag w:uri="urn:schemas-microsoft-com:office:smarttags" w:element="PlaceName">
          <w:r w:rsidR="001310EE" w:rsidRPr="001310EE">
            <w:rPr>
              <w:sz w:val="28"/>
              <w:szCs w:val="28"/>
            </w:rPr>
            <w:t>Royal</w:t>
          </w:r>
        </w:smartTag>
        <w:r w:rsidR="001310EE" w:rsidRPr="001310EE">
          <w:rPr>
            <w:sz w:val="28"/>
            <w:szCs w:val="28"/>
          </w:rPr>
          <w:t xml:space="preserve"> </w:t>
        </w:r>
        <w:smartTag w:uri="urn:schemas-microsoft-com:office:smarttags" w:element="PlaceType">
          <w:r w:rsidR="001310EE" w:rsidRPr="001310EE">
            <w:rPr>
              <w:sz w:val="28"/>
              <w:szCs w:val="28"/>
            </w:rPr>
            <w:t>Hospital</w:t>
          </w:r>
        </w:smartTag>
      </w:smartTag>
      <w:r w:rsidR="001310EE" w:rsidRPr="001310EE">
        <w:rPr>
          <w:sz w:val="28"/>
          <w:szCs w:val="28"/>
        </w:rPr>
        <w:t xml:space="preserve"> for Children</w:t>
      </w:r>
      <w:r w:rsidRPr="001310EE">
        <w:rPr>
          <w:sz w:val="28"/>
          <w:szCs w:val="28"/>
        </w:rPr>
        <w:t>)</w:t>
      </w:r>
    </w:p>
    <w:p w:rsidR="001720EE" w:rsidRDefault="001720EE">
      <w:pPr>
        <w:rPr>
          <w:rFonts w:ascii="Arial" w:hAnsi="Arial" w:cs="Arial"/>
        </w:rPr>
      </w:pPr>
    </w:p>
    <w:p w:rsidR="001720EE" w:rsidRDefault="001720EE">
      <w:pPr>
        <w:rPr>
          <w:rFonts w:ascii="Arial" w:hAnsi="Arial" w:cs="Arial"/>
        </w:rPr>
      </w:pPr>
    </w:p>
    <w:p w:rsidR="001720EE" w:rsidRDefault="001720EE">
      <w:pPr>
        <w:rPr>
          <w:rFonts w:ascii="Arial" w:hAnsi="Arial" w:cs="Arial"/>
        </w:rPr>
      </w:pPr>
    </w:p>
    <w:p w:rsidR="001720EE" w:rsidRDefault="001720EE">
      <w:pPr>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p w:rsidR="001720EE" w:rsidRDefault="001720EE">
      <w:pPr>
        <w:pStyle w:val="NoSpacing"/>
        <w:rPr>
          <w:rFonts w:ascii="Arial" w:hAnsi="Arial" w:cs="Arial"/>
        </w:rPr>
      </w:pPr>
    </w:p>
    <w:tbl>
      <w:tblPr>
        <w:tblW w:w="8831" w:type="dxa"/>
        <w:tblInd w:w="-72" w:type="dxa"/>
        <w:tblLook w:val="01E0" w:firstRow="1" w:lastRow="1" w:firstColumn="1" w:lastColumn="1" w:noHBand="0" w:noVBand="0"/>
      </w:tblPr>
      <w:tblGrid>
        <w:gridCol w:w="1737"/>
        <w:gridCol w:w="7094"/>
      </w:tblGrid>
      <w:tr w:rsidR="001720EE" w:rsidTr="00124BFD">
        <w:trPr>
          <w:trHeight w:val="394"/>
        </w:trPr>
        <w:tc>
          <w:tcPr>
            <w:tcW w:w="1737" w:type="dxa"/>
            <w:vAlign w:val="center"/>
          </w:tcPr>
          <w:p w:rsidR="001720EE" w:rsidRDefault="00E26268">
            <w:pPr>
              <w:pStyle w:val="NoSpacing"/>
              <w:rPr>
                <w:rFonts w:ascii="Arial" w:hAnsi="Arial" w:cs="Arial"/>
                <w:sz w:val="24"/>
                <w:szCs w:val="24"/>
              </w:rPr>
            </w:pPr>
            <w:r>
              <w:rPr>
                <w:rFonts w:ascii="Arial" w:hAnsi="Arial" w:cs="Arial"/>
                <w:sz w:val="24"/>
                <w:szCs w:val="24"/>
              </w:rPr>
              <w:t xml:space="preserve">Title: </w:t>
            </w:r>
          </w:p>
        </w:tc>
        <w:tc>
          <w:tcPr>
            <w:tcW w:w="7094" w:type="dxa"/>
            <w:vAlign w:val="center"/>
          </w:tcPr>
          <w:p w:rsidR="001720EE" w:rsidRDefault="003E31B1">
            <w:pPr>
              <w:pStyle w:val="NoSpacing"/>
              <w:rPr>
                <w:rFonts w:ascii="Arial" w:hAnsi="Arial" w:cs="Arial"/>
                <w:sz w:val="24"/>
                <w:szCs w:val="24"/>
              </w:rPr>
            </w:pPr>
            <w:r>
              <w:rPr>
                <w:rFonts w:ascii="Arial" w:hAnsi="Arial" w:cs="Arial"/>
                <w:sz w:val="24"/>
                <w:szCs w:val="24"/>
              </w:rPr>
              <w:t xml:space="preserve">GG&amp;C </w:t>
            </w:r>
            <w:r w:rsidR="00124BFD">
              <w:rPr>
                <w:rFonts w:ascii="Arial" w:hAnsi="Arial" w:cs="Arial"/>
                <w:sz w:val="24"/>
                <w:szCs w:val="24"/>
              </w:rPr>
              <w:t xml:space="preserve">Major </w:t>
            </w:r>
            <w:r w:rsidR="00E26268">
              <w:rPr>
                <w:rFonts w:ascii="Arial" w:hAnsi="Arial" w:cs="Arial"/>
                <w:sz w:val="24"/>
                <w:szCs w:val="24"/>
              </w:rPr>
              <w:t>Haemorrhage  Protocol</w:t>
            </w:r>
          </w:p>
        </w:tc>
      </w:tr>
      <w:tr w:rsidR="001720EE" w:rsidTr="00124BFD">
        <w:trPr>
          <w:trHeight w:val="394"/>
        </w:trPr>
        <w:tc>
          <w:tcPr>
            <w:tcW w:w="1737" w:type="dxa"/>
            <w:vAlign w:val="center"/>
          </w:tcPr>
          <w:p w:rsidR="001720EE" w:rsidRDefault="001720EE">
            <w:pPr>
              <w:pStyle w:val="NoSpacing"/>
              <w:rPr>
                <w:rFonts w:ascii="Arial" w:hAnsi="Arial" w:cs="Arial"/>
                <w:sz w:val="24"/>
                <w:szCs w:val="24"/>
              </w:rPr>
            </w:pPr>
            <w:r>
              <w:rPr>
                <w:rFonts w:ascii="Arial" w:hAnsi="Arial" w:cs="Arial"/>
                <w:sz w:val="24"/>
                <w:szCs w:val="24"/>
              </w:rPr>
              <w:t>Authors:</w:t>
            </w:r>
          </w:p>
        </w:tc>
        <w:tc>
          <w:tcPr>
            <w:tcW w:w="7094" w:type="dxa"/>
            <w:vAlign w:val="center"/>
          </w:tcPr>
          <w:p w:rsidR="001720EE" w:rsidRDefault="002D643B">
            <w:pPr>
              <w:pStyle w:val="NoSpacing"/>
              <w:rPr>
                <w:rFonts w:ascii="Arial" w:hAnsi="Arial" w:cs="Arial"/>
                <w:sz w:val="24"/>
                <w:szCs w:val="24"/>
              </w:rPr>
            </w:pPr>
            <w:r>
              <w:rPr>
                <w:rFonts w:ascii="Arial" w:hAnsi="Arial" w:cs="Arial"/>
                <w:sz w:val="24"/>
                <w:szCs w:val="24"/>
              </w:rPr>
              <w:t>GG&amp;C Major Haemorrhage Short Life Working Group</w:t>
            </w:r>
          </w:p>
        </w:tc>
      </w:tr>
      <w:tr w:rsidR="001720EE" w:rsidTr="00124BFD">
        <w:trPr>
          <w:trHeight w:val="394"/>
        </w:trPr>
        <w:tc>
          <w:tcPr>
            <w:tcW w:w="1737" w:type="dxa"/>
            <w:vAlign w:val="center"/>
          </w:tcPr>
          <w:p w:rsidR="001720EE" w:rsidRDefault="001720EE">
            <w:pPr>
              <w:pStyle w:val="NoSpacing"/>
              <w:rPr>
                <w:rFonts w:ascii="Arial" w:hAnsi="Arial" w:cs="Arial"/>
                <w:sz w:val="24"/>
                <w:szCs w:val="24"/>
              </w:rPr>
            </w:pPr>
            <w:r>
              <w:rPr>
                <w:rFonts w:ascii="Arial" w:hAnsi="Arial" w:cs="Arial"/>
                <w:sz w:val="24"/>
                <w:szCs w:val="24"/>
              </w:rPr>
              <w:t xml:space="preserve">Date: </w:t>
            </w:r>
            <w:r>
              <w:rPr>
                <w:rFonts w:ascii="Arial" w:hAnsi="Arial" w:cs="Arial"/>
                <w:sz w:val="24"/>
                <w:szCs w:val="24"/>
              </w:rPr>
              <w:tab/>
            </w:r>
          </w:p>
        </w:tc>
        <w:tc>
          <w:tcPr>
            <w:tcW w:w="7094" w:type="dxa"/>
            <w:vAlign w:val="center"/>
          </w:tcPr>
          <w:p w:rsidR="001720EE" w:rsidRDefault="0005140E">
            <w:pPr>
              <w:pStyle w:val="NoSpacing"/>
              <w:rPr>
                <w:rFonts w:ascii="Arial" w:hAnsi="Arial" w:cs="Arial"/>
                <w:sz w:val="24"/>
                <w:szCs w:val="24"/>
              </w:rPr>
            </w:pPr>
            <w:r>
              <w:rPr>
                <w:rFonts w:ascii="Arial" w:hAnsi="Arial" w:cs="Arial"/>
                <w:sz w:val="24"/>
                <w:szCs w:val="24"/>
              </w:rPr>
              <w:t xml:space="preserve">December </w:t>
            </w:r>
            <w:r w:rsidR="005B3C34">
              <w:rPr>
                <w:rFonts w:ascii="Arial" w:hAnsi="Arial" w:cs="Arial"/>
                <w:sz w:val="24"/>
                <w:szCs w:val="24"/>
              </w:rPr>
              <w:t>2023</w:t>
            </w:r>
          </w:p>
        </w:tc>
      </w:tr>
      <w:tr w:rsidR="001720EE" w:rsidTr="00124BFD">
        <w:trPr>
          <w:trHeight w:val="394"/>
        </w:trPr>
        <w:tc>
          <w:tcPr>
            <w:tcW w:w="1737" w:type="dxa"/>
            <w:vAlign w:val="center"/>
          </w:tcPr>
          <w:p w:rsidR="001720EE" w:rsidRDefault="001720EE">
            <w:pPr>
              <w:pStyle w:val="NoSpacing"/>
              <w:rPr>
                <w:rFonts w:ascii="Arial" w:hAnsi="Arial" w:cs="Arial"/>
                <w:sz w:val="24"/>
                <w:szCs w:val="24"/>
              </w:rPr>
            </w:pPr>
            <w:r>
              <w:rPr>
                <w:rFonts w:ascii="Arial" w:hAnsi="Arial" w:cs="Arial"/>
                <w:sz w:val="24"/>
                <w:szCs w:val="24"/>
              </w:rPr>
              <w:t>Version:</w:t>
            </w:r>
          </w:p>
        </w:tc>
        <w:tc>
          <w:tcPr>
            <w:tcW w:w="7094" w:type="dxa"/>
            <w:vAlign w:val="center"/>
          </w:tcPr>
          <w:p w:rsidR="00F51060" w:rsidRDefault="00710603">
            <w:pPr>
              <w:pStyle w:val="NoSpacing"/>
              <w:rPr>
                <w:rFonts w:ascii="Arial" w:hAnsi="Arial" w:cs="Arial"/>
                <w:sz w:val="24"/>
                <w:szCs w:val="24"/>
              </w:rPr>
            </w:pPr>
            <w:r>
              <w:rPr>
                <w:rFonts w:ascii="Arial" w:hAnsi="Arial" w:cs="Arial"/>
                <w:sz w:val="24"/>
                <w:szCs w:val="24"/>
              </w:rPr>
              <w:t>Final</w:t>
            </w:r>
          </w:p>
        </w:tc>
      </w:tr>
      <w:tr w:rsidR="001720EE" w:rsidTr="00124BFD">
        <w:trPr>
          <w:trHeight w:val="394"/>
        </w:trPr>
        <w:tc>
          <w:tcPr>
            <w:tcW w:w="1737" w:type="dxa"/>
            <w:vAlign w:val="center"/>
          </w:tcPr>
          <w:p w:rsidR="001720EE" w:rsidRDefault="00F51060">
            <w:pPr>
              <w:pStyle w:val="NoSpacing"/>
              <w:rPr>
                <w:rFonts w:ascii="Arial" w:hAnsi="Arial" w:cs="Arial"/>
                <w:sz w:val="24"/>
                <w:szCs w:val="24"/>
              </w:rPr>
            </w:pPr>
            <w:r>
              <w:rPr>
                <w:rFonts w:ascii="Arial" w:hAnsi="Arial" w:cs="Arial"/>
                <w:sz w:val="24"/>
                <w:szCs w:val="24"/>
              </w:rPr>
              <w:t>Review Date:</w:t>
            </w:r>
          </w:p>
        </w:tc>
        <w:tc>
          <w:tcPr>
            <w:tcW w:w="7094" w:type="dxa"/>
            <w:vAlign w:val="center"/>
          </w:tcPr>
          <w:p w:rsidR="001720EE" w:rsidRDefault="0005140E">
            <w:pPr>
              <w:pStyle w:val="NoSpacing"/>
              <w:rPr>
                <w:rFonts w:ascii="Arial" w:hAnsi="Arial" w:cs="Arial"/>
                <w:sz w:val="24"/>
                <w:szCs w:val="24"/>
              </w:rPr>
            </w:pPr>
            <w:r>
              <w:rPr>
                <w:rFonts w:ascii="Arial" w:hAnsi="Arial" w:cs="Arial"/>
                <w:sz w:val="24"/>
                <w:szCs w:val="24"/>
              </w:rPr>
              <w:t>December</w:t>
            </w:r>
            <w:r w:rsidR="005B3C34">
              <w:rPr>
                <w:rFonts w:ascii="Arial" w:hAnsi="Arial" w:cs="Arial"/>
                <w:sz w:val="24"/>
                <w:szCs w:val="24"/>
              </w:rPr>
              <w:t xml:space="preserve"> 2025</w:t>
            </w:r>
          </w:p>
        </w:tc>
      </w:tr>
    </w:tbl>
    <w:p w:rsidR="001720EE" w:rsidRDefault="00F0442F">
      <w:pPr>
        <w:rPr>
          <w:rFonts w:ascii="Arial" w:hAnsi="Arial" w:cs="Arial"/>
          <w:b/>
          <w:sz w:val="32"/>
          <w:szCs w:val="32"/>
        </w:rPr>
        <w:sectPr w:rsidR="001720EE">
          <w:headerReference w:type="default" r:id="rId11"/>
          <w:footerReference w:type="even" r:id="rId12"/>
          <w:footerReference w:type="default" r:id="rId13"/>
          <w:pgSz w:w="11906" w:h="16838"/>
          <w:pgMar w:top="1440" w:right="1800" w:bottom="1440" w:left="1800" w:header="708" w:footer="708" w:gutter="0"/>
          <w:pgNumType w:fmt="lowerRoman" w:start="1"/>
          <w:cols w:space="708"/>
          <w:titlePg/>
          <w:docGrid w:linePitch="360"/>
        </w:sectPr>
      </w:pPr>
      <w:r>
        <w:rPr>
          <w:rFonts w:ascii="Arial" w:hAnsi="Arial" w:cs="Arial"/>
          <w:b/>
          <w:sz w:val="32"/>
          <w:szCs w:val="32"/>
        </w:rPr>
        <w:t xml:space="preserve">                  </w:t>
      </w:r>
    </w:p>
    <w:p w:rsidR="001720EE" w:rsidRDefault="001720EE">
      <w:pPr>
        <w:pBdr>
          <w:bottom w:val="single" w:sz="4" w:space="1" w:color="auto"/>
        </w:pBdr>
        <w:rPr>
          <w:rFonts w:ascii="Arial" w:hAnsi="Arial" w:cs="Arial"/>
          <w:b/>
          <w:sz w:val="28"/>
          <w:szCs w:val="28"/>
        </w:rPr>
      </w:pPr>
      <w:r>
        <w:rPr>
          <w:rFonts w:ascii="Arial" w:hAnsi="Arial" w:cs="Arial"/>
          <w:b/>
          <w:sz w:val="28"/>
          <w:szCs w:val="28"/>
        </w:rPr>
        <w:lastRenderedPageBreak/>
        <w:t>Contents</w:t>
      </w:r>
    </w:p>
    <w:p w:rsidR="001720EE" w:rsidRDefault="001720EE">
      <w:pPr>
        <w:pBdr>
          <w:bottom w:val="single" w:sz="4" w:space="1" w:color="auto"/>
        </w:pBdr>
        <w:rPr>
          <w:rFonts w:ascii="Arial" w:hAnsi="Arial" w:cs="Arial"/>
          <w:b/>
        </w:rPr>
      </w:pPr>
    </w:p>
    <w:p w:rsidR="001720EE" w:rsidRDefault="001720EE">
      <w:pPr>
        <w:spacing w:line="360" w:lineRule="auto"/>
        <w:rPr>
          <w:rFonts w:ascii="Arial" w:hAnsi="Arial" w:cs="Arial"/>
        </w:rPr>
      </w:pPr>
    </w:p>
    <w:p w:rsidR="001720EE" w:rsidRDefault="001720EE">
      <w:pPr>
        <w:numPr>
          <w:ilvl w:val="0"/>
          <w:numId w:val="5"/>
        </w:numPr>
        <w:spacing w:line="360" w:lineRule="auto"/>
        <w:rPr>
          <w:rFonts w:ascii="Arial" w:hAnsi="Arial" w:cs="Arial"/>
        </w:rPr>
      </w:pPr>
      <w:r>
        <w:rPr>
          <w:rFonts w:ascii="Arial" w:hAnsi="Arial" w:cs="Arial"/>
          <w:b/>
        </w:rPr>
        <w:t>Introduction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1720EE" w:rsidRDefault="001720EE">
      <w:pPr>
        <w:numPr>
          <w:ilvl w:val="1"/>
          <w:numId w:val="5"/>
        </w:numPr>
        <w:spacing w:line="360" w:lineRule="auto"/>
        <w:rPr>
          <w:rFonts w:ascii="Arial" w:hAnsi="Arial" w:cs="Arial"/>
        </w:rPr>
      </w:pPr>
      <w:r>
        <w:rPr>
          <w:rFonts w:ascii="Arial" w:hAnsi="Arial" w:cs="Arial"/>
        </w:rPr>
        <w:t>Objective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720EE" w:rsidRDefault="001720EE">
      <w:pPr>
        <w:numPr>
          <w:ilvl w:val="1"/>
          <w:numId w:val="5"/>
        </w:numPr>
        <w:spacing w:line="360" w:lineRule="auto"/>
        <w:rPr>
          <w:rFonts w:ascii="Arial" w:hAnsi="Arial" w:cs="Arial"/>
        </w:rPr>
      </w:pPr>
      <w:r>
        <w:rPr>
          <w:rFonts w:ascii="Arial" w:hAnsi="Arial" w:cs="Arial"/>
        </w:rPr>
        <w:t>Target Population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720EE" w:rsidRDefault="001720EE">
      <w:pPr>
        <w:numPr>
          <w:ilvl w:val="1"/>
          <w:numId w:val="5"/>
        </w:numPr>
        <w:spacing w:line="360" w:lineRule="auto"/>
        <w:rPr>
          <w:rFonts w:ascii="Arial" w:hAnsi="Arial" w:cs="Arial"/>
        </w:rPr>
      </w:pPr>
      <w:r>
        <w:rPr>
          <w:rFonts w:ascii="Arial" w:hAnsi="Arial" w:cs="Arial"/>
        </w:rPr>
        <w:t>Definition of massive bleeding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720EE" w:rsidRDefault="001720EE">
      <w:pPr>
        <w:numPr>
          <w:ilvl w:val="1"/>
          <w:numId w:val="5"/>
        </w:numPr>
        <w:spacing w:line="360" w:lineRule="auto"/>
        <w:rPr>
          <w:rFonts w:ascii="Arial" w:hAnsi="Arial" w:cs="Arial"/>
        </w:rPr>
      </w:pPr>
      <w:r>
        <w:rPr>
          <w:rFonts w:ascii="Arial" w:hAnsi="Arial" w:cs="Arial"/>
        </w:rPr>
        <w:t>Trigger for Major Haemorrhage Protocol (</w:t>
      </w:r>
      <w:smartTag w:uri="urn:schemas-microsoft-com:office:smarttags" w:element="stockticker">
        <w:r>
          <w:rPr>
            <w:rFonts w:ascii="Arial" w:hAnsi="Arial" w:cs="Arial"/>
          </w:rPr>
          <w:t>MHP</w:t>
        </w:r>
      </w:smartTag>
      <w:r>
        <w:rPr>
          <w:rFonts w:ascii="Arial" w:hAnsi="Arial" w:cs="Arial"/>
        </w:rPr>
        <w:t>) activation</w:t>
      </w:r>
      <w:r>
        <w:rPr>
          <w:rFonts w:ascii="Arial" w:hAnsi="Arial" w:cs="Arial"/>
        </w:rPr>
        <w:tab/>
      </w:r>
      <w:r>
        <w:rPr>
          <w:rFonts w:ascii="Arial" w:hAnsi="Arial" w:cs="Arial"/>
        </w:rPr>
        <w:tab/>
      </w:r>
    </w:p>
    <w:p w:rsidR="001720EE" w:rsidRDefault="001720EE">
      <w:pPr>
        <w:numPr>
          <w:ilvl w:val="1"/>
          <w:numId w:val="5"/>
        </w:numPr>
        <w:spacing w:line="360" w:lineRule="auto"/>
        <w:rPr>
          <w:rFonts w:ascii="Arial" w:hAnsi="Arial" w:cs="Arial"/>
        </w:rPr>
      </w:pPr>
      <w:r>
        <w:rPr>
          <w:rFonts w:ascii="Arial" w:hAnsi="Arial" w:cs="Arial"/>
        </w:rPr>
        <w:t>Responsibilities</w:t>
      </w:r>
      <w:r>
        <w:rPr>
          <w:rFonts w:ascii="Arial" w:hAnsi="Arial" w:cs="Arial"/>
        </w:rPr>
        <w:tab/>
      </w:r>
    </w:p>
    <w:p w:rsidR="001720EE" w:rsidRDefault="001720EE">
      <w:pPr>
        <w:spacing w:line="360"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720EE" w:rsidRDefault="001720EE">
      <w:pPr>
        <w:numPr>
          <w:ilvl w:val="0"/>
          <w:numId w:val="5"/>
        </w:numPr>
        <w:spacing w:line="360" w:lineRule="auto"/>
        <w:rPr>
          <w:rFonts w:ascii="Arial" w:hAnsi="Arial" w:cs="Arial"/>
          <w:b/>
        </w:rPr>
      </w:pPr>
      <w:r>
        <w:rPr>
          <w:rFonts w:ascii="Arial" w:hAnsi="Arial" w:cs="Arial"/>
          <w:b/>
        </w:rPr>
        <w:t>Activating Majo</w:t>
      </w:r>
      <w:r w:rsidR="00734C19">
        <w:rPr>
          <w:rFonts w:ascii="Arial" w:hAnsi="Arial" w:cs="Arial"/>
          <w:b/>
        </w:rPr>
        <w:t>r Haemorrhage (MH) response</w:t>
      </w:r>
      <w:r w:rsidR="00734C19">
        <w:rPr>
          <w:rFonts w:ascii="Arial" w:hAnsi="Arial" w:cs="Arial"/>
          <w:b/>
        </w:rPr>
        <w:tab/>
      </w:r>
      <w:r w:rsidR="00734C19">
        <w:rPr>
          <w:rFonts w:ascii="Arial" w:hAnsi="Arial" w:cs="Arial"/>
          <w:b/>
        </w:rPr>
        <w:tab/>
      </w:r>
      <w:r w:rsidR="00734C19">
        <w:rPr>
          <w:rFonts w:ascii="Arial" w:hAnsi="Arial" w:cs="Arial"/>
          <w:b/>
        </w:rPr>
        <w:tab/>
      </w:r>
      <w:r w:rsidR="00734C19">
        <w:rPr>
          <w:rFonts w:ascii="Arial" w:hAnsi="Arial" w:cs="Arial"/>
          <w:b/>
        </w:rPr>
        <w:tab/>
      </w:r>
    </w:p>
    <w:p w:rsidR="001720EE" w:rsidRDefault="00C76C03">
      <w:pPr>
        <w:numPr>
          <w:ilvl w:val="1"/>
          <w:numId w:val="5"/>
        </w:numPr>
        <w:spacing w:line="360" w:lineRule="auto"/>
        <w:rPr>
          <w:rFonts w:ascii="Arial" w:hAnsi="Arial" w:cs="Arial"/>
        </w:rPr>
      </w:pPr>
      <w:r>
        <w:rPr>
          <w:rFonts w:ascii="Arial" w:hAnsi="Arial" w:cs="Arial"/>
        </w:rPr>
        <w:t>How to activate MH response</w:t>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p>
    <w:p w:rsidR="001720EE" w:rsidRDefault="001720EE">
      <w:pPr>
        <w:numPr>
          <w:ilvl w:val="1"/>
          <w:numId w:val="5"/>
        </w:numPr>
        <w:spacing w:line="360" w:lineRule="auto"/>
        <w:rPr>
          <w:rFonts w:ascii="Arial" w:hAnsi="Arial" w:cs="Arial"/>
        </w:rPr>
      </w:pPr>
      <w:r>
        <w:rPr>
          <w:rFonts w:ascii="Arial" w:hAnsi="Arial" w:cs="Arial"/>
        </w:rPr>
        <w:t>General response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720EE" w:rsidRDefault="001720EE">
      <w:pPr>
        <w:spacing w:line="360" w:lineRule="auto"/>
        <w:ind w:left="360"/>
        <w:rPr>
          <w:rFonts w:ascii="Arial" w:hAnsi="Arial" w:cs="Arial"/>
        </w:rPr>
      </w:pPr>
      <w:r>
        <w:rPr>
          <w:rFonts w:ascii="Arial" w:hAnsi="Arial" w:cs="Arial"/>
        </w:rPr>
        <w:t>2.2</w:t>
      </w:r>
      <w:r w:rsidR="00C26DAC">
        <w:rPr>
          <w:rFonts w:ascii="Arial" w:hAnsi="Arial" w:cs="Arial"/>
        </w:rPr>
        <w:t>.</w:t>
      </w:r>
      <w:r>
        <w:rPr>
          <w:rFonts w:ascii="Arial" w:hAnsi="Arial" w:cs="Arial"/>
        </w:rPr>
        <w:t xml:space="preserve"> Immediate blood tests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01C88" w:rsidRDefault="001720EE" w:rsidP="00101C88">
      <w:pPr>
        <w:spacing w:line="360" w:lineRule="auto"/>
        <w:ind w:left="360"/>
        <w:rPr>
          <w:rFonts w:ascii="Arial" w:hAnsi="Arial" w:cs="Arial"/>
        </w:rPr>
      </w:pPr>
      <w:r>
        <w:rPr>
          <w:rFonts w:ascii="Arial" w:hAnsi="Arial" w:cs="Arial"/>
        </w:rPr>
        <w:t>2.2. In</w:t>
      </w:r>
      <w:r w:rsidR="00C26DAC">
        <w:rPr>
          <w:rFonts w:ascii="Arial" w:hAnsi="Arial" w:cs="Arial"/>
        </w:rPr>
        <w:t>formation required by Blood Bank</w:t>
      </w:r>
      <w:r w:rsidR="00101C88">
        <w:rPr>
          <w:rFonts w:ascii="Arial" w:hAnsi="Arial" w:cs="Arial"/>
        </w:rPr>
        <w:tab/>
      </w:r>
      <w:r w:rsidR="00101C88">
        <w:rPr>
          <w:rFonts w:ascii="Arial" w:hAnsi="Arial" w:cs="Arial"/>
        </w:rPr>
        <w:tab/>
      </w:r>
      <w:r w:rsidR="00101C88">
        <w:rPr>
          <w:rFonts w:ascii="Arial" w:hAnsi="Arial" w:cs="Arial"/>
        </w:rPr>
        <w:tab/>
      </w:r>
      <w:r w:rsidR="00101C88">
        <w:rPr>
          <w:rFonts w:ascii="Arial" w:hAnsi="Arial" w:cs="Arial"/>
        </w:rPr>
        <w:tab/>
      </w:r>
    </w:p>
    <w:p w:rsidR="001720EE" w:rsidRDefault="001720EE">
      <w:pPr>
        <w:spacing w:line="360"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2314D" w:rsidRDefault="001720EE">
      <w:pPr>
        <w:numPr>
          <w:ilvl w:val="0"/>
          <w:numId w:val="5"/>
        </w:numPr>
        <w:spacing w:line="360" w:lineRule="auto"/>
        <w:rPr>
          <w:rFonts w:ascii="Arial" w:hAnsi="Arial" w:cs="Arial"/>
          <w:b/>
        </w:rPr>
      </w:pPr>
      <w:r>
        <w:rPr>
          <w:rFonts w:ascii="Arial" w:hAnsi="Arial" w:cs="Arial"/>
          <w:b/>
        </w:rPr>
        <w:t xml:space="preserve">Blood </w:t>
      </w:r>
      <w:r w:rsidR="00734C19">
        <w:rPr>
          <w:rFonts w:ascii="Arial" w:hAnsi="Arial" w:cs="Arial"/>
          <w:b/>
        </w:rPr>
        <w:t>component support</w:t>
      </w:r>
      <w:r w:rsidR="00734C19">
        <w:rPr>
          <w:rFonts w:ascii="Arial" w:hAnsi="Arial" w:cs="Arial"/>
          <w:b/>
        </w:rPr>
        <w:tab/>
      </w:r>
    </w:p>
    <w:p w:rsidR="001720EE" w:rsidRPr="0042314D" w:rsidRDefault="0042314D" w:rsidP="0042314D">
      <w:pPr>
        <w:spacing w:line="360" w:lineRule="auto"/>
        <w:ind w:left="360"/>
        <w:rPr>
          <w:rFonts w:ascii="Arial" w:hAnsi="Arial" w:cs="Arial"/>
        </w:rPr>
      </w:pPr>
      <w:r w:rsidRPr="0042314D">
        <w:rPr>
          <w:rFonts w:ascii="Arial" w:hAnsi="Arial" w:cs="Arial"/>
        </w:rPr>
        <w:t>3.1. Blood Component Availability</w:t>
      </w:r>
      <w:r w:rsidR="00734C19" w:rsidRPr="0042314D">
        <w:rPr>
          <w:rFonts w:ascii="Arial" w:hAnsi="Arial" w:cs="Arial"/>
        </w:rPr>
        <w:tab/>
      </w:r>
      <w:r w:rsidR="00734C19" w:rsidRPr="0042314D">
        <w:rPr>
          <w:rFonts w:ascii="Arial" w:hAnsi="Arial" w:cs="Arial"/>
        </w:rPr>
        <w:tab/>
      </w:r>
      <w:r w:rsidR="00734C19" w:rsidRPr="0042314D">
        <w:rPr>
          <w:rFonts w:ascii="Arial" w:hAnsi="Arial" w:cs="Arial"/>
        </w:rPr>
        <w:tab/>
      </w:r>
      <w:r w:rsidR="00734C19" w:rsidRPr="0042314D">
        <w:rPr>
          <w:rFonts w:ascii="Arial" w:hAnsi="Arial" w:cs="Arial"/>
        </w:rPr>
        <w:tab/>
      </w:r>
      <w:r w:rsidR="00734C19" w:rsidRPr="0042314D">
        <w:rPr>
          <w:rFonts w:ascii="Arial" w:hAnsi="Arial" w:cs="Arial"/>
        </w:rPr>
        <w:tab/>
      </w:r>
      <w:r w:rsidR="00734C19" w:rsidRPr="0042314D">
        <w:rPr>
          <w:rFonts w:ascii="Arial" w:hAnsi="Arial" w:cs="Arial"/>
        </w:rPr>
        <w:tab/>
      </w:r>
    </w:p>
    <w:p w:rsidR="001720EE" w:rsidRDefault="0042314D" w:rsidP="0042314D">
      <w:pPr>
        <w:spacing w:line="360" w:lineRule="auto"/>
        <w:ind w:left="360"/>
        <w:rPr>
          <w:rFonts w:ascii="Arial" w:hAnsi="Arial" w:cs="Arial"/>
        </w:rPr>
      </w:pPr>
      <w:r>
        <w:rPr>
          <w:rFonts w:ascii="Arial" w:hAnsi="Arial" w:cs="Arial"/>
        </w:rPr>
        <w:t xml:space="preserve">3.2. </w:t>
      </w:r>
      <w:r w:rsidR="001720EE">
        <w:rPr>
          <w:rFonts w:ascii="Arial" w:hAnsi="Arial" w:cs="Arial"/>
        </w:rPr>
        <w:t xml:space="preserve">Trauma </w:t>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p>
    <w:p w:rsidR="005D07C0" w:rsidRDefault="0042314D" w:rsidP="0042314D">
      <w:pPr>
        <w:spacing w:line="360" w:lineRule="auto"/>
        <w:ind w:firstLine="360"/>
        <w:rPr>
          <w:rFonts w:ascii="Arial" w:hAnsi="Arial" w:cs="Arial"/>
        </w:rPr>
      </w:pPr>
      <w:r>
        <w:rPr>
          <w:rFonts w:ascii="Arial" w:hAnsi="Arial" w:cs="Arial"/>
        </w:rPr>
        <w:t xml:space="preserve">3.3. </w:t>
      </w:r>
      <w:r w:rsidR="001720EE" w:rsidRPr="001720EE">
        <w:rPr>
          <w:rFonts w:ascii="Arial" w:hAnsi="Arial" w:cs="Arial"/>
        </w:rPr>
        <w:t>Massive haemorrhage, but no imm</w:t>
      </w:r>
      <w:r w:rsidR="001720EE">
        <w:rPr>
          <w:rFonts w:ascii="Arial" w:hAnsi="Arial" w:cs="Arial"/>
        </w:rPr>
        <w:t>ediate risk for coagulopathy</w:t>
      </w:r>
    </w:p>
    <w:p w:rsidR="005D07C0" w:rsidRDefault="005D07C0" w:rsidP="0042314D">
      <w:pPr>
        <w:spacing w:line="360" w:lineRule="auto"/>
        <w:ind w:firstLine="360"/>
        <w:rPr>
          <w:rFonts w:ascii="Arial" w:hAnsi="Arial" w:cs="Arial"/>
        </w:rPr>
      </w:pPr>
      <w:r>
        <w:rPr>
          <w:rFonts w:ascii="Arial" w:hAnsi="Arial" w:cs="Arial"/>
        </w:rPr>
        <w:t>3.4 Gartnavel General Hospital</w:t>
      </w:r>
    </w:p>
    <w:p w:rsidR="004712D2" w:rsidRDefault="004712D2" w:rsidP="0042314D">
      <w:pPr>
        <w:spacing w:line="360" w:lineRule="auto"/>
        <w:ind w:firstLine="360"/>
        <w:rPr>
          <w:rFonts w:ascii="Arial" w:hAnsi="Arial" w:cs="Arial"/>
        </w:rPr>
      </w:pPr>
      <w:r>
        <w:rPr>
          <w:rFonts w:ascii="Arial" w:hAnsi="Arial" w:cs="Arial"/>
        </w:rPr>
        <w:t xml:space="preserve">3.5 Stobhill Hospital </w:t>
      </w:r>
    </w:p>
    <w:p w:rsidR="004712D2" w:rsidRDefault="004712D2" w:rsidP="0042314D">
      <w:pPr>
        <w:spacing w:line="360" w:lineRule="auto"/>
        <w:ind w:firstLine="360"/>
        <w:rPr>
          <w:rFonts w:ascii="Arial" w:hAnsi="Arial" w:cs="Arial"/>
        </w:rPr>
      </w:pPr>
      <w:r>
        <w:rPr>
          <w:rFonts w:ascii="Arial" w:hAnsi="Arial" w:cs="Arial"/>
        </w:rPr>
        <w:t xml:space="preserve">3.6 Victoria ACH </w:t>
      </w:r>
    </w:p>
    <w:p w:rsidR="001720EE" w:rsidRPr="001720EE" w:rsidRDefault="004712D2" w:rsidP="0042314D">
      <w:pPr>
        <w:spacing w:line="360" w:lineRule="auto"/>
        <w:ind w:firstLine="360"/>
        <w:rPr>
          <w:rFonts w:ascii="Arial" w:hAnsi="Arial" w:cs="Arial"/>
        </w:rPr>
      </w:pPr>
      <w:r>
        <w:rPr>
          <w:rFonts w:ascii="Arial" w:hAnsi="Arial" w:cs="Arial"/>
        </w:rPr>
        <w:t>3.7</w:t>
      </w:r>
      <w:r w:rsidR="001720EE" w:rsidRPr="001720EE">
        <w:rPr>
          <w:rFonts w:ascii="Arial" w:hAnsi="Arial" w:cs="Arial"/>
        </w:rPr>
        <w:tab/>
      </w:r>
      <w:r w:rsidR="005D07C0">
        <w:rPr>
          <w:rFonts w:ascii="Arial" w:hAnsi="Arial" w:cs="Arial"/>
        </w:rPr>
        <w:t xml:space="preserve"> Vale of Leven Hospital</w:t>
      </w:r>
    </w:p>
    <w:p w:rsidR="001720EE" w:rsidRDefault="0042314D" w:rsidP="0042314D">
      <w:pPr>
        <w:spacing w:line="360" w:lineRule="auto"/>
        <w:ind w:left="360"/>
        <w:rPr>
          <w:rFonts w:ascii="Arial" w:hAnsi="Arial" w:cs="Arial"/>
        </w:rPr>
      </w:pPr>
      <w:r>
        <w:rPr>
          <w:rFonts w:ascii="Arial" w:hAnsi="Arial" w:cs="Arial"/>
        </w:rPr>
        <w:t>3.</w:t>
      </w:r>
      <w:r w:rsidR="004712D2">
        <w:rPr>
          <w:rFonts w:ascii="Arial" w:hAnsi="Arial" w:cs="Arial"/>
        </w:rPr>
        <w:t>8</w:t>
      </w:r>
      <w:r>
        <w:rPr>
          <w:rFonts w:ascii="Arial" w:hAnsi="Arial" w:cs="Arial"/>
        </w:rPr>
        <w:t xml:space="preserve">. </w:t>
      </w:r>
      <w:r w:rsidR="001720EE">
        <w:rPr>
          <w:rFonts w:ascii="Arial" w:hAnsi="Arial" w:cs="Arial"/>
        </w:rPr>
        <w:t>Additional interventions</w:t>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r w:rsidR="001720EE">
        <w:rPr>
          <w:rFonts w:ascii="Arial" w:hAnsi="Arial" w:cs="Arial"/>
        </w:rPr>
        <w:tab/>
      </w:r>
    </w:p>
    <w:p w:rsidR="001720EE" w:rsidRDefault="00C80EEB" w:rsidP="00C80EEB">
      <w:pPr>
        <w:spacing w:line="360" w:lineRule="auto"/>
        <w:ind w:firstLine="360"/>
        <w:rPr>
          <w:rFonts w:ascii="Arial" w:hAnsi="Arial" w:cs="Arial"/>
        </w:rPr>
      </w:pPr>
      <w:r>
        <w:rPr>
          <w:rFonts w:ascii="Arial" w:hAnsi="Arial" w:cs="Arial"/>
        </w:rPr>
        <w:t>3.</w:t>
      </w:r>
      <w:r w:rsidR="004712D2">
        <w:rPr>
          <w:rFonts w:ascii="Arial" w:hAnsi="Arial" w:cs="Arial"/>
        </w:rPr>
        <w:t>9</w:t>
      </w:r>
      <w:r>
        <w:rPr>
          <w:rFonts w:ascii="Arial" w:hAnsi="Arial" w:cs="Arial"/>
        </w:rPr>
        <w:t xml:space="preserve">. </w:t>
      </w:r>
      <w:r w:rsidR="001720EE">
        <w:rPr>
          <w:rFonts w:ascii="Arial" w:hAnsi="Arial" w:cs="Arial"/>
        </w:rPr>
        <w:t>Management of adverse complications</w:t>
      </w:r>
      <w:r w:rsidR="001720EE">
        <w:rPr>
          <w:rFonts w:ascii="Arial" w:hAnsi="Arial" w:cs="Arial"/>
        </w:rPr>
        <w:tab/>
      </w:r>
    </w:p>
    <w:p w:rsidR="0044512C" w:rsidRDefault="00C80EEB" w:rsidP="00C80EEB">
      <w:pPr>
        <w:spacing w:line="360" w:lineRule="auto"/>
        <w:ind w:left="360"/>
        <w:rPr>
          <w:rFonts w:ascii="Arial" w:hAnsi="Arial" w:cs="Arial"/>
        </w:rPr>
      </w:pPr>
      <w:r>
        <w:rPr>
          <w:rFonts w:ascii="Arial" w:hAnsi="Arial" w:cs="Arial"/>
        </w:rPr>
        <w:t>3.</w:t>
      </w:r>
      <w:r w:rsidR="004712D2">
        <w:rPr>
          <w:rFonts w:ascii="Arial" w:hAnsi="Arial" w:cs="Arial"/>
        </w:rPr>
        <w:t>10</w:t>
      </w:r>
      <w:r>
        <w:rPr>
          <w:rFonts w:ascii="Arial" w:hAnsi="Arial" w:cs="Arial"/>
        </w:rPr>
        <w:t xml:space="preserve">. </w:t>
      </w:r>
      <w:r w:rsidR="0044512C">
        <w:rPr>
          <w:rFonts w:ascii="Arial" w:hAnsi="Arial" w:cs="Arial"/>
        </w:rPr>
        <w:t>Management of Warfarin (</w:t>
      </w:r>
      <w:r w:rsidR="00A17C19">
        <w:rPr>
          <w:rFonts w:ascii="Arial" w:hAnsi="Arial" w:cs="Arial"/>
        </w:rPr>
        <w:t>Vitamin K antagonist)</w:t>
      </w:r>
      <w:r w:rsidR="0044512C">
        <w:rPr>
          <w:rFonts w:ascii="Arial" w:hAnsi="Arial" w:cs="Arial"/>
        </w:rPr>
        <w:t xml:space="preserve"> reversal</w:t>
      </w:r>
    </w:p>
    <w:p w:rsidR="00302A33" w:rsidRDefault="004712D2" w:rsidP="00C80EEB">
      <w:pPr>
        <w:spacing w:line="360" w:lineRule="auto"/>
        <w:ind w:left="360"/>
        <w:rPr>
          <w:rFonts w:ascii="Arial" w:hAnsi="Arial" w:cs="Arial"/>
        </w:rPr>
      </w:pPr>
      <w:r>
        <w:rPr>
          <w:rFonts w:ascii="Arial" w:hAnsi="Arial" w:cs="Arial"/>
        </w:rPr>
        <w:t>3.11</w:t>
      </w:r>
      <w:r w:rsidR="00302A33">
        <w:rPr>
          <w:rFonts w:ascii="Arial" w:hAnsi="Arial" w:cs="Arial"/>
        </w:rPr>
        <w:t xml:space="preserve"> Patients with special requirements</w:t>
      </w:r>
    </w:p>
    <w:p w:rsidR="004712D2" w:rsidRDefault="004712D2" w:rsidP="00C80EEB">
      <w:pPr>
        <w:spacing w:line="360" w:lineRule="auto"/>
        <w:ind w:left="360"/>
        <w:rPr>
          <w:rFonts w:ascii="Arial" w:hAnsi="Arial" w:cs="Arial"/>
        </w:rPr>
      </w:pPr>
    </w:p>
    <w:p w:rsidR="001720EE" w:rsidRDefault="004712D2">
      <w:pPr>
        <w:numPr>
          <w:ilvl w:val="0"/>
          <w:numId w:val="5"/>
        </w:numPr>
        <w:spacing w:line="360" w:lineRule="auto"/>
        <w:rPr>
          <w:rFonts w:ascii="Arial" w:hAnsi="Arial" w:cs="Arial"/>
          <w:b/>
        </w:rPr>
      </w:pPr>
      <w:r>
        <w:rPr>
          <w:rFonts w:ascii="Arial" w:hAnsi="Arial" w:cs="Arial"/>
          <w:b/>
        </w:rPr>
        <w:t>D</w:t>
      </w:r>
      <w:r w:rsidR="001720EE">
        <w:rPr>
          <w:rFonts w:ascii="Arial" w:hAnsi="Arial" w:cs="Arial"/>
          <w:b/>
        </w:rPr>
        <w:t xml:space="preserve">e-activation of MH response </w:t>
      </w:r>
      <w:r w:rsidR="001720EE">
        <w:rPr>
          <w:rFonts w:ascii="Arial" w:hAnsi="Arial" w:cs="Arial"/>
          <w:b/>
        </w:rPr>
        <w:tab/>
      </w:r>
      <w:r w:rsidR="001720EE">
        <w:rPr>
          <w:rFonts w:ascii="Arial" w:hAnsi="Arial" w:cs="Arial"/>
          <w:b/>
        </w:rPr>
        <w:tab/>
      </w:r>
      <w:r w:rsidR="001720EE">
        <w:rPr>
          <w:rFonts w:ascii="Arial" w:hAnsi="Arial" w:cs="Arial"/>
          <w:b/>
        </w:rPr>
        <w:tab/>
      </w:r>
      <w:r w:rsidR="001720EE">
        <w:rPr>
          <w:rFonts w:ascii="Arial" w:hAnsi="Arial" w:cs="Arial"/>
          <w:b/>
        </w:rPr>
        <w:tab/>
      </w:r>
      <w:r w:rsidR="001720EE">
        <w:rPr>
          <w:rFonts w:ascii="Arial" w:hAnsi="Arial" w:cs="Arial"/>
          <w:b/>
        </w:rPr>
        <w:tab/>
      </w:r>
      <w:r w:rsidR="001720EE">
        <w:rPr>
          <w:rFonts w:ascii="Arial" w:hAnsi="Arial" w:cs="Arial"/>
          <w:b/>
        </w:rPr>
        <w:tab/>
      </w:r>
    </w:p>
    <w:p w:rsidR="001720EE" w:rsidRDefault="001720EE">
      <w:pPr>
        <w:spacing w:line="36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1720EE" w:rsidRDefault="001720EE" w:rsidP="00F0442F">
      <w:pPr>
        <w:numPr>
          <w:ilvl w:val="0"/>
          <w:numId w:val="5"/>
        </w:numPr>
        <w:spacing w:line="360" w:lineRule="auto"/>
        <w:rPr>
          <w:rFonts w:ascii="Arial" w:hAnsi="Arial" w:cs="Arial"/>
          <w:b/>
        </w:rPr>
      </w:pPr>
      <w:r>
        <w:rPr>
          <w:rFonts w:ascii="Arial" w:hAnsi="Arial" w:cs="Arial"/>
          <w:b/>
        </w:rPr>
        <w:t>Audit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1720EE" w:rsidRDefault="001720EE">
      <w:pPr>
        <w:spacing w:line="360" w:lineRule="auto"/>
        <w:rPr>
          <w:rFonts w:ascii="Arial" w:hAnsi="Arial" w:cs="Arial"/>
          <w:b/>
        </w:rPr>
      </w:pPr>
    </w:p>
    <w:p w:rsidR="001720EE" w:rsidRDefault="00734C19">
      <w:pPr>
        <w:numPr>
          <w:ilvl w:val="0"/>
          <w:numId w:val="5"/>
        </w:numPr>
        <w:spacing w:line="360" w:lineRule="auto"/>
        <w:rPr>
          <w:rFonts w:ascii="Arial" w:hAnsi="Arial" w:cs="Arial"/>
          <w:b/>
        </w:rPr>
      </w:pPr>
      <w:r>
        <w:rPr>
          <w:rFonts w:ascii="Arial" w:hAnsi="Arial" w:cs="Arial"/>
          <w:b/>
        </w:rPr>
        <w:t>Appendices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F5441D" w:rsidRDefault="00F5441D">
      <w:pPr>
        <w:numPr>
          <w:ilvl w:val="1"/>
          <w:numId w:val="5"/>
        </w:numPr>
        <w:spacing w:line="360" w:lineRule="auto"/>
        <w:rPr>
          <w:rFonts w:ascii="Arial" w:hAnsi="Arial" w:cs="Arial"/>
        </w:rPr>
      </w:pPr>
      <w:r>
        <w:rPr>
          <w:rFonts w:ascii="Arial" w:hAnsi="Arial" w:cs="Arial"/>
        </w:rPr>
        <w:lastRenderedPageBreak/>
        <w:t>GG&amp;C Major Haemorrhage Protocol f</w:t>
      </w:r>
      <w:r w:rsidR="001720EE">
        <w:rPr>
          <w:rFonts w:ascii="Arial" w:hAnsi="Arial" w:cs="Arial"/>
        </w:rPr>
        <w:t>lowchart</w:t>
      </w:r>
      <w:r w:rsidR="001720EE">
        <w:rPr>
          <w:rFonts w:ascii="Arial" w:hAnsi="Arial" w:cs="Arial"/>
        </w:rPr>
        <w:tab/>
      </w:r>
      <w:r w:rsidR="001720EE">
        <w:rPr>
          <w:rFonts w:ascii="Arial" w:hAnsi="Arial" w:cs="Arial"/>
        </w:rPr>
        <w:tab/>
      </w:r>
    </w:p>
    <w:p w:rsidR="006627AE" w:rsidRPr="006627AE" w:rsidRDefault="00F5441D" w:rsidP="006627AE">
      <w:pPr>
        <w:numPr>
          <w:ilvl w:val="1"/>
          <w:numId w:val="5"/>
        </w:numPr>
        <w:spacing w:line="360" w:lineRule="auto"/>
        <w:rPr>
          <w:rFonts w:ascii="Arial" w:hAnsi="Arial" w:cs="Arial"/>
        </w:rPr>
      </w:pPr>
      <w:r>
        <w:rPr>
          <w:rFonts w:ascii="Arial" w:hAnsi="Arial" w:cs="Arial"/>
        </w:rPr>
        <w:t>Audit proforma</w:t>
      </w:r>
    </w:p>
    <w:p w:rsidR="001720EE" w:rsidRDefault="001720EE" w:rsidP="00F90864">
      <w:pPr>
        <w:jc w:val="both"/>
        <w:rPr>
          <w:rFonts w:ascii="Arial" w:hAnsi="Arial" w:cs="Arial"/>
          <w:b/>
        </w:rPr>
        <w:sectPr w:rsidR="001720EE">
          <w:footerReference w:type="default" r:id="rId14"/>
          <w:pgSz w:w="11906" w:h="16838"/>
          <w:pgMar w:top="1440" w:right="1800" w:bottom="1440" w:left="1800" w:header="708" w:footer="708" w:gutter="0"/>
          <w:pgNumType w:fmt="lowerRoman" w:start="1"/>
          <w:cols w:space="708"/>
          <w:docGrid w:linePitch="360"/>
        </w:sectPr>
      </w:pPr>
    </w:p>
    <w:p w:rsidR="001720EE" w:rsidRPr="00062F9F" w:rsidRDefault="001720EE" w:rsidP="00F90864">
      <w:pPr>
        <w:numPr>
          <w:ilvl w:val="0"/>
          <w:numId w:val="8"/>
        </w:numPr>
        <w:pBdr>
          <w:bottom w:val="single" w:sz="4" w:space="1" w:color="auto"/>
        </w:pBdr>
        <w:jc w:val="both"/>
        <w:rPr>
          <w:rFonts w:ascii="Arial" w:hAnsi="Arial" w:cs="Arial"/>
          <w:b/>
        </w:rPr>
      </w:pPr>
      <w:r w:rsidRPr="00062F9F">
        <w:rPr>
          <w:rFonts w:ascii="Arial" w:hAnsi="Arial" w:cs="Arial"/>
          <w:b/>
        </w:rPr>
        <w:lastRenderedPageBreak/>
        <w:t>Introduction</w:t>
      </w:r>
    </w:p>
    <w:p w:rsidR="001720EE" w:rsidRPr="00062F9F" w:rsidRDefault="001720EE" w:rsidP="00F90864">
      <w:pPr>
        <w:pBdr>
          <w:bottom w:val="single" w:sz="4" w:space="1" w:color="auto"/>
        </w:pBdr>
        <w:jc w:val="both"/>
        <w:rPr>
          <w:rFonts w:ascii="Arial" w:hAnsi="Arial" w:cs="Arial"/>
          <w:b/>
        </w:rPr>
      </w:pPr>
    </w:p>
    <w:p w:rsidR="001720EE" w:rsidRPr="00062F9F" w:rsidRDefault="001720EE" w:rsidP="00F90864">
      <w:pPr>
        <w:jc w:val="both"/>
        <w:rPr>
          <w:rFonts w:ascii="Arial" w:hAnsi="Arial" w:cs="Arial"/>
        </w:rPr>
      </w:pPr>
    </w:p>
    <w:p w:rsidR="001720EE" w:rsidRPr="00062F9F" w:rsidRDefault="001720EE" w:rsidP="00F90864">
      <w:pPr>
        <w:numPr>
          <w:ilvl w:val="1"/>
          <w:numId w:val="8"/>
        </w:numPr>
        <w:tabs>
          <w:tab w:val="num" w:pos="540"/>
        </w:tabs>
        <w:ind w:left="540" w:hanging="540"/>
        <w:jc w:val="both"/>
        <w:rPr>
          <w:rFonts w:ascii="Arial" w:hAnsi="Arial" w:cs="Arial"/>
          <w:b/>
        </w:rPr>
      </w:pPr>
      <w:r w:rsidRPr="00062F9F">
        <w:rPr>
          <w:rFonts w:ascii="Arial" w:hAnsi="Arial" w:cs="Arial"/>
          <w:b/>
        </w:rPr>
        <w:t>Objective</w:t>
      </w:r>
    </w:p>
    <w:p w:rsidR="001720EE" w:rsidRPr="00062F9F" w:rsidRDefault="001720EE" w:rsidP="00F90864">
      <w:pPr>
        <w:jc w:val="both"/>
        <w:rPr>
          <w:rFonts w:ascii="Arial" w:hAnsi="Arial" w:cs="Arial"/>
        </w:rPr>
      </w:pPr>
    </w:p>
    <w:p w:rsidR="001720EE" w:rsidRPr="00062F9F" w:rsidRDefault="001720EE" w:rsidP="00F90864">
      <w:pPr>
        <w:numPr>
          <w:ilvl w:val="0"/>
          <w:numId w:val="10"/>
        </w:numPr>
        <w:jc w:val="both"/>
        <w:rPr>
          <w:rFonts w:ascii="Arial" w:hAnsi="Arial" w:cs="Arial"/>
        </w:rPr>
      </w:pPr>
      <w:r w:rsidRPr="00062F9F">
        <w:rPr>
          <w:rFonts w:ascii="Arial" w:hAnsi="Arial" w:cs="Arial"/>
        </w:rPr>
        <w:t xml:space="preserve">Allow rapid and appropriate </w:t>
      </w:r>
      <w:r w:rsidR="00021A08" w:rsidRPr="00B23EDD">
        <w:rPr>
          <w:rFonts w:ascii="Arial" w:hAnsi="Arial" w:cs="Arial"/>
        </w:rPr>
        <w:t>transfusion</w:t>
      </w:r>
      <w:r w:rsidR="00021A08">
        <w:rPr>
          <w:rFonts w:ascii="Arial" w:hAnsi="Arial" w:cs="Arial"/>
          <w:color w:val="FF0000"/>
        </w:rPr>
        <w:t xml:space="preserve"> </w:t>
      </w:r>
      <w:r w:rsidRPr="00062F9F">
        <w:rPr>
          <w:rFonts w:ascii="Arial" w:hAnsi="Arial" w:cs="Arial"/>
        </w:rPr>
        <w:t>response to major haemorrhage</w:t>
      </w:r>
    </w:p>
    <w:p w:rsidR="001720EE" w:rsidRPr="00062F9F" w:rsidRDefault="001720EE" w:rsidP="00F90864">
      <w:pPr>
        <w:numPr>
          <w:ilvl w:val="0"/>
          <w:numId w:val="10"/>
        </w:numPr>
        <w:jc w:val="both"/>
        <w:rPr>
          <w:rFonts w:ascii="Arial" w:hAnsi="Arial" w:cs="Arial"/>
        </w:rPr>
      </w:pPr>
      <w:r w:rsidRPr="00062F9F">
        <w:rPr>
          <w:rFonts w:ascii="Arial" w:hAnsi="Arial" w:cs="Arial"/>
        </w:rPr>
        <w:t>Open channel of communication between clinical area and blood bank</w:t>
      </w:r>
    </w:p>
    <w:p w:rsidR="001720EE" w:rsidRDefault="001720EE" w:rsidP="00F90864">
      <w:pPr>
        <w:numPr>
          <w:ilvl w:val="0"/>
          <w:numId w:val="10"/>
        </w:numPr>
        <w:jc w:val="both"/>
        <w:rPr>
          <w:rFonts w:ascii="Arial" w:hAnsi="Arial" w:cs="Arial"/>
        </w:rPr>
      </w:pPr>
      <w:r w:rsidRPr="00062F9F">
        <w:rPr>
          <w:rFonts w:ascii="Arial" w:hAnsi="Arial" w:cs="Arial"/>
        </w:rPr>
        <w:t>Provide quick and effective delivery of blood components for patients with major haemorrhage</w:t>
      </w:r>
      <w:r w:rsidR="00F90864">
        <w:rPr>
          <w:rFonts w:ascii="Arial" w:hAnsi="Arial" w:cs="Arial"/>
        </w:rPr>
        <w:t>.</w:t>
      </w:r>
    </w:p>
    <w:p w:rsidR="001720EE" w:rsidRPr="00062F9F" w:rsidRDefault="001720EE" w:rsidP="00F90864">
      <w:pPr>
        <w:jc w:val="both"/>
        <w:rPr>
          <w:rFonts w:ascii="Arial" w:hAnsi="Arial" w:cs="Arial"/>
        </w:rPr>
      </w:pPr>
    </w:p>
    <w:p w:rsidR="001720EE" w:rsidRPr="00062F9F" w:rsidRDefault="001720EE" w:rsidP="00F90864">
      <w:pPr>
        <w:numPr>
          <w:ilvl w:val="1"/>
          <w:numId w:val="8"/>
        </w:numPr>
        <w:tabs>
          <w:tab w:val="num" w:pos="540"/>
        </w:tabs>
        <w:ind w:hanging="792"/>
        <w:jc w:val="both"/>
        <w:rPr>
          <w:rFonts w:ascii="Arial" w:hAnsi="Arial" w:cs="Arial"/>
          <w:b/>
        </w:rPr>
      </w:pPr>
      <w:r w:rsidRPr="00062F9F">
        <w:rPr>
          <w:rFonts w:ascii="Arial" w:hAnsi="Arial" w:cs="Arial"/>
          <w:b/>
        </w:rPr>
        <w:t>Target Population</w:t>
      </w:r>
    </w:p>
    <w:p w:rsidR="001720EE" w:rsidRPr="00062F9F" w:rsidRDefault="001720EE" w:rsidP="00F90864">
      <w:pPr>
        <w:jc w:val="both"/>
        <w:rPr>
          <w:rFonts w:ascii="Arial" w:hAnsi="Arial" w:cs="Arial"/>
          <w:b/>
        </w:rPr>
      </w:pPr>
    </w:p>
    <w:p w:rsidR="001720EE" w:rsidRPr="00062F9F" w:rsidRDefault="001720EE" w:rsidP="00F90864">
      <w:pPr>
        <w:numPr>
          <w:ilvl w:val="0"/>
          <w:numId w:val="11"/>
        </w:numPr>
        <w:jc w:val="both"/>
        <w:rPr>
          <w:rFonts w:ascii="Arial" w:hAnsi="Arial" w:cs="Arial"/>
        </w:rPr>
      </w:pPr>
      <w:r w:rsidRPr="00062F9F">
        <w:rPr>
          <w:rFonts w:ascii="Arial" w:hAnsi="Arial" w:cs="Arial"/>
        </w:rPr>
        <w:t>Adult</w:t>
      </w:r>
      <w:r w:rsidR="00021A08">
        <w:rPr>
          <w:rFonts w:ascii="Arial" w:hAnsi="Arial" w:cs="Arial"/>
        </w:rPr>
        <w:t xml:space="preserve">, </w:t>
      </w:r>
      <w:r w:rsidRPr="00062F9F">
        <w:rPr>
          <w:rFonts w:ascii="Arial" w:hAnsi="Arial" w:cs="Arial"/>
        </w:rPr>
        <w:t>including obstetric patients</w:t>
      </w:r>
    </w:p>
    <w:p w:rsidR="00DF36AA" w:rsidRDefault="0053486A" w:rsidP="00F90864">
      <w:pPr>
        <w:numPr>
          <w:ilvl w:val="0"/>
          <w:numId w:val="10"/>
        </w:numPr>
        <w:jc w:val="both"/>
        <w:rPr>
          <w:rFonts w:ascii="Arial" w:hAnsi="Arial" w:cs="Arial"/>
        </w:rPr>
      </w:pPr>
      <w:r>
        <w:rPr>
          <w:rFonts w:ascii="Arial" w:hAnsi="Arial" w:cs="Arial"/>
        </w:rPr>
        <w:t xml:space="preserve">All </w:t>
      </w:r>
      <w:r w:rsidR="003E31B1">
        <w:rPr>
          <w:rFonts w:ascii="Arial" w:hAnsi="Arial" w:cs="Arial"/>
        </w:rPr>
        <w:t>GG&amp;C</w:t>
      </w:r>
      <w:r w:rsidR="00DF36AA">
        <w:rPr>
          <w:rFonts w:ascii="Arial" w:hAnsi="Arial" w:cs="Arial"/>
        </w:rPr>
        <w:t xml:space="preserve"> Acute</w:t>
      </w:r>
      <w:r w:rsidR="003E31B1">
        <w:rPr>
          <w:rFonts w:ascii="Arial" w:hAnsi="Arial" w:cs="Arial"/>
        </w:rPr>
        <w:t xml:space="preserve"> Hospitals</w:t>
      </w:r>
    </w:p>
    <w:p w:rsidR="00BA32EF" w:rsidRDefault="00BA32EF" w:rsidP="00F90864">
      <w:pPr>
        <w:numPr>
          <w:ilvl w:val="0"/>
          <w:numId w:val="10"/>
        </w:numPr>
        <w:jc w:val="both"/>
        <w:rPr>
          <w:rFonts w:ascii="Arial" w:hAnsi="Arial" w:cs="Arial"/>
        </w:rPr>
      </w:pPr>
      <w:r>
        <w:rPr>
          <w:rFonts w:ascii="Arial" w:hAnsi="Arial" w:cs="Arial"/>
        </w:rPr>
        <w:t xml:space="preserve">Please note this MHP is for use in GG&amp;C Acute Hospitals only. </w:t>
      </w:r>
    </w:p>
    <w:p w:rsidR="001720EE" w:rsidRPr="00EE37A2" w:rsidRDefault="00BA32EF" w:rsidP="00F90864">
      <w:pPr>
        <w:numPr>
          <w:ilvl w:val="0"/>
          <w:numId w:val="10"/>
        </w:numPr>
        <w:jc w:val="both"/>
        <w:rPr>
          <w:rFonts w:ascii="Arial" w:hAnsi="Arial" w:cs="Arial"/>
        </w:rPr>
      </w:pPr>
      <w:r w:rsidRPr="00EE37A2">
        <w:rPr>
          <w:rFonts w:ascii="Arial" w:hAnsi="Arial" w:cs="Arial"/>
        </w:rPr>
        <w:t xml:space="preserve">For ACH and Royal Hospital for Children’s protocols please see </w:t>
      </w:r>
      <w:hyperlink r:id="rId15" w:history="1">
        <w:r w:rsidR="00EE37A2">
          <w:rPr>
            <w:rStyle w:val="Hyperlink"/>
            <w:rFonts w:ascii="Arial" w:hAnsi="Arial" w:cs="Arial"/>
          </w:rPr>
          <w:t>GG&amp;C Share</w:t>
        </w:r>
        <w:r w:rsidR="00EE37A2">
          <w:rPr>
            <w:rStyle w:val="Hyperlink"/>
            <w:rFonts w:ascii="Arial" w:hAnsi="Arial" w:cs="Arial"/>
          </w:rPr>
          <w:t>p</w:t>
        </w:r>
        <w:r w:rsidR="00EE37A2">
          <w:rPr>
            <w:rStyle w:val="Hyperlink"/>
            <w:rFonts w:ascii="Arial" w:hAnsi="Arial" w:cs="Arial"/>
          </w:rPr>
          <w:t>oint</w:t>
        </w:r>
      </w:hyperlink>
      <w:r w:rsidR="00F90864">
        <w:rPr>
          <w:rFonts w:ascii="Arial" w:hAnsi="Arial" w:cs="Arial"/>
          <w:color w:val="7030A0"/>
        </w:rPr>
        <w:t>.</w:t>
      </w:r>
    </w:p>
    <w:p w:rsidR="001720EE" w:rsidRPr="00062F9F" w:rsidRDefault="001720EE" w:rsidP="00F90864">
      <w:pPr>
        <w:jc w:val="both"/>
        <w:rPr>
          <w:rFonts w:ascii="Arial" w:hAnsi="Arial" w:cs="Arial"/>
        </w:rPr>
      </w:pPr>
    </w:p>
    <w:p w:rsidR="001720EE" w:rsidRPr="00062F9F" w:rsidRDefault="001720EE" w:rsidP="00F90864">
      <w:pPr>
        <w:numPr>
          <w:ilvl w:val="1"/>
          <w:numId w:val="8"/>
        </w:numPr>
        <w:tabs>
          <w:tab w:val="num" w:pos="540"/>
        </w:tabs>
        <w:ind w:left="540" w:hanging="540"/>
        <w:jc w:val="both"/>
        <w:rPr>
          <w:rFonts w:ascii="Arial" w:hAnsi="Arial" w:cs="Arial"/>
          <w:b/>
        </w:rPr>
      </w:pPr>
      <w:r w:rsidRPr="00062F9F">
        <w:rPr>
          <w:rFonts w:ascii="Arial" w:hAnsi="Arial" w:cs="Arial"/>
          <w:b/>
        </w:rPr>
        <w:t>Definition of massive bleeding</w:t>
      </w:r>
    </w:p>
    <w:p w:rsidR="001720EE" w:rsidRPr="00062F9F" w:rsidRDefault="001720EE" w:rsidP="00F90864">
      <w:pPr>
        <w:jc w:val="both"/>
        <w:rPr>
          <w:rFonts w:ascii="Arial" w:hAnsi="Arial" w:cs="Arial"/>
          <w:i/>
        </w:rPr>
      </w:pPr>
    </w:p>
    <w:p w:rsidR="001720EE" w:rsidRPr="00062F9F" w:rsidRDefault="00B675B0" w:rsidP="00F90864">
      <w:pPr>
        <w:jc w:val="both"/>
        <w:rPr>
          <w:rFonts w:ascii="Arial" w:hAnsi="Arial" w:cs="Arial"/>
          <w:i/>
        </w:rPr>
      </w:pPr>
      <w:r w:rsidRPr="00062F9F">
        <w:rPr>
          <w:rFonts w:ascii="Arial" w:hAnsi="Arial" w:cs="Arial"/>
          <w:i/>
        </w:rPr>
        <w:t>Subjective</w:t>
      </w:r>
    </w:p>
    <w:p w:rsidR="001720EE" w:rsidRPr="00062F9F" w:rsidRDefault="00B675B0" w:rsidP="00F90864">
      <w:pPr>
        <w:jc w:val="both"/>
        <w:rPr>
          <w:rFonts w:ascii="Arial" w:hAnsi="Arial" w:cs="Arial"/>
        </w:rPr>
      </w:pPr>
      <w:r w:rsidRPr="00062F9F">
        <w:rPr>
          <w:rFonts w:ascii="Arial" w:hAnsi="Arial" w:cs="Arial"/>
        </w:rPr>
        <w:t>C</w:t>
      </w:r>
      <w:r w:rsidR="001720EE" w:rsidRPr="00062F9F">
        <w:rPr>
          <w:rFonts w:ascii="Arial" w:hAnsi="Arial" w:cs="Arial"/>
        </w:rPr>
        <w:t>linical concern that patient is experiencing bleeding problems requiring multiple transfusion support – clinician discretion</w:t>
      </w:r>
      <w:r w:rsidR="00F90864">
        <w:rPr>
          <w:rFonts w:ascii="Arial" w:hAnsi="Arial" w:cs="Arial"/>
        </w:rPr>
        <w:t>.</w:t>
      </w:r>
    </w:p>
    <w:p w:rsidR="001720EE" w:rsidRPr="00062F9F" w:rsidRDefault="001720EE" w:rsidP="00F90864">
      <w:pPr>
        <w:jc w:val="both"/>
        <w:rPr>
          <w:rFonts w:ascii="Arial" w:hAnsi="Arial" w:cs="Arial"/>
        </w:rPr>
      </w:pPr>
    </w:p>
    <w:p w:rsidR="001720EE" w:rsidRPr="00062F9F" w:rsidRDefault="00B675B0" w:rsidP="00F90864">
      <w:pPr>
        <w:jc w:val="both"/>
        <w:rPr>
          <w:rFonts w:ascii="Arial" w:hAnsi="Arial" w:cs="Arial"/>
          <w:i/>
        </w:rPr>
      </w:pPr>
      <w:r w:rsidRPr="00062F9F">
        <w:rPr>
          <w:rFonts w:ascii="Arial" w:hAnsi="Arial" w:cs="Arial"/>
          <w:i/>
        </w:rPr>
        <w:t>Objective</w:t>
      </w:r>
      <w:r w:rsidR="0037357A">
        <w:rPr>
          <w:rFonts w:ascii="Arial" w:hAnsi="Arial" w:cs="Arial"/>
          <w:i/>
        </w:rPr>
        <w:t>,</w:t>
      </w:r>
      <w:r w:rsidR="00021A08">
        <w:rPr>
          <w:rFonts w:ascii="Arial" w:hAnsi="Arial" w:cs="Arial"/>
          <w:i/>
        </w:rPr>
        <w:t xml:space="preserve"> </w:t>
      </w:r>
      <w:r w:rsidR="00021A08" w:rsidRPr="00B23EDD">
        <w:rPr>
          <w:rFonts w:ascii="Arial" w:hAnsi="Arial" w:cs="Arial"/>
          <w:i/>
        </w:rPr>
        <w:t>for example</w:t>
      </w:r>
      <w:r w:rsidR="00021A08">
        <w:rPr>
          <w:rFonts w:ascii="Arial" w:hAnsi="Arial" w:cs="Arial"/>
          <w:i/>
        </w:rPr>
        <w:t xml:space="preserve"> </w:t>
      </w:r>
    </w:p>
    <w:p w:rsidR="001720EE" w:rsidRPr="00062F9F" w:rsidRDefault="00B675B0" w:rsidP="00F90864">
      <w:pPr>
        <w:numPr>
          <w:ilvl w:val="0"/>
          <w:numId w:val="19"/>
        </w:numPr>
        <w:jc w:val="both"/>
        <w:rPr>
          <w:rFonts w:ascii="Arial" w:hAnsi="Arial" w:cs="Arial"/>
        </w:rPr>
      </w:pPr>
      <w:r w:rsidRPr="00062F9F">
        <w:rPr>
          <w:rFonts w:ascii="Arial" w:hAnsi="Arial" w:cs="Arial"/>
        </w:rPr>
        <w:t>blood loss &gt; 150m</w:t>
      </w:r>
      <w:r w:rsidR="00B11977">
        <w:rPr>
          <w:rFonts w:ascii="Arial" w:hAnsi="Arial" w:cs="Arial"/>
        </w:rPr>
        <w:t>L</w:t>
      </w:r>
      <w:r w:rsidRPr="00062F9F">
        <w:rPr>
          <w:rFonts w:ascii="Arial" w:hAnsi="Arial" w:cs="Arial"/>
        </w:rPr>
        <w:t>/min</w:t>
      </w:r>
    </w:p>
    <w:p w:rsidR="004A2943" w:rsidRPr="00062F9F" w:rsidRDefault="0017112F" w:rsidP="00F90864">
      <w:pPr>
        <w:numPr>
          <w:ilvl w:val="0"/>
          <w:numId w:val="19"/>
        </w:numPr>
        <w:jc w:val="both"/>
        <w:rPr>
          <w:rFonts w:ascii="Arial" w:hAnsi="Arial" w:cs="Arial"/>
        </w:rPr>
      </w:pPr>
      <w:r w:rsidRPr="00062F9F">
        <w:rPr>
          <w:rFonts w:ascii="Arial" w:hAnsi="Arial" w:cs="Arial"/>
        </w:rPr>
        <w:t>20% blood volume loss in &lt; 1hour</w:t>
      </w:r>
      <w:r w:rsidR="004A2943" w:rsidRPr="00062F9F">
        <w:rPr>
          <w:rFonts w:ascii="Arial" w:hAnsi="Arial" w:cs="Arial"/>
        </w:rPr>
        <w:t xml:space="preserve"> </w:t>
      </w:r>
    </w:p>
    <w:p w:rsidR="004A2943" w:rsidRPr="00062F9F" w:rsidRDefault="004A2943" w:rsidP="00F90864">
      <w:pPr>
        <w:numPr>
          <w:ilvl w:val="0"/>
          <w:numId w:val="19"/>
        </w:numPr>
        <w:jc w:val="both"/>
        <w:rPr>
          <w:rFonts w:ascii="Arial" w:hAnsi="Arial" w:cs="Arial"/>
        </w:rPr>
      </w:pPr>
      <w:r w:rsidRPr="00062F9F">
        <w:rPr>
          <w:rFonts w:ascii="Arial" w:hAnsi="Arial" w:cs="Arial"/>
        </w:rPr>
        <w:t xml:space="preserve">50% blood volume loss in &lt; 3 hours </w:t>
      </w:r>
    </w:p>
    <w:p w:rsidR="004A2943" w:rsidRDefault="004A2943" w:rsidP="00F90864">
      <w:pPr>
        <w:numPr>
          <w:ilvl w:val="0"/>
          <w:numId w:val="19"/>
        </w:numPr>
        <w:jc w:val="both"/>
        <w:rPr>
          <w:rFonts w:ascii="Arial" w:hAnsi="Arial" w:cs="Arial"/>
        </w:rPr>
      </w:pPr>
      <w:r w:rsidRPr="00062F9F">
        <w:rPr>
          <w:rFonts w:ascii="Arial" w:hAnsi="Arial" w:cs="Arial"/>
        </w:rPr>
        <w:t>4 units RBC</w:t>
      </w:r>
      <w:r w:rsidR="00B11977" w:rsidRPr="004C6850">
        <w:rPr>
          <w:rFonts w:ascii="Arial" w:hAnsi="Arial" w:cs="Arial"/>
          <w:color w:val="000000"/>
        </w:rPr>
        <w:t xml:space="preserve"> transfused</w:t>
      </w:r>
      <w:r w:rsidRPr="00062F9F">
        <w:rPr>
          <w:rFonts w:ascii="Arial" w:hAnsi="Arial" w:cs="Arial"/>
        </w:rPr>
        <w:t xml:space="preserve"> in &lt; 4 hours.</w:t>
      </w:r>
    </w:p>
    <w:p w:rsidR="003920AD" w:rsidRPr="004C6850" w:rsidRDefault="003920AD" w:rsidP="00F90864">
      <w:pPr>
        <w:numPr>
          <w:ilvl w:val="0"/>
          <w:numId w:val="19"/>
        </w:numPr>
        <w:jc w:val="both"/>
        <w:rPr>
          <w:rFonts w:ascii="Arial" w:hAnsi="Arial" w:cs="Arial"/>
          <w:color w:val="000000"/>
        </w:rPr>
      </w:pPr>
      <w:r w:rsidRPr="004C6850">
        <w:rPr>
          <w:rFonts w:ascii="Arial" w:hAnsi="Arial" w:cs="Arial"/>
          <w:color w:val="000000"/>
        </w:rPr>
        <w:t>Loss of 1 blood volume within a 24 hour per</w:t>
      </w:r>
      <w:r w:rsidR="00F90864">
        <w:rPr>
          <w:rFonts w:ascii="Arial" w:hAnsi="Arial" w:cs="Arial"/>
          <w:color w:val="000000"/>
        </w:rPr>
        <w:t>iod.</w:t>
      </w:r>
    </w:p>
    <w:p w:rsidR="001720EE" w:rsidRPr="00062F9F" w:rsidRDefault="001720EE" w:rsidP="00F90864">
      <w:pPr>
        <w:jc w:val="both"/>
        <w:rPr>
          <w:rFonts w:ascii="Arial" w:hAnsi="Arial" w:cs="Arial"/>
        </w:rPr>
      </w:pPr>
    </w:p>
    <w:p w:rsidR="001720EE" w:rsidRPr="00062F9F" w:rsidRDefault="001720EE" w:rsidP="00F90864">
      <w:pPr>
        <w:numPr>
          <w:ilvl w:val="1"/>
          <w:numId w:val="8"/>
        </w:numPr>
        <w:tabs>
          <w:tab w:val="num" w:pos="540"/>
        </w:tabs>
        <w:ind w:left="540" w:hanging="540"/>
        <w:jc w:val="both"/>
        <w:rPr>
          <w:rFonts w:ascii="Arial" w:hAnsi="Arial" w:cs="Arial"/>
          <w:b/>
        </w:rPr>
      </w:pPr>
      <w:r w:rsidRPr="00062F9F">
        <w:rPr>
          <w:rFonts w:ascii="Arial" w:hAnsi="Arial" w:cs="Arial"/>
          <w:b/>
        </w:rPr>
        <w:t>Trigger for Major Haemorrhage Protocol (</w:t>
      </w:r>
      <w:smartTag w:uri="urn:schemas-microsoft-com:office:smarttags" w:element="stockticker">
        <w:r w:rsidRPr="00062F9F">
          <w:rPr>
            <w:rFonts w:ascii="Arial" w:hAnsi="Arial" w:cs="Arial"/>
            <w:b/>
          </w:rPr>
          <w:t>MHP</w:t>
        </w:r>
      </w:smartTag>
      <w:r w:rsidRPr="00062F9F">
        <w:rPr>
          <w:rFonts w:ascii="Arial" w:hAnsi="Arial" w:cs="Arial"/>
          <w:b/>
        </w:rPr>
        <w:t>) activation</w:t>
      </w:r>
    </w:p>
    <w:p w:rsidR="001720EE" w:rsidRPr="00062F9F" w:rsidRDefault="001720EE" w:rsidP="00F90864">
      <w:pPr>
        <w:jc w:val="both"/>
        <w:rPr>
          <w:rFonts w:ascii="Arial" w:hAnsi="Arial" w:cs="Arial"/>
        </w:rPr>
      </w:pPr>
    </w:p>
    <w:p w:rsidR="001720EE" w:rsidRPr="00062F9F" w:rsidRDefault="004D2CD4" w:rsidP="00F90864">
      <w:pPr>
        <w:jc w:val="both"/>
        <w:rPr>
          <w:rFonts w:ascii="Arial" w:hAnsi="Arial" w:cs="Arial"/>
        </w:rPr>
      </w:pPr>
      <w:r w:rsidRPr="004C6850">
        <w:rPr>
          <w:rFonts w:ascii="Arial" w:hAnsi="Arial" w:cs="Arial"/>
          <w:color w:val="000000"/>
        </w:rPr>
        <w:t>An experienced</w:t>
      </w:r>
      <w:r w:rsidR="001720EE" w:rsidRPr="004C6850">
        <w:rPr>
          <w:rFonts w:ascii="Arial" w:hAnsi="Arial" w:cs="Arial"/>
          <w:color w:val="000000"/>
        </w:rPr>
        <w:t xml:space="preserve"> clinician</w:t>
      </w:r>
      <w:r w:rsidR="001720EE" w:rsidRPr="00062F9F">
        <w:rPr>
          <w:rFonts w:ascii="Arial" w:hAnsi="Arial" w:cs="Arial"/>
        </w:rPr>
        <w:t xml:space="preserve"> determines that patient </w:t>
      </w:r>
      <w:r w:rsidR="00B675B0" w:rsidRPr="00062F9F">
        <w:rPr>
          <w:rFonts w:ascii="Arial" w:hAnsi="Arial" w:cs="Arial"/>
        </w:rPr>
        <w:t>fulfils one of the above criteria</w:t>
      </w:r>
      <w:r w:rsidR="001720EE" w:rsidRPr="00062F9F">
        <w:rPr>
          <w:rFonts w:ascii="Arial" w:hAnsi="Arial" w:cs="Arial"/>
        </w:rPr>
        <w:t>.</w:t>
      </w:r>
    </w:p>
    <w:p w:rsidR="001720EE" w:rsidRPr="00062F9F" w:rsidRDefault="001720EE" w:rsidP="00F90864">
      <w:pPr>
        <w:jc w:val="both"/>
        <w:rPr>
          <w:rFonts w:ascii="Arial" w:hAnsi="Arial" w:cs="Arial"/>
        </w:rPr>
      </w:pPr>
    </w:p>
    <w:p w:rsidR="001720EE" w:rsidRPr="00062F9F" w:rsidRDefault="001720EE" w:rsidP="00F90864">
      <w:pPr>
        <w:numPr>
          <w:ilvl w:val="1"/>
          <w:numId w:val="8"/>
        </w:numPr>
        <w:tabs>
          <w:tab w:val="num" w:pos="540"/>
        </w:tabs>
        <w:ind w:left="540" w:hanging="540"/>
        <w:jc w:val="both"/>
        <w:rPr>
          <w:rFonts w:ascii="Arial" w:hAnsi="Arial" w:cs="Arial"/>
          <w:b/>
        </w:rPr>
      </w:pPr>
      <w:r w:rsidRPr="00062F9F">
        <w:rPr>
          <w:rFonts w:ascii="Arial" w:hAnsi="Arial" w:cs="Arial"/>
          <w:b/>
        </w:rPr>
        <w:t>Responsibilities</w:t>
      </w:r>
    </w:p>
    <w:p w:rsidR="001720EE" w:rsidRPr="00062F9F" w:rsidRDefault="001720EE" w:rsidP="00F90864">
      <w:pPr>
        <w:jc w:val="both"/>
        <w:rPr>
          <w:rFonts w:ascii="Arial" w:hAnsi="Arial" w:cs="Arial"/>
          <w:b/>
        </w:rPr>
      </w:pPr>
    </w:p>
    <w:p w:rsidR="001720EE" w:rsidRPr="00062F9F" w:rsidRDefault="001720EE" w:rsidP="00F90864">
      <w:pPr>
        <w:jc w:val="both"/>
        <w:rPr>
          <w:rFonts w:ascii="Arial" w:hAnsi="Arial" w:cs="Arial"/>
        </w:rPr>
      </w:pPr>
      <w:r w:rsidRPr="00062F9F">
        <w:rPr>
          <w:rFonts w:ascii="Arial" w:hAnsi="Arial" w:cs="Arial"/>
        </w:rPr>
        <w:t>It is imperative that everyone involved in major haemorrhage is aware of t</w:t>
      </w:r>
      <w:r w:rsidR="00B675B0" w:rsidRPr="00062F9F">
        <w:rPr>
          <w:rFonts w:ascii="Arial" w:hAnsi="Arial" w:cs="Arial"/>
        </w:rPr>
        <w:t>heir roles and responsibilities.</w:t>
      </w:r>
    </w:p>
    <w:p w:rsidR="004D2CD4" w:rsidRPr="00062F9F" w:rsidRDefault="004D2CD4" w:rsidP="00F90864">
      <w:pPr>
        <w:jc w:val="both"/>
        <w:rPr>
          <w:rFonts w:ascii="Arial" w:hAnsi="Arial" w:cs="Arial"/>
        </w:rPr>
      </w:pPr>
    </w:p>
    <w:p w:rsidR="00085B86" w:rsidRPr="00085B86" w:rsidRDefault="004D2CD4" w:rsidP="00F90864">
      <w:pPr>
        <w:jc w:val="both"/>
        <w:rPr>
          <w:rFonts w:ascii="Arial" w:hAnsi="Arial" w:cs="Arial"/>
        </w:rPr>
      </w:pPr>
      <w:r w:rsidRPr="00062F9F">
        <w:rPr>
          <w:rFonts w:ascii="Arial" w:hAnsi="Arial" w:cs="Arial"/>
          <w:b/>
        </w:rPr>
        <w:t xml:space="preserve">Clinical staff: </w:t>
      </w:r>
    </w:p>
    <w:p w:rsidR="004D2CD4" w:rsidRPr="00062F9F" w:rsidRDefault="004D2CD4" w:rsidP="00F90864">
      <w:pPr>
        <w:numPr>
          <w:ilvl w:val="0"/>
          <w:numId w:val="43"/>
        </w:numPr>
        <w:jc w:val="both"/>
        <w:rPr>
          <w:rFonts w:ascii="Arial" w:hAnsi="Arial" w:cs="Arial"/>
        </w:rPr>
      </w:pPr>
      <w:r w:rsidRPr="00062F9F">
        <w:rPr>
          <w:rFonts w:ascii="Arial" w:hAnsi="Arial" w:cs="Arial"/>
        </w:rPr>
        <w:t>Identify when Major haemorrhage protocol is required</w:t>
      </w:r>
    </w:p>
    <w:p w:rsidR="004D2CD4" w:rsidRPr="00062F9F" w:rsidRDefault="004D2CD4" w:rsidP="00F90864">
      <w:pPr>
        <w:numPr>
          <w:ilvl w:val="0"/>
          <w:numId w:val="43"/>
        </w:numPr>
        <w:jc w:val="both"/>
        <w:rPr>
          <w:rFonts w:ascii="Arial" w:hAnsi="Arial" w:cs="Arial"/>
        </w:rPr>
      </w:pPr>
      <w:r w:rsidRPr="00062F9F">
        <w:rPr>
          <w:rFonts w:ascii="Arial" w:hAnsi="Arial" w:cs="Arial"/>
        </w:rPr>
        <w:t>Be aware of local policy</w:t>
      </w:r>
    </w:p>
    <w:p w:rsidR="004D2CD4" w:rsidRPr="00062F9F" w:rsidRDefault="004D2CD4" w:rsidP="00F90864">
      <w:pPr>
        <w:numPr>
          <w:ilvl w:val="0"/>
          <w:numId w:val="43"/>
        </w:numPr>
        <w:jc w:val="both"/>
        <w:rPr>
          <w:rFonts w:ascii="Arial" w:hAnsi="Arial" w:cs="Arial"/>
        </w:rPr>
      </w:pPr>
      <w:r w:rsidRPr="00062F9F">
        <w:rPr>
          <w:rFonts w:ascii="Arial" w:hAnsi="Arial" w:cs="Arial"/>
        </w:rPr>
        <w:t>Trigger alert as per policy</w:t>
      </w:r>
    </w:p>
    <w:p w:rsidR="00446EBE" w:rsidRPr="001A6B56" w:rsidRDefault="00446EBE" w:rsidP="00F90864">
      <w:pPr>
        <w:numPr>
          <w:ilvl w:val="0"/>
          <w:numId w:val="43"/>
        </w:numPr>
        <w:jc w:val="both"/>
        <w:rPr>
          <w:rFonts w:ascii="Arial" w:hAnsi="Arial" w:cs="Arial"/>
        </w:rPr>
      </w:pPr>
      <w:r w:rsidRPr="00062F9F">
        <w:rPr>
          <w:rFonts w:ascii="Arial" w:hAnsi="Arial" w:cs="Arial"/>
        </w:rPr>
        <w:t xml:space="preserve">Identify a </w:t>
      </w:r>
      <w:r w:rsidR="00B53EA1">
        <w:rPr>
          <w:rFonts w:ascii="Arial" w:hAnsi="Arial" w:cs="Arial"/>
        </w:rPr>
        <w:t xml:space="preserve">communication lead </w:t>
      </w:r>
      <w:r w:rsidRPr="00062F9F">
        <w:rPr>
          <w:rFonts w:ascii="Arial" w:hAnsi="Arial" w:cs="Arial"/>
        </w:rPr>
        <w:t xml:space="preserve">to communicate with Blood Bank </w:t>
      </w:r>
    </w:p>
    <w:p w:rsidR="00446EBE" w:rsidRPr="00062F9F" w:rsidRDefault="00446EBE" w:rsidP="00F90864">
      <w:pPr>
        <w:jc w:val="both"/>
        <w:rPr>
          <w:rFonts w:ascii="Arial" w:hAnsi="Arial" w:cs="Arial"/>
          <w:b/>
        </w:rPr>
      </w:pPr>
    </w:p>
    <w:p w:rsidR="00382B89" w:rsidRDefault="004D2CD4" w:rsidP="00F90864">
      <w:pPr>
        <w:jc w:val="both"/>
        <w:rPr>
          <w:rFonts w:ascii="Arial" w:hAnsi="Arial" w:cs="Arial"/>
          <w:b/>
        </w:rPr>
      </w:pPr>
      <w:r w:rsidRPr="00062F9F">
        <w:rPr>
          <w:rFonts w:ascii="Arial" w:hAnsi="Arial" w:cs="Arial"/>
          <w:b/>
        </w:rPr>
        <w:t>Blood Bank:</w:t>
      </w:r>
    </w:p>
    <w:p w:rsidR="001720EE" w:rsidRPr="00062F9F" w:rsidRDefault="004D2CD4" w:rsidP="00F90864">
      <w:pPr>
        <w:numPr>
          <w:ilvl w:val="0"/>
          <w:numId w:val="44"/>
        </w:numPr>
        <w:jc w:val="both"/>
        <w:rPr>
          <w:rFonts w:ascii="Arial" w:hAnsi="Arial" w:cs="Arial"/>
        </w:rPr>
      </w:pPr>
      <w:r w:rsidRPr="00062F9F">
        <w:rPr>
          <w:rFonts w:ascii="Arial" w:hAnsi="Arial" w:cs="Arial"/>
        </w:rPr>
        <w:t>Respond to alert immediately</w:t>
      </w:r>
    </w:p>
    <w:p w:rsidR="004D2CD4" w:rsidRPr="005A1DEE" w:rsidRDefault="004D2CD4" w:rsidP="00F90864">
      <w:pPr>
        <w:numPr>
          <w:ilvl w:val="0"/>
          <w:numId w:val="44"/>
        </w:numPr>
        <w:jc w:val="both"/>
        <w:rPr>
          <w:rFonts w:ascii="Arial" w:hAnsi="Arial" w:cs="Arial"/>
        </w:rPr>
      </w:pPr>
      <w:r w:rsidRPr="00062F9F">
        <w:rPr>
          <w:rFonts w:ascii="Arial" w:hAnsi="Arial" w:cs="Arial"/>
        </w:rPr>
        <w:t xml:space="preserve">Contact the clinical area </w:t>
      </w:r>
      <w:r w:rsidR="00A67E3B">
        <w:rPr>
          <w:rFonts w:ascii="Arial" w:hAnsi="Arial" w:cs="Arial"/>
        </w:rPr>
        <w:t xml:space="preserve">and ascertain patient details and </w:t>
      </w:r>
      <w:r w:rsidRPr="00062F9F">
        <w:rPr>
          <w:rFonts w:ascii="Arial" w:hAnsi="Arial" w:cs="Arial"/>
        </w:rPr>
        <w:t xml:space="preserve">requirements </w:t>
      </w:r>
    </w:p>
    <w:p w:rsidR="00382B89" w:rsidRPr="00062F9F" w:rsidRDefault="00382B89" w:rsidP="00F90864">
      <w:pPr>
        <w:numPr>
          <w:ilvl w:val="0"/>
          <w:numId w:val="45"/>
        </w:numPr>
        <w:jc w:val="both"/>
        <w:rPr>
          <w:rFonts w:ascii="Arial" w:hAnsi="Arial" w:cs="Arial"/>
        </w:rPr>
      </w:pPr>
      <w:r>
        <w:rPr>
          <w:rFonts w:ascii="Arial" w:hAnsi="Arial" w:cs="Arial"/>
        </w:rPr>
        <w:t>Inform clinical area if historical/</w:t>
      </w:r>
      <w:r w:rsidR="004446A4">
        <w:rPr>
          <w:rFonts w:ascii="Arial" w:hAnsi="Arial" w:cs="Arial"/>
        </w:rPr>
        <w:t xml:space="preserve"> </w:t>
      </w:r>
      <w:r>
        <w:rPr>
          <w:rFonts w:ascii="Arial" w:hAnsi="Arial" w:cs="Arial"/>
        </w:rPr>
        <w:t>current sample is available</w:t>
      </w:r>
    </w:p>
    <w:p w:rsidR="00446EBE" w:rsidRPr="00062F9F" w:rsidRDefault="0053486A" w:rsidP="00F90864">
      <w:pPr>
        <w:numPr>
          <w:ilvl w:val="0"/>
          <w:numId w:val="45"/>
        </w:numPr>
        <w:jc w:val="both"/>
        <w:rPr>
          <w:rFonts w:ascii="Arial" w:hAnsi="Arial" w:cs="Arial"/>
        </w:rPr>
      </w:pPr>
      <w:r>
        <w:rPr>
          <w:rFonts w:ascii="Arial" w:hAnsi="Arial" w:cs="Arial"/>
        </w:rPr>
        <w:t>Supply blood and blood components</w:t>
      </w:r>
      <w:r w:rsidR="00446EBE" w:rsidRPr="00062F9F">
        <w:rPr>
          <w:rFonts w:ascii="Arial" w:hAnsi="Arial" w:cs="Arial"/>
        </w:rPr>
        <w:t xml:space="preserve"> as required</w:t>
      </w:r>
    </w:p>
    <w:p w:rsidR="00446EBE" w:rsidRPr="00062F9F" w:rsidRDefault="00446EBE" w:rsidP="00F90864">
      <w:pPr>
        <w:numPr>
          <w:ilvl w:val="0"/>
          <w:numId w:val="45"/>
        </w:numPr>
        <w:jc w:val="both"/>
        <w:rPr>
          <w:rFonts w:ascii="Arial" w:hAnsi="Arial" w:cs="Arial"/>
        </w:rPr>
      </w:pPr>
      <w:r w:rsidRPr="00062F9F">
        <w:rPr>
          <w:rFonts w:ascii="Arial" w:hAnsi="Arial" w:cs="Arial"/>
        </w:rPr>
        <w:t xml:space="preserve">Inform </w:t>
      </w:r>
      <w:r w:rsidR="00361F44">
        <w:rPr>
          <w:rFonts w:ascii="Arial" w:hAnsi="Arial" w:cs="Arial"/>
        </w:rPr>
        <w:t>clinical area</w:t>
      </w:r>
      <w:r w:rsidRPr="00062F9F">
        <w:rPr>
          <w:rFonts w:ascii="Arial" w:hAnsi="Arial" w:cs="Arial"/>
        </w:rPr>
        <w:t xml:space="preserve"> when blood</w:t>
      </w:r>
      <w:r w:rsidR="0053486A">
        <w:rPr>
          <w:rFonts w:ascii="Arial" w:hAnsi="Arial" w:cs="Arial"/>
        </w:rPr>
        <w:t xml:space="preserve"> and/or components</w:t>
      </w:r>
      <w:r w:rsidRPr="00062F9F">
        <w:rPr>
          <w:rFonts w:ascii="Arial" w:hAnsi="Arial" w:cs="Arial"/>
        </w:rPr>
        <w:t xml:space="preserve"> ready for collection</w:t>
      </w:r>
      <w:r w:rsidR="00534CF6">
        <w:rPr>
          <w:rFonts w:ascii="Arial" w:hAnsi="Arial" w:cs="Arial"/>
        </w:rPr>
        <w:t xml:space="preserve"> or, in QEUH, when ready to be delivered or when available in fridge.</w:t>
      </w:r>
    </w:p>
    <w:p w:rsidR="00446EBE" w:rsidRPr="00062F9F" w:rsidRDefault="00446EBE" w:rsidP="00F90864">
      <w:pPr>
        <w:jc w:val="both"/>
        <w:rPr>
          <w:rFonts w:ascii="Arial" w:hAnsi="Arial" w:cs="Arial"/>
        </w:rPr>
      </w:pPr>
    </w:p>
    <w:p w:rsidR="009240C9" w:rsidRDefault="004A2943" w:rsidP="00F90864">
      <w:pPr>
        <w:jc w:val="both"/>
        <w:rPr>
          <w:rFonts w:ascii="Arial" w:hAnsi="Arial" w:cs="Arial"/>
          <w:b/>
        </w:rPr>
      </w:pPr>
      <w:r w:rsidRPr="00062F9F">
        <w:rPr>
          <w:rFonts w:ascii="Arial" w:hAnsi="Arial" w:cs="Arial"/>
          <w:b/>
        </w:rPr>
        <w:lastRenderedPageBreak/>
        <w:t xml:space="preserve">Switchboard: </w:t>
      </w:r>
    </w:p>
    <w:p w:rsidR="004D2CD4" w:rsidRDefault="004A2943" w:rsidP="00F90864">
      <w:pPr>
        <w:numPr>
          <w:ilvl w:val="0"/>
          <w:numId w:val="53"/>
        </w:numPr>
        <w:jc w:val="both"/>
        <w:rPr>
          <w:rFonts w:ascii="Arial" w:hAnsi="Arial" w:cs="Arial"/>
        </w:rPr>
      </w:pPr>
      <w:r w:rsidRPr="00062F9F">
        <w:rPr>
          <w:rFonts w:ascii="Arial" w:hAnsi="Arial" w:cs="Arial"/>
        </w:rPr>
        <w:t>Trigger Major Haemorrhage page</w:t>
      </w:r>
      <w:r w:rsidR="00806B95">
        <w:rPr>
          <w:rFonts w:ascii="Arial" w:hAnsi="Arial" w:cs="Arial"/>
        </w:rPr>
        <w:t xml:space="preserve"> and</w:t>
      </w:r>
      <w:r w:rsidR="00B23EDD">
        <w:rPr>
          <w:rFonts w:ascii="Arial" w:hAnsi="Arial" w:cs="Arial"/>
        </w:rPr>
        <w:t xml:space="preserve"> supply Hospital,</w:t>
      </w:r>
      <w:r w:rsidR="004446A4">
        <w:rPr>
          <w:rFonts w:ascii="Arial" w:hAnsi="Arial" w:cs="Arial"/>
        </w:rPr>
        <w:t xml:space="preserve"> clinical area/ location </w:t>
      </w:r>
      <w:r w:rsidR="00B23EDD">
        <w:rPr>
          <w:rFonts w:ascii="Arial" w:hAnsi="Arial" w:cs="Arial"/>
        </w:rPr>
        <w:t xml:space="preserve">and </w:t>
      </w:r>
      <w:r w:rsidR="00E95B61">
        <w:rPr>
          <w:rFonts w:ascii="Arial" w:hAnsi="Arial" w:cs="Arial"/>
        </w:rPr>
        <w:t>c</w:t>
      </w:r>
      <w:r w:rsidR="00B23EDD">
        <w:rPr>
          <w:rFonts w:ascii="Arial" w:hAnsi="Arial" w:cs="Arial"/>
        </w:rPr>
        <w:t>ontact number</w:t>
      </w:r>
      <w:r w:rsidR="009240C9">
        <w:rPr>
          <w:rFonts w:ascii="Arial" w:hAnsi="Arial" w:cs="Arial"/>
        </w:rPr>
        <w:t>.</w:t>
      </w:r>
    </w:p>
    <w:p w:rsidR="009240C9" w:rsidRDefault="009240C9" w:rsidP="00F90864">
      <w:pPr>
        <w:ind w:firstLine="720"/>
        <w:jc w:val="both"/>
        <w:rPr>
          <w:rFonts w:ascii="Arial" w:hAnsi="Arial" w:cs="Arial"/>
        </w:rPr>
      </w:pPr>
      <w:r>
        <w:rPr>
          <w:rFonts w:ascii="Arial" w:hAnsi="Arial" w:cs="Arial"/>
        </w:rPr>
        <w:t>The switchboard alert will notify</w:t>
      </w:r>
      <w:r w:rsidR="004A5EBE">
        <w:rPr>
          <w:rFonts w:ascii="Arial" w:hAnsi="Arial" w:cs="Arial"/>
        </w:rPr>
        <w:t>:</w:t>
      </w:r>
      <w:r>
        <w:rPr>
          <w:rFonts w:ascii="Arial" w:hAnsi="Arial" w:cs="Arial"/>
        </w:rPr>
        <w:t xml:space="preserve"> </w:t>
      </w:r>
    </w:p>
    <w:p w:rsidR="009240C9" w:rsidRDefault="009240C9" w:rsidP="00F90864">
      <w:pPr>
        <w:numPr>
          <w:ilvl w:val="0"/>
          <w:numId w:val="54"/>
        </w:numPr>
        <w:jc w:val="both"/>
        <w:rPr>
          <w:rFonts w:ascii="Arial" w:hAnsi="Arial" w:cs="Arial"/>
        </w:rPr>
      </w:pPr>
      <w:r>
        <w:rPr>
          <w:rFonts w:ascii="Arial" w:hAnsi="Arial" w:cs="Arial"/>
        </w:rPr>
        <w:t>Adult emergency team</w:t>
      </w:r>
    </w:p>
    <w:p w:rsidR="009240C9" w:rsidRDefault="009240C9" w:rsidP="00F90864">
      <w:pPr>
        <w:numPr>
          <w:ilvl w:val="0"/>
          <w:numId w:val="54"/>
        </w:numPr>
        <w:jc w:val="both"/>
        <w:rPr>
          <w:rFonts w:ascii="Arial" w:hAnsi="Arial" w:cs="Arial"/>
        </w:rPr>
      </w:pPr>
      <w:r>
        <w:rPr>
          <w:rFonts w:ascii="Arial" w:hAnsi="Arial" w:cs="Arial"/>
        </w:rPr>
        <w:t>An</w:t>
      </w:r>
      <w:r w:rsidR="004A5EBE">
        <w:rPr>
          <w:rFonts w:ascii="Arial" w:hAnsi="Arial" w:cs="Arial"/>
        </w:rPr>
        <w:t>a</w:t>
      </w:r>
      <w:r>
        <w:rPr>
          <w:rFonts w:ascii="Arial" w:hAnsi="Arial" w:cs="Arial"/>
        </w:rPr>
        <w:t>esthetist</w:t>
      </w:r>
      <w:r w:rsidR="004446A4">
        <w:rPr>
          <w:rFonts w:ascii="Arial" w:hAnsi="Arial" w:cs="Arial"/>
        </w:rPr>
        <w:t xml:space="preserve"> may be contacted depending on site</w:t>
      </w:r>
    </w:p>
    <w:p w:rsidR="009240C9" w:rsidRDefault="009240C9" w:rsidP="00F90864">
      <w:pPr>
        <w:numPr>
          <w:ilvl w:val="0"/>
          <w:numId w:val="54"/>
        </w:numPr>
        <w:jc w:val="both"/>
        <w:rPr>
          <w:rFonts w:ascii="Arial" w:hAnsi="Arial" w:cs="Arial"/>
        </w:rPr>
      </w:pPr>
      <w:r>
        <w:rPr>
          <w:rFonts w:ascii="Arial" w:hAnsi="Arial" w:cs="Arial"/>
        </w:rPr>
        <w:t>Blood bank laboratory/ biomedical scientists</w:t>
      </w:r>
      <w:r w:rsidR="00534CF6">
        <w:rPr>
          <w:rFonts w:ascii="Arial" w:hAnsi="Arial" w:cs="Arial"/>
        </w:rPr>
        <w:t xml:space="preserve"> or, in QEUH, the haematology lab page</w:t>
      </w:r>
    </w:p>
    <w:p w:rsidR="009240C9" w:rsidRDefault="009240C9" w:rsidP="00F90864">
      <w:pPr>
        <w:numPr>
          <w:ilvl w:val="0"/>
          <w:numId w:val="54"/>
        </w:numPr>
        <w:jc w:val="both"/>
        <w:rPr>
          <w:rFonts w:ascii="Arial" w:hAnsi="Arial" w:cs="Arial"/>
        </w:rPr>
      </w:pPr>
      <w:r>
        <w:rPr>
          <w:rFonts w:ascii="Arial" w:hAnsi="Arial" w:cs="Arial"/>
        </w:rPr>
        <w:t>Porter</w:t>
      </w:r>
      <w:r w:rsidR="004446A4">
        <w:rPr>
          <w:rFonts w:ascii="Arial" w:hAnsi="Arial" w:cs="Arial"/>
        </w:rPr>
        <w:t>/ MLA depending on site</w:t>
      </w:r>
    </w:p>
    <w:p w:rsidR="00F46DDB" w:rsidRDefault="004A5EBE" w:rsidP="00F90864">
      <w:pPr>
        <w:numPr>
          <w:ilvl w:val="0"/>
          <w:numId w:val="54"/>
        </w:numPr>
        <w:jc w:val="both"/>
        <w:rPr>
          <w:rFonts w:ascii="Arial" w:hAnsi="Arial" w:cs="Arial"/>
        </w:rPr>
      </w:pPr>
      <w:r>
        <w:rPr>
          <w:rFonts w:ascii="Arial" w:hAnsi="Arial" w:cs="Arial"/>
        </w:rPr>
        <w:t>Haema</w:t>
      </w:r>
      <w:r w:rsidR="009240C9">
        <w:rPr>
          <w:rFonts w:ascii="Arial" w:hAnsi="Arial" w:cs="Arial"/>
        </w:rPr>
        <w:t>tologist on-call</w:t>
      </w:r>
      <w:r w:rsidR="004446A4">
        <w:rPr>
          <w:rFonts w:ascii="Arial" w:hAnsi="Arial" w:cs="Arial"/>
        </w:rPr>
        <w:t xml:space="preserve"> may be contacted depending on sit</w:t>
      </w:r>
      <w:r w:rsidR="00EE5D23">
        <w:rPr>
          <w:rFonts w:ascii="Arial" w:hAnsi="Arial" w:cs="Arial"/>
        </w:rPr>
        <w:t>e</w:t>
      </w:r>
      <w:r w:rsidR="00F90864">
        <w:rPr>
          <w:rFonts w:ascii="Arial" w:hAnsi="Arial" w:cs="Arial"/>
        </w:rPr>
        <w:t>.</w:t>
      </w:r>
    </w:p>
    <w:p w:rsidR="004D2CD4" w:rsidRPr="00062F9F" w:rsidRDefault="004D2CD4">
      <w:pPr>
        <w:rPr>
          <w:rFonts w:ascii="Arial" w:hAnsi="Arial" w:cs="Arial"/>
          <w:b/>
        </w:rPr>
      </w:pPr>
    </w:p>
    <w:p w:rsidR="00805502" w:rsidRDefault="00361F44" w:rsidP="00B23EDD">
      <w:pPr>
        <w:rPr>
          <w:rFonts w:ascii="Arial" w:hAnsi="Arial" w:cs="Arial"/>
          <w:b/>
          <w:color w:val="000000"/>
        </w:rPr>
      </w:pPr>
      <w:r>
        <w:rPr>
          <w:rFonts w:ascii="Arial" w:hAnsi="Arial" w:cs="Arial"/>
          <w:b/>
        </w:rPr>
        <w:t>Porters</w:t>
      </w:r>
      <w:r w:rsidR="004446A4">
        <w:rPr>
          <w:rFonts w:ascii="Arial" w:hAnsi="Arial" w:cs="Arial"/>
          <w:b/>
          <w:color w:val="000000"/>
        </w:rPr>
        <w:t>/ MLAs</w:t>
      </w:r>
      <w:r>
        <w:rPr>
          <w:rFonts w:ascii="Arial" w:hAnsi="Arial" w:cs="Arial"/>
          <w:b/>
          <w:color w:val="000000"/>
        </w:rPr>
        <w:t>:</w:t>
      </w:r>
      <w:r w:rsidR="007C7313">
        <w:rPr>
          <w:rFonts w:ascii="Arial" w:hAnsi="Arial" w:cs="Arial"/>
          <w:b/>
          <w:color w:val="000000"/>
        </w:rPr>
        <w:t xml:space="preserve"> </w:t>
      </w:r>
    </w:p>
    <w:p w:rsidR="00B23EDD" w:rsidRPr="006627AE" w:rsidRDefault="007C7313" w:rsidP="00F90864">
      <w:pPr>
        <w:numPr>
          <w:ilvl w:val="0"/>
          <w:numId w:val="53"/>
        </w:numPr>
        <w:jc w:val="both"/>
        <w:rPr>
          <w:rFonts w:ascii="Arial" w:hAnsi="Arial" w:cs="Arial"/>
        </w:rPr>
      </w:pPr>
      <w:r>
        <w:rPr>
          <w:rFonts w:ascii="Arial" w:hAnsi="Arial" w:cs="Arial"/>
          <w:bCs/>
          <w:color w:val="000000"/>
        </w:rPr>
        <w:t>Will</w:t>
      </w:r>
      <w:r w:rsidR="004446A4">
        <w:rPr>
          <w:rFonts w:ascii="Arial" w:hAnsi="Arial" w:cs="Arial"/>
        </w:rPr>
        <w:t xml:space="preserve"> attend </w:t>
      </w:r>
      <w:r w:rsidR="004A2943" w:rsidRPr="00062F9F">
        <w:rPr>
          <w:rFonts w:ascii="Arial" w:hAnsi="Arial" w:cs="Arial"/>
        </w:rPr>
        <w:t xml:space="preserve">clinical area for </w:t>
      </w:r>
      <w:r w:rsidR="00446EBE" w:rsidRPr="00062F9F">
        <w:rPr>
          <w:rFonts w:ascii="Arial" w:hAnsi="Arial" w:cs="Arial"/>
        </w:rPr>
        <w:t>samples</w:t>
      </w:r>
      <w:r w:rsidR="00B23EDD">
        <w:rPr>
          <w:rFonts w:ascii="Arial" w:hAnsi="Arial" w:cs="Arial"/>
        </w:rPr>
        <w:t xml:space="preserve"> and/or the Blood Bank for collection of blood products as </w:t>
      </w:r>
      <w:r w:rsidR="00F90864">
        <w:rPr>
          <w:rFonts w:ascii="Arial" w:hAnsi="Arial" w:cs="Arial"/>
        </w:rPr>
        <w:t>required;</w:t>
      </w:r>
      <w:r w:rsidR="00382B89">
        <w:rPr>
          <w:rFonts w:ascii="Arial" w:hAnsi="Arial" w:cs="Arial"/>
        </w:rPr>
        <w:t xml:space="preserve"> collect Emergency O negative units </w:t>
      </w:r>
      <w:r w:rsidR="004446A4">
        <w:rPr>
          <w:rFonts w:ascii="Arial" w:hAnsi="Arial" w:cs="Arial"/>
        </w:rPr>
        <w:t xml:space="preserve">(or emergency O Pos at QEUH) </w:t>
      </w:r>
      <w:r w:rsidR="00382B89">
        <w:rPr>
          <w:rFonts w:ascii="Arial" w:hAnsi="Arial" w:cs="Arial"/>
        </w:rPr>
        <w:t xml:space="preserve">from </w:t>
      </w:r>
      <w:r w:rsidR="00805502">
        <w:rPr>
          <w:rFonts w:ascii="Arial" w:hAnsi="Arial" w:cs="Arial"/>
        </w:rPr>
        <w:t>s</w:t>
      </w:r>
      <w:r w:rsidR="00382B89">
        <w:rPr>
          <w:rFonts w:ascii="Arial" w:hAnsi="Arial" w:cs="Arial"/>
        </w:rPr>
        <w:t>atellite fridge</w:t>
      </w:r>
      <w:r w:rsidR="004446A4">
        <w:rPr>
          <w:rFonts w:ascii="Arial" w:hAnsi="Arial" w:cs="Arial"/>
        </w:rPr>
        <w:t xml:space="preserve"> or blood bank as per local policy.</w:t>
      </w:r>
      <w:r w:rsidR="00382B89">
        <w:rPr>
          <w:rFonts w:ascii="Arial" w:hAnsi="Arial" w:cs="Arial"/>
        </w:rPr>
        <w:t xml:space="preserve"> </w:t>
      </w:r>
    </w:p>
    <w:p w:rsidR="00F57471" w:rsidRDefault="00F57471" w:rsidP="00F90864">
      <w:pPr>
        <w:jc w:val="both"/>
        <w:rPr>
          <w:rFonts w:ascii="Arial" w:hAnsi="Arial" w:cs="Arial"/>
          <w:b/>
        </w:rPr>
      </w:pPr>
    </w:p>
    <w:p w:rsidR="00F57471" w:rsidRDefault="00F57471" w:rsidP="00F90864">
      <w:pPr>
        <w:jc w:val="both"/>
        <w:rPr>
          <w:rFonts w:ascii="Arial" w:hAnsi="Arial" w:cs="Arial"/>
          <w:b/>
        </w:rPr>
      </w:pPr>
    </w:p>
    <w:p w:rsidR="00F57471" w:rsidRDefault="00F57471" w:rsidP="00F90864">
      <w:pPr>
        <w:ind w:left="360"/>
        <w:jc w:val="both"/>
        <w:rPr>
          <w:rFonts w:ascii="Arial" w:hAnsi="Arial" w:cs="Arial"/>
          <w:b/>
        </w:rPr>
      </w:pPr>
    </w:p>
    <w:p w:rsidR="001720EE" w:rsidRPr="00062F9F" w:rsidRDefault="001720EE" w:rsidP="00F90864">
      <w:pPr>
        <w:numPr>
          <w:ilvl w:val="0"/>
          <w:numId w:val="8"/>
        </w:numPr>
        <w:jc w:val="both"/>
        <w:rPr>
          <w:rFonts w:ascii="Arial" w:hAnsi="Arial" w:cs="Arial"/>
          <w:b/>
        </w:rPr>
      </w:pPr>
      <w:r w:rsidRPr="00062F9F">
        <w:rPr>
          <w:rFonts w:ascii="Arial" w:hAnsi="Arial" w:cs="Arial"/>
          <w:b/>
        </w:rPr>
        <w:t>Activating Major Haemorrhage (MH) response</w:t>
      </w:r>
    </w:p>
    <w:p w:rsidR="001720EE" w:rsidRPr="00062F9F" w:rsidRDefault="001720EE" w:rsidP="00F90864">
      <w:pPr>
        <w:pBdr>
          <w:bottom w:val="single" w:sz="4" w:space="1" w:color="auto"/>
        </w:pBdr>
        <w:jc w:val="both"/>
        <w:rPr>
          <w:rFonts w:ascii="Arial" w:hAnsi="Arial" w:cs="Arial"/>
          <w:b/>
        </w:rPr>
      </w:pPr>
    </w:p>
    <w:p w:rsidR="001720EE" w:rsidRPr="00062F9F" w:rsidRDefault="001720EE" w:rsidP="00F90864">
      <w:pPr>
        <w:jc w:val="both"/>
        <w:rPr>
          <w:rFonts w:ascii="Arial" w:hAnsi="Arial" w:cs="Arial"/>
        </w:rPr>
      </w:pPr>
    </w:p>
    <w:p w:rsidR="001720EE" w:rsidRPr="00062F9F" w:rsidRDefault="001720EE" w:rsidP="00F90864">
      <w:pPr>
        <w:numPr>
          <w:ilvl w:val="1"/>
          <w:numId w:val="8"/>
        </w:numPr>
        <w:tabs>
          <w:tab w:val="num" w:pos="540"/>
        </w:tabs>
        <w:ind w:left="540" w:hanging="540"/>
        <w:jc w:val="both"/>
        <w:rPr>
          <w:rFonts w:ascii="Arial" w:hAnsi="Arial" w:cs="Arial"/>
          <w:b/>
        </w:rPr>
      </w:pPr>
      <w:r w:rsidRPr="00062F9F">
        <w:rPr>
          <w:rFonts w:ascii="Arial" w:hAnsi="Arial" w:cs="Arial"/>
          <w:b/>
        </w:rPr>
        <w:t>How to activate MH response</w:t>
      </w:r>
    </w:p>
    <w:p w:rsidR="001720EE" w:rsidRPr="00062F9F" w:rsidRDefault="001720EE" w:rsidP="00F90864">
      <w:pPr>
        <w:jc w:val="both"/>
        <w:rPr>
          <w:rFonts w:ascii="Arial" w:hAnsi="Arial" w:cs="Arial"/>
        </w:rPr>
      </w:pPr>
    </w:p>
    <w:p w:rsidR="001720EE" w:rsidRPr="00062F9F" w:rsidRDefault="00361F44" w:rsidP="00F90864">
      <w:pPr>
        <w:jc w:val="both"/>
        <w:rPr>
          <w:rFonts w:ascii="Arial" w:hAnsi="Arial" w:cs="Arial"/>
        </w:rPr>
      </w:pPr>
      <w:r>
        <w:rPr>
          <w:rFonts w:ascii="Arial" w:hAnsi="Arial" w:cs="Arial"/>
          <w:b/>
        </w:rPr>
        <w:t>All sites</w:t>
      </w:r>
      <w:r w:rsidR="00434548" w:rsidRPr="00062F9F">
        <w:rPr>
          <w:rFonts w:ascii="Arial" w:hAnsi="Arial" w:cs="Arial"/>
          <w:b/>
        </w:rPr>
        <w:t>:</w:t>
      </w:r>
      <w:r w:rsidR="00434548" w:rsidRPr="00062F9F">
        <w:rPr>
          <w:rFonts w:ascii="Arial" w:hAnsi="Arial" w:cs="Arial"/>
        </w:rPr>
        <w:t xml:space="preserve"> Phone </w:t>
      </w:r>
      <w:r w:rsidR="00434548" w:rsidRPr="006B53B3">
        <w:rPr>
          <w:rFonts w:ascii="Arial" w:hAnsi="Arial" w:cs="Arial"/>
          <w:b/>
        </w:rPr>
        <w:t xml:space="preserve">2222 </w:t>
      </w:r>
      <w:r w:rsidR="00434548" w:rsidRPr="00062F9F">
        <w:rPr>
          <w:rFonts w:ascii="Arial" w:hAnsi="Arial" w:cs="Arial"/>
        </w:rPr>
        <w:t>and say “Major Haemorrhage</w:t>
      </w:r>
      <w:r w:rsidR="001720EE" w:rsidRPr="00062F9F">
        <w:rPr>
          <w:rFonts w:ascii="Arial" w:hAnsi="Arial" w:cs="Arial"/>
        </w:rPr>
        <w:t>”</w:t>
      </w:r>
    </w:p>
    <w:p w:rsidR="00434548" w:rsidRPr="00C76C03" w:rsidRDefault="00434548" w:rsidP="00F90864">
      <w:pPr>
        <w:jc w:val="both"/>
        <w:rPr>
          <w:rFonts w:ascii="Arial" w:hAnsi="Arial" w:cs="Arial"/>
        </w:rPr>
      </w:pPr>
      <w:r w:rsidRPr="00062F9F">
        <w:rPr>
          <w:b/>
          <w:bCs/>
        </w:rPr>
        <w:t xml:space="preserve">                  </w:t>
      </w:r>
      <w:r w:rsidRPr="008A1CD3">
        <w:rPr>
          <w:rFonts w:ascii="Arial" w:hAnsi="Arial" w:cs="Arial"/>
          <w:u w:val="single"/>
        </w:rPr>
        <w:t>State</w:t>
      </w:r>
      <w:r w:rsidRPr="00C76C03">
        <w:rPr>
          <w:rFonts w:ascii="Arial" w:hAnsi="Arial" w:cs="Arial"/>
        </w:rPr>
        <w:t xml:space="preserve">: </w:t>
      </w:r>
      <w:r w:rsidR="009851CB" w:rsidRPr="00C76C03">
        <w:rPr>
          <w:rFonts w:ascii="Arial" w:hAnsi="Arial" w:cs="Arial"/>
        </w:rPr>
        <w:t xml:space="preserve">hospital, </w:t>
      </w:r>
      <w:r w:rsidR="00964BC8">
        <w:rPr>
          <w:rFonts w:ascii="Arial" w:hAnsi="Arial" w:cs="Arial"/>
        </w:rPr>
        <w:t>clinical area</w:t>
      </w:r>
      <w:r w:rsidRPr="00C76C03">
        <w:rPr>
          <w:rFonts w:ascii="Arial" w:hAnsi="Arial" w:cs="Arial"/>
        </w:rPr>
        <w:t xml:space="preserve">, extension number </w:t>
      </w:r>
    </w:p>
    <w:p w:rsidR="001720EE" w:rsidRPr="00062F9F" w:rsidRDefault="001720EE" w:rsidP="00F90864">
      <w:pPr>
        <w:jc w:val="both"/>
        <w:rPr>
          <w:rFonts w:ascii="Arial" w:hAnsi="Arial" w:cs="Arial"/>
        </w:rPr>
      </w:pPr>
    </w:p>
    <w:p w:rsidR="0024793E" w:rsidRPr="0024793E" w:rsidRDefault="001720EE" w:rsidP="00F90864">
      <w:pPr>
        <w:numPr>
          <w:ilvl w:val="1"/>
          <w:numId w:val="8"/>
        </w:numPr>
        <w:tabs>
          <w:tab w:val="num" w:pos="540"/>
        </w:tabs>
        <w:ind w:left="540" w:hanging="540"/>
        <w:jc w:val="both"/>
        <w:rPr>
          <w:rFonts w:ascii="Arial" w:hAnsi="Arial" w:cs="Arial"/>
          <w:b/>
        </w:rPr>
      </w:pPr>
      <w:r w:rsidRPr="00062F9F">
        <w:rPr>
          <w:rFonts w:ascii="Arial" w:hAnsi="Arial" w:cs="Arial"/>
          <w:b/>
        </w:rPr>
        <w:t>General response</w:t>
      </w:r>
      <w:r w:rsidR="00BC3B20">
        <w:rPr>
          <w:rFonts w:ascii="Arial" w:hAnsi="Arial" w:cs="Arial"/>
          <w:b/>
        </w:rPr>
        <w:t xml:space="preserve"> to MH</w:t>
      </w:r>
    </w:p>
    <w:p w:rsidR="005841E9" w:rsidRPr="00062F9F" w:rsidRDefault="005841E9" w:rsidP="00F90864">
      <w:pPr>
        <w:pStyle w:val="BodyText"/>
        <w:jc w:val="both"/>
        <w:rPr>
          <w:rFonts w:ascii="Arial" w:hAnsi="Arial" w:cs="Arial"/>
          <w:sz w:val="24"/>
        </w:rPr>
      </w:pPr>
    </w:p>
    <w:p w:rsidR="0024793E" w:rsidRDefault="001720EE" w:rsidP="00F90864">
      <w:pPr>
        <w:pStyle w:val="BodyText"/>
        <w:numPr>
          <w:ilvl w:val="0"/>
          <w:numId w:val="52"/>
        </w:numPr>
        <w:jc w:val="both"/>
        <w:rPr>
          <w:rFonts w:ascii="Arial" w:hAnsi="Arial" w:cs="Arial"/>
          <w:sz w:val="24"/>
        </w:rPr>
      </w:pPr>
      <w:r w:rsidRPr="00062F9F">
        <w:rPr>
          <w:rFonts w:ascii="Arial" w:hAnsi="Arial" w:cs="Arial"/>
          <w:sz w:val="24"/>
        </w:rPr>
        <w:t>Control bleed</w:t>
      </w:r>
      <w:r w:rsidR="00E80CCC">
        <w:rPr>
          <w:rFonts w:ascii="Arial" w:hAnsi="Arial" w:cs="Arial"/>
          <w:sz w:val="24"/>
        </w:rPr>
        <w:t>:</w:t>
      </w:r>
      <w:r w:rsidRPr="00062F9F">
        <w:rPr>
          <w:rFonts w:ascii="Arial" w:hAnsi="Arial" w:cs="Arial"/>
          <w:sz w:val="24"/>
        </w:rPr>
        <w:t xml:space="preserve"> </w:t>
      </w:r>
    </w:p>
    <w:p w:rsidR="00156C2E" w:rsidRDefault="00156C2E" w:rsidP="00F90864">
      <w:pPr>
        <w:pStyle w:val="BodyText"/>
        <w:numPr>
          <w:ilvl w:val="1"/>
          <w:numId w:val="52"/>
        </w:numPr>
        <w:jc w:val="both"/>
        <w:rPr>
          <w:rFonts w:ascii="Arial" w:hAnsi="Arial" w:cs="Arial"/>
          <w:sz w:val="24"/>
        </w:rPr>
      </w:pPr>
      <w:r>
        <w:rPr>
          <w:rFonts w:ascii="Arial" w:hAnsi="Arial" w:cs="Arial"/>
          <w:sz w:val="24"/>
        </w:rPr>
        <w:t>Local measures for haemorrhage control eg pressure, tourniquets, specialist dressings</w:t>
      </w:r>
    </w:p>
    <w:p w:rsidR="00156C2E" w:rsidRDefault="00156C2E" w:rsidP="00F90864">
      <w:pPr>
        <w:pStyle w:val="BodyText"/>
        <w:numPr>
          <w:ilvl w:val="1"/>
          <w:numId w:val="52"/>
        </w:numPr>
        <w:jc w:val="both"/>
        <w:rPr>
          <w:rFonts w:ascii="Arial" w:hAnsi="Arial" w:cs="Arial"/>
          <w:sz w:val="24"/>
        </w:rPr>
      </w:pPr>
      <w:r>
        <w:rPr>
          <w:rFonts w:ascii="Arial" w:hAnsi="Arial" w:cs="Arial"/>
          <w:sz w:val="24"/>
        </w:rPr>
        <w:t>Early surgical or obstetric intervention to control bleeding</w:t>
      </w:r>
    </w:p>
    <w:p w:rsidR="00156C2E" w:rsidRDefault="00156C2E" w:rsidP="00F90864">
      <w:pPr>
        <w:pStyle w:val="BodyText"/>
        <w:numPr>
          <w:ilvl w:val="1"/>
          <w:numId w:val="52"/>
        </w:numPr>
        <w:jc w:val="both"/>
        <w:rPr>
          <w:rFonts w:ascii="Arial" w:hAnsi="Arial" w:cs="Arial"/>
          <w:sz w:val="24"/>
        </w:rPr>
      </w:pPr>
      <w:r>
        <w:rPr>
          <w:rFonts w:ascii="Arial" w:hAnsi="Arial" w:cs="Arial"/>
          <w:sz w:val="24"/>
        </w:rPr>
        <w:t xml:space="preserve">Consider interventional radiology </w:t>
      </w:r>
    </w:p>
    <w:p w:rsidR="00156C2E" w:rsidRDefault="00156C2E" w:rsidP="00F90864">
      <w:pPr>
        <w:pStyle w:val="BodyText"/>
        <w:numPr>
          <w:ilvl w:val="1"/>
          <w:numId w:val="52"/>
        </w:numPr>
        <w:jc w:val="both"/>
        <w:rPr>
          <w:rFonts w:ascii="Arial" w:hAnsi="Arial" w:cs="Arial"/>
          <w:sz w:val="24"/>
        </w:rPr>
      </w:pPr>
      <w:r>
        <w:rPr>
          <w:rFonts w:ascii="Arial" w:hAnsi="Arial" w:cs="Arial"/>
          <w:sz w:val="24"/>
        </w:rPr>
        <w:t>Consider tranexamic acid (except in GI bleeds)</w:t>
      </w:r>
    </w:p>
    <w:p w:rsidR="00156C2E" w:rsidRPr="00E80CCC" w:rsidRDefault="0024793E" w:rsidP="00F90864">
      <w:pPr>
        <w:pStyle w:val="BodyText"/>
        <w:numPr>
          <w:ilvl w:val="0"/>
          <w:numId w:val="52"/>
        </w:numPr>
        <w:jc w:val="both"/>
        <w:rPr>
          <w:rFonts w:ascii="Arial" w:hAnsi="Arial" w:cs="Arial"/>
          <w:sz w:val="24"/>
        </w:rPr>
      </w:pPr>
      <w:r>
        <w:rPr>
          <w:rFonts w:ascii="Arial" w:hAnsi="Arial" w:cs="Arial"/>
          <w:sz w:val="24"/>
        </w:rPr>
        <w:t xml:space="preserve">Insert wide bore cannulae </w:t>
      </w:r>
    </w:p>
    <w:p w:rsidR="0024793E" w:rsidRDefault="0024793E" w:rsidP="00F90864">
      <w:pPr>
        <w:pStyle w:val="BodyText"/>
        <w:numPr>
          <w:ilvl w:val="0"/>
          <w:numId w:val="52"/>
        </w:numPr>
        <w:jc w:val="both"/>
        <w:rPr>
          <w:rFonts w:ascii="Arial" w:hAnsi="Arial" w:cs="Arial"/>
          <w:sz w:val="24"/>
        </w:rPr>
      </w:pPr>
      <w:r>
        <w:rPr>
          <w:rFonts w:ascii="Arial" w:hAnsi="Arial" w:cs="Arial"/>
          <w:sz w:val="24"/>
        </w:rPr>
        <w:t>Controlled hypotension may be tolerated until red cells can be given</w:t>
      </w:r>
    </w:p>
    <w:p w:rsidR="0024793E" w:rsidRDefault="0024793E" w:rsidP="00F90864">
      <w:pPr>
        <w:pStyle w:val="BodyText"/>
        <w:numPr>
          <w:ilvl w:val="0"/>
          <w:numId w:val="52"/>
        </w:numPr>
        <w:jc w:val="both"/>
        <w:rPr>
          <w:rFonts w:ascii="Arial" w:hAnsi="Arial" w:cs="Arial"/>
          <w:sz w:val="24"/>
        </w:rPr>
      </w:pPr>
      <w:r>
        <w:rPr>
          <w:rFonts w:ascii="Arial" w:hAnsi="Arial" w:cs="Arial"/>
          <w:sz w:val="24"/>
        </w:rPr>
        <w:t>Consider warmed crystalloid or colloid where hypotension not tolerated</w:t>
      </w:r>
    </w:p>
    <w:p w:rsidR="0024793E" w:rsidRDefault="001720EE" w:rsidP="00F90864">
      <w:pPr>
        <w:pStyle w:val="BodyText"/>
        <w:numPr>
          <w:ilvl w:val="0"/>
          <w:numId w:val="52"/>
        </w:numPr>
        <w:jc w:val="both"/>
        <w:rPr>
          <w:rFonts w:ascii="Arial" w:hAnsi="Arial" w:cs="Arial"/>
          <w:sz w:val="24"/>
        </w:rPr>
      </w:pPr>
      <w:r w:rsidRPr="00062F9F">
        <w:rPr>
          <w:rFonts w:ascii="Arial" w:hAnsi="Arial" w:cs="Arial"/>
          <w:sz w:val="24"/>
        </w:rPr>
        <w:t xml:space="preserve"> </w:t>
      </w:r>
      <w:r w:rsidR="00E80CCC">
        <w:rPr>
          <w:rFonts w:ascii="Arial" w:hAnsi="Arial" w:cs="Arial"/>
          <w:sz w:val="24"/>
        </w:rPr>
        <w:t>A</w:t>
      </w:r>
      <w:r w:rsidRPr="00062F9F">
        <w:rPr>
          <w:rFonts w:ascii="Arial" w:hAnsi="Arial" w:cs="Arial"/>
          <w:sz w:val="24"/>
        </w:rPr>
        <w:t>void hypothermia - warm fluids</w:t>
      </w:r>
      <w:r w:rsidR="00156C2E">
        <w:rPr>
          <w:rFonts w:ascii="Arial" w:hAnsi="Arial" w:cs="Arial"/>
          <w:sz w:val="24"/>
        </w:rPr>
        <w:t>. Use a fluid warmer</w:t>
      </w:r>
      <w:r w:rsidRPr="00062F9F">
        <w:rPr>
          <w:rFonts w:ascii="Arial" w:hAnsi="Arial" w:cs="Arial"/>
          <w:sz w:val="24"/>
        </w:rPr>
        <w:t xml:space="preserve"> </w:t>
      </w:r>
    </w:p>
    <w:p w:rsidR="0024793E" w:rsidRDefault="00964BC8" w:rsidP="00F90864">
      <w:pPr>
        <w:pStyle w:val="BodyText"/>
        <w:numPr>
          <w:ilvl w:val="0"/>
          <w:numId w:val="52"/>
        </w:numPr>
        <w:jc w:val="both"/>
        <w:rPr>
          <w:rFonts w:ascii="Arial" w:hAnsi="Arial" w:cs="Arial"/>
          <w:sz w:val="24"/>
        </w:rPr>
      </w:pPr>
      <w:r>
        <w:rPr>
          <w:rFonts w:ascii="Arial" w:hAnsi="Arial" w:cs="Arial"/>
          <w:sz w:val="24"/>
        </w:rPr>
        <w:t xml:space="preserve">Aim for </w:t>
      </w:r>
      <w:r w:rsidR="0024793E">
        <w:rPr>
          <w:rFonts w:ascii="Arial" w:hAnsi="Arial" w:cs="Arial"/>
          <w:sz w:val="24"/>
        </w:rPr>
        <w:t xml:space="preserve">urine output </w:t>
      </w:r>
      <w:r>
        <w:rPr>
          <w:rFonts w:ascii="Arial" w:hAnsi="Arial" w:cs="Arial"/>
          <w:sz w:val="24"/>
        </w:rPr>
        <w:t xml:space="preserve">&gt; </w:t>
      </w:r>
      <w:r w:rsidR="0024793E">
        <w:rPr>
          <w:rFonts w:ascii="Arial" w:hAnsi="Arial" w:cs="Arial"/>
          <w:sz w:val="24"/>
        </w:rPr>
        <w:t>0.5 mL/ kg/ h</w:t>
      </w:r>
    </w:p>
    <w:p w:rsidR="00434548" w:rsidRPr="00401410" w:rsidRDefault="001720EE" w:rsidP="00F90864">
      <w:pPr>
        <w:pStyle w:val="BodyText"/>
        <w:numPr>
          <w:ilvl w:val="0"/>
          <w:numId w:val="52"/>
        </w:numPr>
        <w:jc w:val="both"/>
        <w:rPr>
          <w:rFonts w:ascii="Arial" w:hAnsi="Arial" w:cs="Arial"/>
          <w:sz w:val="24"/>
        </w:rPr>
      </w:pPr>
      <w:r w:rsidRPr="00062F9F">
        <w:rPr>
          <w:rFonts w:ascii="Arial" w:hAnsi="Arial" w:cs="Arial"/>
          <w:sz w:val="24"/>
        </w:rPr>
        <w:t xml:space="preserve">Take appropriate blood tests </w:t>
      </w:r>
      <w:r w:rsidR="004B5A64">
        <w:rPr>
          <w:rFonts w:ascii="Arial" w:hAnsi="Arial" w:cs="Arial"/>
          <w:sz w:val="24"/>
        </w:rPr>
        <w:t xml:space="preserve">(FBC/ Coagulation/ transfusion sample if req’d/ U+Es) </w:t>
      </w:r>
      <w:r w:rsidRPr="00062F9F">
        <w:rPr>
          <w:rFonts w:ascii="Arial" w:hAnsi="Arial" w:cs="Arial"/>
          <w:sz w:val="24"/>
        </w:rPr>
        <w:t>and send urgently to appropriate Lab</w:t>
      </w:r>
      <w:r w:rsidR="00931A29">
        <w:rPr>
          <w:rFonts w:ascii="Arial" w:hAnsi="Arial" w:cs="Arial"/>
          <w:bCs/>
          <w:sz w:val="24"/>
        </w:rPr>
        <w:t>.</w:t>
      </w:r>
    </w:p>
    <w:p w:rsidR="00401410" w:rsidRPr="009D168B" w:rsidRDefault="00401410" w:rsidP="00F90864">
      <w:pPr>
        <w:pStyle w:val="BodyText"/>
        <w:numPr>
          <w:ilvl w:val="0"/>
          <w:numId w:val="52"/>
        </w:numPr>
        <w:jc w:val="both"/>
        <w:rPr>
          <w:rFonts w:ascii="Arial" w:hAnsi="Arial" w:cs="Arial"/>
          <w:sz w:val="24"/>
        </w:rPr>
      </w:pPr>
      <w:r>
        <w:rPr>
          <w:rFonts w:ascii="Arial" w:hAnsi="Arial" w:cs="Arial"/>
          <w:bCs/>
          <w:sz w:val="24"/>
        </w:rPr>
        <w:t>Do not delay blood transfusion</w:t>
      </w:r>
    </w:p>
    <w:p w:rsidR="009D168B" w:rsidRDefault="009D168B" w:rsidP="009D168B">
      <w:pPr>
        <w:pStyle w:val="BodyText"/>
        <w:rPr>
          <w:rFonts w:ascii="Arial" w:hAnsi="Arial" w:cs="Arial"/>
          <w:bCs/>
          <w:sz w:val="24"/>
        </w:rPr>
      </w:pPr>
    </w:p>
    <w:p w:rsidR="009D168B" w:rsidRDefault="009D168B" w:rsidP="009D168B">
      <w:pPr>
        <w:pStyle w:val="BodyText"/>
        <w:rPr>
          <w:rFonts w:ascii="Arial" w:hAnsi="Arial" w:cs="Arial"/>
          <w:bCs/>
          <w:sz w:val="24"/>
        </w:rPr>
      </w:pPr>
      <w:r>
        <w:rPr>
          <w:rFonts w:ascii="Arial" w:hAnsi="Arial" w:cs="Arial"/>
          <w:bCs/>
          <w:sz w:val="24"/>
        </w:rPr>
        <w:t>Avoid DIC (disseminated intravascular coagulation):</w:t>
      </w:r>
    </w:p>
    <w:p w:rsidR="00875037" w:rsidRDefault="009D168B" w:rsidP="009D168B">
      <w:pPr>
        <w:rPr>
          <w:rFonts w:ascii="Arial" w:hAnsi="Arial" w:cs="Arial"/>
          <w:bCs/>
        </w:rPr>
      </w:pPr>
      <w:r>
        <w:rPr>
          <w:rFonts w:ascii="Arial" w:hAnsi="Arial" w:cs="Arial"/>
          <w:bCs/>
        </w:rPr>
        <w:tab/>
      </w:r>
      <w:r w:rsidR="00875037">
        <w:rPr>
          <w:rFonts w:ascii="Arial" w:hAnsi="Arial" w:cs="Arial"/>
          <w:bCs/>
        </w:rPr>
        <w:t>As above</w:t>
      </w:r>
      <w:r w:rsidR="006464DD">
        <w:rPr>
          <w:rFonts w:ascii="Arial" w:hAnsi="Arial" w:cs="Arial"/>
          <w:bCs/>
        </w:rPr>
        <w:t>,</w:t>
      </w:r>
    </w:p>
    <w:p w:rsidR="009D168B" w:rsidRPr="006464DD" w:rsidRDefault="009D168B" w:rsidP="004C6850">
      <w:pPr>
        <w:ind w:left="720" w:firstLine="720"/>
        <w:rPr>
          <w:rFonts w:ascii="Arial" w:hAnsi="Arial" w:cs="Arial"/>
          <w:bCs/>
        </w:rPr>
      </w:pPr>
      <w:r w:rsidRPr="006464DD">
        <w:rPr>
          <w:rFonts w:ascii="Arial" w:hAnsi="Arial" w:cs="Arial"/>
          <w:bCs/>
        </w:rPr>
        <w:t xml:space="preserve">Maintain blood pressure, </w:t>
      </w:r>
    </w:p>
    <w:p w:rsidR="009D168B" w:rsidRPr="006464DD" w:rsidRDefault="00875037" w:rsidP="004C6850">
      <w:pPr>
        <w:ind w:left="720" w:firstLine="720"/>
        <w:rPr>
          <w:rFonts w:ascii="Arial" w:hAnsi="Arial" w:cs="Arial"/>
          <w:bCs/>
        </w:rPr>
      </w:pPr>
      <w:r w:rsidRPr="006464DD">
        <w:rPr>
          <w:rFonts w:ascii="Arial" w:hAnsi="Arial" w:cs="Arial"/>
          <w:bCs/>
        </w:rPr>
        <w:t>T</w:t>
      </w:r>
      <w:r w:rsidR="009D168B" w:rsidRPr="006464DD">
        <w:rPr>
          <w:rFonts w:ascii="Arial" w:hAnsi="Arial" w:cs="Arial"/>
          <w:bCs/>
        </w:rPr>
        <w:t>reat/</w:t>
      </w:r>
      <w:r w:rsidR="00964BC8" w:rsidRPr="006464DD">
        <w:rPr>
          <w:rFonts w:ascii="Arial" w:hAnsi="Arial" w:cs="Arial"/>
          <w:bCs/>
        </w:rPr>
        <w:t xml:space="preserve"> </w:t>
      </w:r>
      <w:r w:rsidR="009D168B" w:rsidRPr="006464DD">
        <w:rPr>
          <w:rFonts w:ascii="Arial" w:hAnsi="Arial" w:cs="Arial"/>
          <w:bCs/>
        </w:rPr>
        <w:t xml:space="preserve">prevent acidosis, </w:t>
      </w:r>
    </w:p>
    <w:p w:rsidR="009D168B" w:rsidRPr="006464DD" w:rsidRDefault="00875037" w:rsidP="004C6850">
      <w:pPr>
        <w:ind w:left="720" w:firstLine="720"/>
        <w:rPr>
          <w:rFonts w:ascii="Arial" w:hAnsi="Arial" w:cs="Arial"/>
          <w:bCs/>
        </w:rPr>
      </w:pPr>
      <w:r w:rsidRPr="006464DD">
        <w:rPr>
          <w:rFonts w:ascii="Arial" w:hAnsi="Arial" w:cs="Arial"/>
          <w:bCs/>
        </w:rPr>
        <w:t>T</w:t>
      </w:r>
      <w:r w:rsidR="009D168B" w:rsidRPr="006464DD">
        <w:rPr>
          <w:rFonts w:ascii="Arial" w:hAnsi="Arial" w:cs="Arial"/>
          <w:bCs/>
        </w:rPr>
        <w:t>reat/</w:t>
      </w:r>
      <w:r w:rsidR="00964BC8" w:rsidRPr="006464DD">
        <w:rPr>
          <w:rFonts w:ascii="Arial" w:hAnsi="Arial" w:cs="Arial"/>
          <w:bCs/>
        </w:rPr>
        <w:t xml:space="preserve"> </w:t>
      </w:r>
      <w:r w:rsidR="009D168B" w:rsidRPr="006464DD">
        <w:rPr>
          <w:rFonts w:ascii="Arial" w:hAnsi="Arial" w:cs="Arial"/>
          <w:bCs/>
        </w:rPr>
        <w:t xml:space="preserve">prevent Hypothermia, </w:t>
      </w:r>
    </w:p>
    <w:p w:rsidR="009D168B" w:rsidRPr="006464DD" w:rsidRDefault="009D168B" w:rsidP="004C6850">
      <w:pPr>
        <w:ind w:left="720" w:firstLine="720"/>
        <w:rPr>
          <w:rFonts w:ascii="Arial" w:hAnsi="Arial" w:cs="Arial"/>
          <w:bCs/>
        </w:rPr>
      </w:pPr>
      <w:r w:rsidRPr="006464DD">
        <w:rPr>
          <w:rFonts w:ascii="Arial" w:hAnsi="Arial" w:cs="Arial"/>
          <w:bCs/>
        </w:rPr>
        <w:t xml:space="preserve">Check calcium, </w:t>
      </w:r>
    </w:p>
    <w:p w:rsidR="009D168B" w:rsidRPr="006464DD" w:rsidRDefault="00875037" w:rsidP="004C6850">
      <w:pPr>
        <w:ind w:left="720" w:firstLine="720"/>
        <w:rPr>
          <w:rFonts w:ascii="Arial" w:hAnsi="Arial" w:cs="Arial"/>
          <w:bCs/>
        </w:rPr>
      </w:pPr>
      <w:r w:rsidRPr="006464DD">
        <w:rPr>
          <w:rFonts w:ascii="Arial" w:hAnsi="Arial" w:cs="Arial"/>
          <w:bCs/>
        </w:rPr>
        <w:t>A</w:t>
      </w:r>
      <w:r w:rsidR="00F90864">
        <w:rPr>
          <w:rFonts w:ascii="Arial" w:hAnsi="Arial" w:cs="Arial"/>
          <w:bCs/>
        </w:rPr>
        <w:t>rrest bleeding,</w:t>
      </w:r>
    </w:p>
    <w:p w:rsidR="009D168B" w:rsidRPr="006464DD" w:rsidRDefault="00875037" w:rsidP="00F90864">
      <w:pPr>
        <w:ind w:left="720" w:firstLine="720"/>
        <w:jc w:val="both"/>
        <w:rPr>
          <w:rFonts w:ascii="Arial" w:hAnsi="Arial" w:cs="Arial"/>
          <w:bCs/>
        </w:rPr>
      </w:pPr>
      <w:r w:rsidRPr="006464DD">
        <w:rPr>
          <w:rFonts w:ascii="Arial" w:hAnsi="Arial" w:cs="Arial"/>
          <w:bCs/>
        </w:rPr>
        <w:t>E</w:t>
      </w:r>
      <w:r w:rsidR="009D168B" w:rsidRPr="006464DD">
        <w:rPr>
          <w:rFonts w:ascii="Arial" w:hAnsi="Arial" w:cs="Arial"/>
          <w:bCs/>
        </w:rPr>
        <w:t>arly use of blood components</w:t>
      </w:r>
    </w:p>
    <w:p w:rsidR="009D168B" w:rsidRPr="00931A29" w:rsidRDefault="009D168B" w:rsidP="00F90864">
      <w:pPr>
        <w:pStyle w:val="BodyText"/>
        <w:jc w:val="both"/>
        <w:rPr>
          <w:rFonts w:ascii="Arial" w:hAnsi="Arial" w:cs="Arial"/>
          <w:sz w:val="24"/>
        </w:rPr>
      </w:pPr>
    </w:p>
    <w:p w:rsidR="001720EE" w:rsidRPr="00062F9F" w:rsidRDefault="001720EE" w:rsidP="00F90864">
      <w:pPr>
        <w:jc w:val="both"/>
        <w:rPr>
          <w:rFonts w:ascii="Arial" w:hAnsi="Arial" w:cs="Arial"/>
        </w:rPr>
      </w:pPr>
    </w:p>
    <w:p w:rsidR="001720EE" w:rsidRPr="00062F9F" w:rsidRDefault="006627AE" w:rsidP="00F90864">
      <w:pPr>
        <w:jc w:val="both"/>
        <w:rPr>
          <w:rFonts w:ascii="Arial" w:hAnsi="Arial" w:cs="Arial"/>
        </w:rPr>
      </w:pPr>
      <w:r>
        <w:rPr>
          <w:rFonts w:ascii="Arial" w:hAnsi="Arial" w:cs="Arial"/>
        </w:rPr>
        <w:br w:type="page"/>
      </w:r>
    </w:p>
    <w:p w:rsidR="001720EE" w:rsidRPr="00062F9F" w:rsidRDefault="001720EE" w:rsidP="00F90864">
      <w:pPr>
        <w:jc w:val="both"/>
        <w:rPr>
          <w:rFonts w:ascii="Arial" w:hAnsi="Arial" w:cs="Arial"/>
          <w:b/>
        </w:rPr>
      </w:pPr>
      <w:r w:rsidRPr="00062F9F">
        <w:rPr>
          <w:rFonts w:ascii="Arial" w:hAnsi="Arial" w:cs="Arial"/>
          <w:b/>
        </w:rPr>
        <w:t>2.2</w:t>
      </w:r>
      <w:r w:rsidR="00D20588" w:rsidRPr="00062F9F">
        <w:rPr>
          <w:rFonts w:ascii="Arial" w:hAnsi="Arial" w:cs="Arial"/>
          <w:b/>
        </w:rPr>
        <w:t xml:space="preserve">. </w:t>
      </w:r>
      <w:r w:rsidR="009851CB" w:rsidRPr="00062F9F">
        <w:rPr>
          <w:rFonts w:ascii="Arial" w:hAnsi="Arial" w:cs="Arial"/>
          <w:b/>
        </w:rPr>
        <w:t xml:space="preserve"> Immediate</w:t>
      </w:r>
      <w:r w:rsidRPr="00062F9F">
        <w:rPr>
          <w:rFonts w:ascii="Arial" w:hAnsi="Arial" w:cs="Arial"/>
          <w:b/>
        </w:rPr>
        <w:t xml:space="preserve"> blood tests</w:t>
      </w:r>
    </w:p>
    <w:p w:rsidR="001720EE" w:rsidRPr="00062F9F" w:rsidRDefault="001720EE" w:rsidP="00F90864">
      <w:pPr>
        <w:jc w:val="both"/>
        <w:rPr>
          <w:rFonts w:ascii="Arial" w:hAnsi="Arial" w:cs="Arial"/>
        </w:rPr>
      </w:pPr>
    </w:p>
    <w:p w:rsidR="00236691" w:rsidRDefault="001720EE" w:rsidP="00F90864">
      <w:pPr>
        <w:numPr>
          <w:ilvl w:val="0"/>
          <w:numId w:val="46"/>
        </w:numPr>
        <w:jc w:val="both"/>
        <w:rPr>
          <w:rFonts w:ascii="Arial" w:hAnsi="Arial" w:cs="Arial"/>
        </w:rPr>
      </w:pPr>
      <w:r w:rsidRPr="00062F9F">
        <w:rPr>
          <w:rFonts w:ascii="Arial" w:hAnsi="Arial" w:cs="Arial"/>
        </w:rPr>
        <w:t>FBC</w:t>
      </w:r>
    </w:p>
    <w:p w:rsidR="00236691" w:rsidRDefault="00BA29AC" w:rsidP="00F90864">
      <w:pPr>
        <w:numPr>
          <w:ilvl w:val="0"/>
          <w:numId w:val="46"/>
        </w:numPr>
        <w:jc w:val="both"/>
        <w:rPr>
          <w:rFonts w:ascii="Arial" w:hAnsi="Arial" w:cs="Arial"/>
        </w:rPr>
      </w:pPr>
      <w:r>
        <w:rPr>
          <w:rFonts w:ascii="Arial" w:hAnsi="Arial" w:cs="Arial"/>
        </w:rPr>
        <w:t xml:space="preserve">Emergency </w:t>
      </w:r>
      <w:r w:rsidR="001720EE" w:rsidRPr="00062F9F">
        <w:rPr>
          <w:rFonts w:ascii="Arial" w:hAnsi="Arial" w:cs="Arial"/>
        </w:rPr>
        <w:t>Crossmatch</w:t>
      </w:r>
      <w:r>
        <w:rPr>
          <w:rFonts w:ascii="Arial" w:hAnsi="Arial" w:cs="Arial"/>
        </w:rPr>
        <w:t xml:space="preserve"> (which </w:t>
      </w:r>
      <w:r w:rsidRPr="00BA29AC">
        <w:rPr>
          <w:rFonts w:ascii="Arial" w:hAnsi="Arial" w:cs="Arial"/>
          <w:b/>
        </w:rPr>
        <w:t>must</w:t>
      </w:r>
      <w:r>
        <w:rPr>
          <w:rFonts w:ascii="Arial" w:hAnsi="Arial" w:cs="Arial"/>
        </w:rPr>
        <w:t xml:space="preserve"> be accompanied with request form</w:t>
      </w:r>
      <w:r w:rsidR="00FF4629">
        <w:rPr>
          <w:rFonts w:ascii="Arial" w:hAnsi="Arial" w:cs="Arial"/>
        </w:rPr>
        <w:t xml:space="preserve"> which must be signed</w:t>
      </w:r>
      <w:r>
        <w:rPr>
          <w:rFonts w:ascii="Arial" w:hAnsi="Arial" w:cs="Arial"/>
        </w:rPr>
        <w:t>)</w:t>
      </w:r>
      <w:r w:rsidR="00236691">
        <w:rPr>
          <w:rFonts w:ascii="Arial" w:hAnsi="Arial" w:cs="Arial"/>
        </w:rPr>
        <w:t xml:space="preserve"> </w:t>
      </w:r>
    </w:p>
    <w:p w:rsidR="00236691" w:rsidRDefault="00236691" w:rsidP="00F90864">
      <w:pPr>
        <w:numPr>
          <w:ilvl w:val="0"/>
          <w:numId w:val="46"/>
        </w:numPr>
        <w:jc w:val="both"/>
        <w:rPr>
          <w:rFonts w:ascii="Arial" w:hAnsi="Arial" w:cs="Arial"/>
        </w:rPr>
      </w:pPr>
      <w:r>
        <w:rPr>
          <w:rFonts w:ascii="Arial" w:hAnsi="Arial" w:cs="Arial"/>
        </w:rPr>
        <w:t xml:space="preserve">A confirmatory Group &amp; Save sample may be required  </w:t>
      </w:r>
    </w:p>
    <w:p w:rsidR="001854C0" w:rsidRDefault="001720EE" w:rsidP="00F90864">
      <w:pPr>
        <w:numPr>
          <w:ilvl w:val="0"/>
          <w:numId w:val="46"/>
        </w:numPr>
        <w:jc w:val="both"/>
        <w:rPr>
          <w:rFonts w:ascii="Arial" w:hAnsi="Arial" w:cs="Arial"/>
        </w:rPr>
      </w:pPr>
      <w:r w:rsidRPr="00062F9F">
        <w:rPr>
          <w:rFonts w:ascii="Arial" w:hAnsi="Arial" w:cs="Arial"/>
        </w:rPr>
        <w:t xml:space="preserve">Clotting screen (including Fibrinogen); Biochemistry </w:t>
      </w:r>
      <w:r w:rsidR="00534656">
        <w:rPr>
          <w:rFonts w:ascii="Arial" w:hAnsi="Arial" w:cs="Arial"/>
        </w:rPr>
        <w:t>(including Calcium); consider any other tests appropriate for management of patient.</w:t>
      </w:r>
      <w:r w:rsidR="00BA29AC">
        <w:rPr>
          <w:rFonts w:ascii="Arial" w:hAnsi="Arial" w:cs="Arial"/>
        </w:rPr>
        <w:t xml:space="preserve"> </w:t>
      </w:r>
    </w:p>
    <w:p w:rsidR="00F90864" w:rsidRDefault="00F90864" w:rsidP="00F90864">
      <w:pPr>
        <w:ind w:left="720"/>
        <w:jc w:val="both"/>
        <w:rPr>
          <w:rFonts w:ascii="Arial" w:hAnsi="Arial" w:cs="Arial"/>
        </w:rPr>
      </w:pPr>
    </w:p>
    <w:p w:rsidR="001720EE" w:rsidRPr="00062F9F" w:rsidRDefault="00BC3B20" w:rsidP="00F90864">
      <w:pPr>
        <w:ind w:left="720"/>
        <w:jc w:val="both"/>
        <w:rPr>
          <w:rFonts w:ascii="Arial" w:hAnsi="Arial" w:cs="Arial"/>
        </w:rPr>
      </w:pPr>
      <w:r>
        <w:rPr>
          <w:rFonts w:ascii="Arial" w:hAnsi="Arial" w:cs="Arial"/>
        </w:rPr>
        <w:t>ROTEM/ TEG may be performed where available</w:t>
      </w:r>
    </w:p>
    <w:p w:rsidR="001720EE" w:rsidRPr="00062F9F" w:rsidRDefault="001720EE" w:rsidP="00F90864">
      <w:pPr>
        <w:jc w:val="both"/>
        <w:rPr>
          <w:rFonts w:ascii="Arial" w:hAnsi="Arial" w:cs="Arial"/>
        </w:rPr>
      </w:pPr>
    </w:p>
    <w:p w:rsidR="001720EE" w:rsidRPr="00062F9F" w:rsidRDefault="001720EE" w:rsidP="00F90864">
      <w:pPr>
        <w:jc w:val="both"/>
        <w:rPr>
          <w:rFonts w:ascii="Arial" w:hAnsi="Arial" w:cs="Arial"/>
          <w:b/>
          <w:color w:val="FF0000"/>
        </w:rPr>
      </w:pPr>
      <w:r w:rsidRPr="00062F9F">
        <w:rPr>
          <w:rFonts w:ascii="Arial" w:hAnsi="Arial" w:cs="Arial"/>
          <w:b/>
        </w:rPr>
        <w:t>2.2.</w:t>
      </w:r>
      <w:r w:rsidR="00D20588" w:rsidRPr="00062F9F">
        <w:rPr>
          <w:rFonts w:ascii="Arial" w:hAnsi="Arial" w:cs="Arial"/>
          <w:b/>
        </w:rPr>
        <w:t xml:space="preserve">  Information</w:t>
      </w:r>
      <w:r w:rsidRPr="00062F9F">
        <w:rPr>
          <w:rFonts w:ascii="Arial" w:hAnsi="Arial" w:cs="Arial"/>
          <w:b/>
        </w:rPr>
        <w:t xml:space="preserve"> required by Blood Bank</w:t>
      </w:r>
      <w:r w:rsidR="00D20588" w:rsidRPr="00062F9F">
        <w:rPr>
          <w:rFonts w:ascii="Arial" w:hAnsi="Arial" w:cs="Arial"/>
          <w:b/>
        </w:rPr>
        <w:t xml:space="preserve"> </w:t>
      </w:r>
    </w:p>
    <w:p w:rsidR="001720EE" w:rsidRPr="00062F9F" w:rsidRDefault="001720EE" w:rsidP="00F90864">
      <w:pPr>
        <w:jc w:val="both"/>
        <w:rPr>
          <w:rFonts w:ascii="Arial" w:hAnsi="Arial" w:cs="Arial"/>
          <w:b/>
        </w:rPr>
      </w:pPr>
    </w:p>
    <w:p w:rsidR="001720EE" w:rsidRPr="00062F9F" w:rsidRDefault="0053486A" w:rsidP="00F90864">
      <w:pPr>
        <w:numPr>
          <w:ilvl w:val="0"/>
          <w:numId w:val="47"/>
        </w:numPr>
        <w:jc w:val="both"/>
        <w:rPr>
          <w:rFonts w:ascii="Arial" w:hAnsi="Arial" w:cs="Arial"/>
        </w:rPr>
      </w:pPr>
      <w:r>
        <w:rPr>
          <w:rFonts w:ascii="Arial" w:hAnsi="Arial" w:cs="Arial"/>
        </w:rPr>
        <w:t xml:space="preserve">Urgency of the situation </w:t>
      </w:r>
    </w:p>
    <w:p w:rsidR="00DE2A49" w:rsidRPr="008A1CD3" w:rsidRDefault="001720EE" w:rsidP="00F90864">
      <w:pPr>
        <w:pStyle w:val="Header"/>
        <w:numPr>
          <w:ilvl w:val="0"/>
          <w:numId w:val="47"/>
        </w:numPr>
        <w:tabs>
          <w:tab w:val="clear" w:pos="4320"/>
          <w:tab w:val="clear" w:pos="8640"/>
        </w:tabs>
        <w:jc w:val="both"/>
        <w:rPr>
          <w:rFonts w:ascii="Arial" w:hAnsi="Arial" w:cs="Arial"/>
          <w:b/>
          <w:u w:val="single"/>
        </w:rPr>
      </w:pPr>
      <w:r w:rsidRPr="008A1CD3">
        <w:rPr>
          <w:rFonts w:ascii="Arial" w:hAnsi="Arial" w:cs="Arial"/>
          <w:b/>
          <w:u w:val="single"/>
        </w:rPr>
        <w:t>Patient details</w:t>
      </w:r>
      <w:r w:rsidR="0053486A" w:rsidRPr="008A1CD3">
        <w:rPr>
          <w:rFonts w:ascii="Arial" w:hAnsi="Arial" w:cs="Arial"/>
          <w:b/>
          <w:u w:val="single"/>
        </w:rPr>
        <w:t>:</w:t>
      </w:r>
    </w:p>
    <w:p w:rsidR="009851CB" w:rsidRPr="00062F9F" w:rsidRDefault="00DE2A49" w:rsidP="00F90864">
      <w:pPr>
        <w:numPr>
          <w:ilvl w:val="0"/>
          <w:numId w:val="47"/>
        </w:numPr>
        <w:jc w:val="both"/>
        <w:rPr>
          <w:rFonts w:ascii="Arial" w:hAnsi="Arial" w:cs="Arial"/>
        </w:rPr>
      </w:pPr>
      <w:r w:rsidRPr="00062F9F">
        <w:rPr>
          <w:rFonts w:ascii="Arial" w:hAnsi="Arial" w:cs="Arial"/>
          <w:i/>
        </w:rPr>
        <w:t>Conscious patient</w:t>
      </w:r>
      <w:r w:rsidR="00534656">
        <w:rPr>
          <w:rFonts w:ascii="Arial" w:hAnsi="Arial" w:cs="Arial"/>
        </w:rPr>
        <w:t xml:space="preserve"> – </w:t>
      </w:r>
      <w:r w:rsidR="0053486A">
        <w:rPr>
          <w:rFonts w:ascii="Arial" w:hAnsi="Arial" w:cs="Arial"/>
        </w:rPr>
        <w:t>Minimum Dat</w:t>
      </w:r>
      <w:r w:rsidR="00997E36">
        <w:rPr>
          <w:rFonts w:ascii="Arial" w:hAnsi="Arial" w:cs="Arial"/>
        </w:rPr>
        <w:t>a</w:t>
      </w:r>
      <w:r w:rsidR="0053486A">
        <w:rPr>
          <w:rFonts w:ascii="Arial" w:hAnsi="Arial" w:cs="Arial"/>
        </w:rPr>
        <w:t xml:space="preserve"> Set i.e. </w:t>
      </w:r>
      <w:r w:rsidR="00534656">
        <w:rPr>
          <w:rFonts w:ascii="Arial" w:hAnsi="Arial" w:cs="Arial"/>
        </w:rPr>
        <w:t>Full n</w:t>
      </w:r>
      <w:r w:rsidR="001720EE" w:rsidRPr="00062F9F">
        <w:rPr>
          <w:rFonts w:ascii="Arial" w:hAnsi="Arial" w:cs="Arial"/>
        </w:rPr>
        <w:t xml:space="preserve">ame; DOB; </w:t>
      </w:r>
      <w:r w:rsidR="0053486A">
        <w:rPr>
          <w:rFonts w:ascii="Arial" w:hAnsi="Arial" w:cs="Arial"/>
        </w:rPr>
        <w:t>CHI n</w:t>
      </w:r>
      <w:r w:rsidR="00F623B0">
        <w:rPr>
          <w:rFonts w:ascii="Arial" w:hAnsi="Arial" w:cs="Arial"/>
        </w:rPr>
        <w:t>umber</w:t>
      </w:r>
      <w:r w:rsidR="00FE64A8">
        <w:rPr>
          <w:rFonts w:ascii="Arial" w:hAnsi="Arial" w:cs="Arial"/>
        </w:rPr>
        <w:t xml:space="preserve"> </w:t>
      </w:r>
      <w:r w:rsidR="00391E0C">
        <w:rPr>
          <w:rFonts w:ascii="Arial" w:hAnsi="Arial" w:cs="Arial"/>
        </w:rPr>
        <w:t xml:space="preserve"> </w:t>
      </w:r>
      <w:r w:rsidR="00FE64A8">
        <w:rPr>
          <w:rFonts w:ascii="Arial" w:hAnsi="Arial" w:cs="Arial"/>
        </w:rPr>
        <w:t>(</w:t>
      </w:r>
      <w:r w:rsidR="00391E0C">
        <w:rPr>
          <w:rFonts w:ascii="Arial" w:hAnsi="Arial" w:cs="Arial"/>
        </w:rPr>
        <w:t>sometimes thi</w:t>
      </w:r>
      <w:r w:rsidR="00F90864">
        <w:rPr>
          <w:rFonts w:ascii="Arial" w:hAnsi="Arial" w:cs="Arial"/>
        </w:rPr>
        <w:t>s will be TJ number</w:t>
      </w:r>
      <w:r w:rsidR="00391E0C">
        <w:rPr>
          <w:rFonts w:ascii="Arial" w:hAnsi="Arial" w:cs="Arial"/>
        </w:rPr>
        <w:t>)</w:t>
      </w:r>
      <w:r w:rsidR="00FE64A8">
        <w:rPr>
          <w:rFonts w:ascii="Arial" w:hAnsi="Arial" w:cs="Arial"/>
        </w:rPr>
        <w:t xml:space="preserve">, </w:t>
      </w:r>
      <w:r w:rsidR="0053486A">
        <w:rPr>
          <w:rFonts w:ascii="Arial" w:hAnsi="Arial" w:cs="Arial"/>
        </w:rPr>
        <w:t>g</w:t>
      </w:r>
      <w:r w:rsidR="009851CB" w:rsidRPr="00062F9F">
        <w:rPr>
          <w:rFonts w:ascii="Arial" w:hAnsi="Arial" w:cs="Arial"/>
        </w:rPr>
        <w:t>ender</w:t>
      </w:r>
    </w:p>
    <w:p w:rsidR="001720EE" w:rsidRPr="006627AE" w:rsidRDefault="00DE2A49" w:rsidP="00F90864">
      <w:pPr>
        <w:numPr>
          <w:ilvl w:val="0"/>
          <w:numId w:val="47"/>
        </w:numPr>
        <w:jc w:val="both"/>
        <w:rPr>
          <w:rFonts w:ascii="Arial" w:hAnsi="Arial" w:cs="Arial"/>
        </w:rPr>
      </w:pPr>
      <w:r w:rsidRPr="00062F9F">
        <w:rPr>
          <w:rFonts w:ascii="Arial" w:hAnsi="Arial" w:cs="Arial"/>
          <w:i/>
        </w:rPr>
        <w:t>Unconscious/ unidentified patient</w:t>
      </w:r>
      <w:r w:rsidRPr="00062F9F">
        <w:rPr>
          <w:rFonts w:ascii="Arial" w:hAnsi="Arial" w:cs="Arial"/>
        </w:rPr>
        <w:t xml:space="preserve"> – </w:t>
      </w:r>
      <w:r w:rsidR="00387A78" w:rsidRPr="00062F9F">
        <w:rPr>
          <w:rFonts w:ascii="Arial" w:hAnsi="Arial" w:cs="Arial"/>
        </w:rPr>
        <w:t xml:space="preserve">minimum of </w:t>
      </w:r>
      <w:r w:rsidRPr="00062F9F">
        <w:rPr>
          <w:rFonts w:ascii="Arial" w:hAnsi="Arial" w:cs="Arial"/>
        </w:rPr>
        <w:t xml:space="preserve">gender and </w:t>
      </w:r>
      <w:r w:rsidR="00806B95" w:rsidRPr="0016191F">
        <w:rPr>
          <w:rFonts w:ascii="Arial" w:hAnsi="Arial" w:cs="Arial"/>
        </w:rPr>
        <w:t>TJ</w:t>
      </w:r>
      <w:r w:rsidR="009851CB" w:rsidRPr="00062F9F">
        <w:rPr>
          <w:rFonts w:ascii="Arial" w:hAnsi="Arial" w:cs="Arial"/>
        </w:rPr>
        <w:t xml:space="preserve"> number</w:t>
      </w:r>
      <w:r w:rsidR="005B4C48">
        <w:rPr>
          <w:rFonts w:ascii="Arial" w:hAnsi="Arial" w:cs="Arial"/>
        </w:rPr>
        <w:t xml:space="preserve"> (QEUH-factitious D.O.B 01/01/1901</w:t>
      </w:r>
      <w:r w:rsidR="00391E0C">
        <w:rPr>
          <w:rFonts w:ascii="Arial" w:hAnsi="Arial" w:cs="Arial"/>
        </w:rPr>
        <w:t xml:space="preserve"> &amp; labelled Unknown/</w:t>
      </w:r>
      <w:r w:rsidR="00FE64A8">
        <w:rPr>
          <w:rFonts w:ascii="Arial" w:hAnsi="Arial" w:cs="Arial"/>
        </w:rPr>
        <w:t xml:space="preserve"> </w:t>
      </w:r>
      <w:r w:rsidR="00391E0C">
        <w:rPr>
          <w:rFonts w:ascii="Arial" w:hAnsi="Arial" w:cs="Arial"/>
        </w:rPr>
        <w:t>unknown</w:t>
      </w:r>
      <w:r w:rsidR="005B4C48">
        <w:rPr>
          <w:rFonts w:ascii="Arial" w:hAnsi="Arial" w:cs="Arial"/>
        </w:rPr>
        <w:t>)</w:t>
      </w:r>
    </w:p>
    <w:p w:rsidR="00B64E9B" w:rsidRPr="00062F9F" w:rsidRDefault="001720EE" w:rsidP="00F90864">
      <w:pPr>
        <w:numPr>
          <w:ilvl w:val="0"/>
          <w:numId w:val="47"/>
        </w:numPr>
        <w:jc w:val="both"/>
        <w:rPr>
          <w:rFonts w:ascii="Arial" w:hAnsi="Arial" w:cs="Arial"/>
        </w:rPr>
      </w:pPr>
      <w:r w:rsidRPr="00062F9F">
        <w:rPr>
          <w:rFonts w:ascii="Arial" w:hAnsi="Arial" w:cs="Arial"/>
        </w:rPr>
        <w:t>Major haemorrhage location</w:t>
      </w:r>
      <w:r w:rsidR="00B72EF5" w:rsidRPr="00062F9F">
        <w:rPr>
          <w:rFonts w:ascii="Arial" w:hAnsi="Arial" w:cs="Arial"/>
        </w:rPr>
        <w:t xml:space="preserve"> (</w:t>
      </w:r>
      <w:r w:rsidR="009851CB" w:rsidRPr="00062F9F">
        <w:rPr>
          <w:rFonts w:ascii="Arial" w:hAnsi="Arial" w:cs="Arial"/>
        </w:rPr>
        <w:t xml:space="preserve">Hospital and </w:t>
      </w:r>
      <w:r w:rsidR="00AF718A">
        <w:rPr>
          <w:rFonts w:ascii="Arial" w:hAnsi="Arial" w:cs="Arial"/>
        </w:rPr>
        <w:t>clinical location</w:t>
      </w:r>
      <w:r w:rsidR="009851CB" w:rsidRPr="00062F9F">
        <w:rPr>
          <w:rFonts w:ascii="Arial" w:hAnsi="Arial" w:cs="Arial"/>
        </w:rPr>
        <w:t>)</w:t>
      </w:r>
    </w:p>
    <w:p w:rsidR="001720EE" w:rsidRPr="00062F9F" w:rsidRDefault="00B64E9B" w:rsidP="00F90864">
      <w:pPr>
        <w:numPr>
          <w:ilvl w:val="0"/>
          <w:numId w:val="47"/>
        </w:numPr>
        <w:jc w:val="both"/>
        <w:rPr>
          <w:rFonts w:ascii="Arial" w:hAnsi="Arial" w:cs="Arial"/>
        </w:rPr>
      </w:pPr>
      <w:r w:rsidRPr="00062F9F">
        <w:rPr>
          <w:rFonts w:ascii="Arial" w:hAnsi="Arial" w:cs="Arial"/>
        </w:rPr>
        <w:t>Designate</w:t>
      </w:r>
      <w:r w:rsidR="00200803">
        <w:rPr>
          <w:rFonts w:ascii="Arial" w:hAnsi="Arial" w:cs="Arial"/>
        </w:rPr>
        <w:t>d communication lead</w:t>
      </w:r>
    </w:p>
    <w:p w:rsidR="001720EE" w:rsidRPr="00062F9F" w:rsidRDefault="001720EE" w:rsidP="00F90864">
      <w:pPr>
        <w:numPr>
          <w:ilvl w:val="0"/>
          <w:numId w:val="47"/>
        </w:numPr>
        <w:jc w:val="both"/>
        <w:rPr>
          <w:rFonts w:ascii="Arial" w:hAnsi="Arial" w:cs="Arial"/>
        </w:rPr>
      </w:pPr>
      <w:r w:rsidRPr="00062F9F">
        <w:rPr>
          <w:rFonts w:ascii="Arial" w:hAnsi="Arial" w:cs="Arial"/>
        </w:rPr>
        <w:t>Contact number – need to establi</w:t>
      </w:r>
      <w:r w:rsidR="0053486A">
        <w:rPr>
          <w:rFonts w:ascii="Arial" w:hAnsi="Arial" w:cs="Arial"/>
        </w:rPr>
        <w:t>sh clear lines of communication</w:t>
      </w:r>
    </w:p>
    <w:p w:rsidR="001720EE" w:rsidRDefault="00200803" w:rsidP="00F90864">
      <w:pPr>
        <w:numPr>
          <w:ilvl w:val="0"/>
          <w:numId w:val="47"/>
        </w:numPr>
        <w:jc w:val="both"/>
        <w:rPr>
          <w:rFonts w:ascii="Arial" w:hAnsi="Arial" w:cs="Arial"/>
        </w:rPr>
      </w:pPr>
      <w:r>
        <w:rPr>
          <w:rFonts w:ascii="Arial" w:hAnsi="Arial" w:cs="Arial"/>
        </w:rPr>
        <w:t>Establish product requirements</w:t>
      </w:r>
      <w:r w:rsidR="001720EE" w:rsidRPr="00062F9F">
        <w:rPr>
          <w:rFonts w:ascii="Arial" w:hAnsi="Arial" w:cs="Arial"/>
        </w:rPr>
        <w:t xml:space="preserve"> </w:t>
      </w:r>
    </w:p>
    <w:p w:rsidR="00200803" w:rsidRPr="00062F9F" w:rsidRDefault="00200803" w:rsidP="00F90864">
      <w:pPr>
        <w:numPr>
          <w:ilvl w:val="0"/>
          <w:numId w:val="47"/>
        </w:numPr>
        <w:jc w:val="both"/>
        <w:rPr>
          <w:rFonts w:ascii="Arial" w:hAnsi="Arial" w:cs="Arial"/>
        </w:rPr>
      </w:pPr>
      <w:r>
        <w:rPr>
          <w:rFonts w:ascii="Arial" w:hAnsi="Arial" w:cs="Arial"/>
        </w:rPr>
        <w:t>Establish which samples &amp; forms have been sent to the Blood Bank</w:t>
      </w:r>
    </w:p>
    <w:p w:rsidR="001720EE" w:rsidRDefault="001720EE" w:rsidP="00F90864">
      <w:pPr>
        <w:numPr>
          <w:ilvl w:val="0"/>
          <w:numId w:val="47"/>
        </w:numPr>
        <w:jc w:val="both"/>
        <w:rPr>
          <w:rFonts w:ascii="Arial" w:hAnsi="Arial" w:cs="Arial"/>
        </w:rPr>
      </w:pPr>
      <w:r w:rsidRPr="00062F9F">
        <w:rPr>
          <w:rFonts w:ascii="Arial" w:hAnsi="Arial" w:cs="Arial"/>
        </w:rPr>
        <w:t>Patient diagnosis</w:t>
      </w:r>
      <w:r w:rsidR="00DE2A49" w:rsidRPr="00062F9F">
        <w:rPr>
          <w:rFonts w:ascii="Arial" w:hAnsi="Arial" w:cs="Arial"/>
        </w:rPr>
        <w:t>, l</w:t>
      </w:r>
      <w:r w:rsidRPr="00062F9F">
        <w:rPr>
          <w:rFonts w:ascii="Arial" w:hAnsi="Arial" w:cs="Arial"/>
        </w:rPr>
        <w:t>ocation</w:t>
      </w:r>
      <w:r w:rsidR="005841E9" w:rsidRPr="00062F9F">
        <w:rPr>
          <w:rFonts w:ascii="Arial" w:hAnsi="Arial" w:cs="Arial"/>
        </w:rPr>
        <w:t xml:space="preserve"> of patient and any likely transfers</w:t>
      </w:r>
    </w:p>
    <w:p w:rsidR="00391E0C" w:rsidRDefault="00DA6804" w:rsidP="00F90864">
      <w:pPr>
        <w:numPr>
          <w:ilvl w:val="0"/>
          <w:numId w:val="47"/>
        </w:numPr>
        <w:jc w:val="both"/>
        <w:rPr>
          <w:rFonts w:ascii="Arial" w:hAnsi="Arial" w:cs="Arial"/>
        </w:rPr>
      </w:pPr>
      <w:r>
        <w:rPr>
          <w:rFonts w:ascii="Arial" w:hAnsi="Arial" w:cs="Arial"/>
        </w:rPr>
        <w:t xml:space="preserve">NB. </w:t>
      </w:r>
      <w:r w:rsidR="00391E0C">
        <w:rPr>
          <w:rFonts w:ascii="Arial" w:hAnsi="Arial" w:cs="Arial"/>
        </w:rPr>
        <w:t xml:space="preserve">QEUH </w:t>
      </w:r>
      <w:r w:rsidR="00FE64A8">
        <w:rPr>
          <w:rFonts w:ascii="Arial" w:hAnsi="Arial" w:cs="Arial"/>
        </w:rPr>
        <w:t>r</w:t>
      </w:r>
      <w:r w:rsidR="00391E0C">
        <w:rPr>
          <w:rFonts w:ascii="Arial" w:hAnsi="Arial" w:cs="Arial"/>
        </w:rPr>
        <w:t>equire forms and collection cards for ‘named’ patient.</w:t>
      </w:r>
    </w:p>
    <w:p w:rsidR="00F57471" w:rsidRDefault="00F57471" w:rsidP="00F90864">
      <w:pPr>
        <w:ind w:left="720"/>
        <w:jc w:val="both"/>
        <w:rPr>
          <w:rFonts w:ascii="Arial" w:hAnsi="Arial" w:cs="Arial"/>
        </w:rPr>
      </w:pPr>
    </w:p>
    <w:p w:rsidR="00F57471" w:rsidRPr="00062F9F" w:rsidRDefault="00F57471" w:rsidP="00F90864">
      <w:pPr>
        <w:ind w:left="720"/>
        <w:jc w:val="both"/>
        <w:rPr>
          <w:rFonts w:ascii="Arial" w:hAnsi="Arial" w:cs="Arial"/>
        </w:rPr>
      </w:pPr>
    </w:p>
    <w:p w:rsidR="00806B95" w:rsidRDefault="00806B95" w:rsidP="00F90864">
      <w:pPr>
        <w:jc w:val="both"/>
        <w:rPr>
          <w:rFonts w:ascii="Arial" w:hAnsi="Arial" w:cs="Arial"/>
        </w:rPr>
      </w:pPr>
    </w:p>
    <w:p w:rsidR="001720EE" w:rsidRPr="00062F9F" w:rsidRDefault="001720EE" w:rsidP="00F90864">
      <w:pPr>
        <w:numPr>
          <w:ilvl w:val="0"/>
          <w:numId w:val="8"/>
        </w:numPr>
        <w:jc w:val="both"/>
        <w:rPr>
          <w:rFonts w:ascii="Arial" w:hAnsi="Arial" w:cs="Arial"/>
          <w:b/>
        </w:rPr>
      </w:pPr>
      <w:r w:rsidRPr="00062F9F">
        <w:rPr>
          <w:rFonts w:ascii="Arial" w:hAnsi="Arial" w:cs="Arial"/>
          <w:b/>
        </w:rPr>
        <w:t>Blood component support</w:t>
      </w:r>
    </w:p>
    <w:p w:rsidR="001720EE" w:rsidRPr="00062F9F" w:rsidRDefault="001720EE" w:rsidP="00F90864">
      <w:pPr>
        <w:pBdr>
          <w:bottom w:val="single" w:sz="4" w:space="1" w:color="auto"/>
        </w:pBdr>
        <w:jc w:val="both"/>
        <w:rPr>
          <w:rFonts w:ascii="Arial" w:hAnsi="Arial" w:cs="Arial"/>
          <w:b/>
        </w:rPr>
      </w:pPr>
    </w:p>
    <w:p w:rsidR="0042314D" w:rsidRDefault="0042314D" w:rsidP="00F90864">
      <w:pPr>
        <w:jc w:val="both"/>
        <w:rPr>
          <w:rFonts w:ascii="Arial" w:hAnsi="Arial" w:cs="Arial"/>
          <w:i/>
        </w:rPr>
      </w:pPr>
    </w:p>
    <w:p w:rsidR="0042314D" w:rsidRDefault="0042314D" w:rsidP="00F90864">
      <w:pPr>
        <w:numPr>
          <w:ilvl w:val="1"/>
          <w:numId w:val="8"/>
        </w:numPr>
        <w:tabs>
          <w:tab w:val="num" w:pos="540"/>
        </w:tabs>
        <w:ind w:left="540" w:hanging="540"/>
        <w:jc w:val="both"/>
        <w:rPr>
          <w:rFonts w:ascii="Arial" w:hAnsi="Arial" w:cs="Arial"/>
          <w:b/>
        </w:rPr>
      </w:pPr>
      <w:r w:rsidRPr="00062F9F">
        <w:rPr>
          <w:rFonts w:ascii="Arial" w:hAnsi="Arial" w:cs="Arial"/>
          <w:b/>
        </w:rPr>
        <w:t>Blood Component Availability</w:t>
      </w:r>
    </w:p>
    <w:p w:rsidR="0042314D" w:rsidRDefault="0042314D" w:rsidP="00F90864">
      <w:pPr>
        <w:jc w:val="both"/>
        <w:rPr>
          <w:rFonts w:ascii="Arial" w:hAnsi="Arial" w:cs="Arial"/>
          <w:b/>
        </w:rPr>
      </w:pPr>
    </w:p>
    <w:p w:rsidR="0042314D" w:rsidRDefault="0042314D" w:rsidP="00F90864">
      <w:pPr>
        <w:jc w:val="both"/>
        <w:rPr>
          <w:rFonts w:ascii="Arial" w:hAnsi="Arial" w:cs="Arial"/>
        </w:rPr>
      </w:pPr>
      <w:r w:rsidRPr="00101C88">
        <w:rPr>
          <w:rFonts w:ascii="Arial" w:hAnsi="Arial" w:cs="Arial"/>
          <w:b/>
        </w:rPr>
        <w:t>Note</w:t>
      </w:r>
      <w:r>
        <w:rPr>
          <w:rFonts w:ascii="Arial" w:hAnsi="Arial" w:cs="Arial"/>
        </w:rPr>
        <w:t xml:space="preserve">: </w:t>
      </w:r>
      <w:r w:rsidRPr="00062F9F">
        <w:rPr>
          <w:rFonts w:ascii="Arial" w:hAnsi="Arial" w:cs="Arial"/>
        </w:rPr>
        <w:t>Factor in time for samples</w:t>
      </w:r>
      <w:r w:rsidR="00BA29AC">
        <w:rPr>
          <w:rFonts w:ascii="Arial" w:hAnsi="Arial" w:cs="Arial"/>
        </w:rPr>
        <w:t xml:space="preserve"> and/or form</w:t>
      </w:r>
      <w:r w:rsidRPr="00062F9F">
        <w:rPr>
          <w:rFonts w:ascii="Arial" w:hAnsi="Arial" w:cs="Arial"/>
        </w:rPr>
        <w:t xml:space="preserve"> to r</w:t>
      </w:r>
      <w:r w:rsidR="0053486A">
        <w:rPr>
          <w:rFonts w:ascii="Arial" w:hAnsi="Arial" w:cs="Arial"/>
        </w:rPr>
        <w:t>each labs and any blood</w:t>
      </w:r>
      <w:r w:rsidR="00E9399A">
        <w:rPr>
          <w:rFonts w:ascii="Arial" w:hAnsi="Arial" w:cs="Arial"/>
        </w:rPr>
        <w:t xml:space="preserve"> or blood</w:t>
      </w:r>
      <w:r w:rsidR="0053486A">
        <w:rPr>
          <w:rFonts w:ascii="Arial" w:hAnsi="Arial" w:cs="Arial"/>
        </w:rPr>
        <w:t xml:space="preserve"> component </w:t>
      </w:r>
      <w:r w:rsidRPr="00062F9F">
        <w:rPr>
          <w:rFonts w:ascii="Arial" w:hAnsi="Arial" w:cs="Arial"/>
        </w:rPr>
        <w:t xml:space="preserve">to be delivered to </w:t>
      </w:r>
      <w:r>
        <w:rPr>
          <w:rFonts w:ascii="Arial" w:hAnsi="Arial" w:cs="Arial"/>
        </w:rPr>
        <w:t xml:space="preserve">clinical area. </w:t>
      </w:r>
    </w:p>
    <w:p w:rsidR="00E9399A" w:rsidRDefault="00E9399A" w:rsidP="0042314D">
      <w:pPr>
        <w:rPr>
          <w:rFonts w:ascii="Arial" w:hAnsi="Arial" w:cs="Arial"/>
          <w:b/>
        </w:rPr>
      </w:pPr>
    </w:p>
    <w:p w:rsidR="0042314D" w:rsidRPr="00B7569A" w:rsidRDefault="0042314D" w:rsidP="0042314D">
      <w:pPr>
        <w:rPr>
          <w:rFonts w:ascii="Arial" w:hAnsi="Arial" w:cs="Arial"/>
          <w:b/>
        </w:rPr>
      </w:pPr>
      <w:r w:rsidRPr="00B7569A">
        <w:rPr>
          <w:rFonts w:ascii="Arial" w:hAnsi="Arial" w:cs="Arial"/>
          <w:b/>
        </w:rPr>
        <w:t>Red Cells</w:t>
      </w:r>
    </w:p>
    <w:p w:rsidR="0042314D" w:rsidRPr="00062F9F" w:rsidRDefault="0042314D" w:rsidP="00F90864">
      <w:pPr>
        <w:jc w:val="both"/>
        <w:rPr>
          <w:rFonts w:ascii="Arial" w:hAnsi="Arial" w:cs="Arial"/>
          <w:b/>
        </w:rPr>
      </w:pPr>
    </w:p>
    <w:p w:rsidR="0042314D" w:rsidRDefault="0042314D" w:rsidP="00F90864">
      <w:pPr>
        <w:numPr>
          <w:ilvl w:val="0"/>
          <w:numId w:val="18"/>
        </w:numPr>
        <w:jc w:val="both"/>
        <w:rPr>
          <w:rFonts w:ascii="Arial" w:hAnsi="Arial" w:cs="Arial"/>
        </w:rPr>
      </w:pPr>
      <w:r w:rsidRPr="00101C88">
        <w:rPr>
          <w:rFonts w:ascii="Arial" w:hAnsi="Arial" w:cs="Arial"/>
          <w:b/>
        </w:rPr>
        <w:t>Immediate</w:t>
      </w:r>
      <w:r w:rsidR="00F220CF">
        <w:rPr>
          <w:rFonts w:ascii="Arial" w:hAnsi="Arial" w:cs="Arial"/>
          <w:b/>
        </w:rPr>
        <w:t xml:space="preserve"> requirement</w:t>
      </w:r>
      <w:r w:rsidRPr="00062F9F">
        <w:rPr>
          <w:rFonts w:ascii="Arial" w:hAnsi="Arial" w:cs="Arial"/>
        </w:rPr>
        <w:t xml:space="preserve">: </w:t>
      </w:r>
      <w:r>
        <w:rPr>
          <w:rFonts w:ascii="Arial" w:hAnsi="Arial" w:cs="Arial"/>
        </w:rPr>
        <w:t>Use</w:t>
      </w:r>
      <w:r w:rsidR="004F0174">
        <w:rPr>
          <w:rFonts w:ascii="Arial" w:hAnsi="Arial" w:cs="Arial"/>
        </w:rPr>
        <w:t xml:space="preserve"> Group</w:t>
      </w:r>
      <w:r>
        <w:rPr>
          <w:rFonts w:ascii="Arial" w:hAnsi="Arial" w:cs="Arial"/>
        </w:rPr>
        <w:t xml:space="preserve"> </w:t>
      </w:r>
      <w:r w:rsidRPr="00062F9F">
        <w:rPr>
          <w:rFonts w:ascii="Arial" w:hAnsi="Arial" w:cs="Arial"/>
        </w:rPr>
        <w:t>O</w:t>
      </w:r>
      <w:r w:rsidR="004F0174">
        <w:rPr>
          <w:rFonts w:ascii="Arial" w:hAnsi="Arial" w:cs="Arial"/>
        </w:rPr>
        <w:t xml:space="preserve"> RhD</w:t>
      </w:r>
      <w:r w:rsidRPr="00062F9F">
        <w:rPr>
          <w:rFonts w:ascii="Arial" w:hAnsi="Arial" w:cs="Arial"/>
        </w:rPr>
        <w:t xml:space="preserve"> Neg</w:t>
      </w:r>
      <w:r>
        <w:rPr>
          <w:rFonts w:ascii="Arial" w:hAnsi="Arial" w:cs="Arial"/>
        </w:rPr>
        <w:t>ative</w:t>
      </w:r>
      <w:r w:rsidRPr="00062F9F">
        <w:rPr>
          <w:rFonts w:ascii="Arial" w:hAnsi="Arial" w:cs="Arial"/>
        </w:rPr>
        <w:t xml:space="preserve"> blood</w:t>
      </w:r>
      <w:r w:rsidR="004F0174">
        <w:rPr>
          <w:rFonts w:ascii="Arial" w:hAnsi="Arial" w:cs="Arial"/>
        </w:rPr>
        <w:t xml:space="preserve"> </w:t>
      </w:r>
      <w:r w:rsidR="007816BC">
        <w:rPr>
          <w:rFonts w:ascii="Arial" w:hAnsi="Arial" w:cs="Arial"/>
        </w:rPr>
        <w:t>(</w:t>
      </w:r>
      <w:r w:rsidR="004F0174">
        <w:rPr>
          <w:rFonts w:ascii="Arial" w:hAnsi="Arial" w:cs="Arial"/>
        </w:rPr>
        <w:t xml:space="preserve">or Group O RhD </w:t>
      </w:r>
      <w:r w:rsidR="00C259F2">
        <w:rPr>
          <w:rFonts w:ascii="Arial" w:hAnsi="Arial" w:cs="Arial"/>
        </w:rPr>
        <w:t>P</w:t>
      </w:r>
      <w:r w:rsidR="004F0174">
        <w:rPr>
          <w:rFonts w:ascii="Arial" w:hAnsi="Arial" w:cs="Arial"/>
        </w:rPr>
        <w:t>ositive blood at QEUH</w:t>
      </w:r>
      <w:r w:rsidR="00F220CF">
        <w:rPr>
          <w:rFonts w:ascii="Arial" w:hAnsi="Arial" w:cs="Arial"/>
        </w:rPr>
        <w:t xml:space="preserve"> </w:t>
      </w:r>
      <w:r w:rsidR="004F0174">
        <w:rPr>
          <w:rFonts w:ascii="Arial" w:hAnsi="Arial" w:cs="Arial"/>
        </w:rPr>
        <w:t xml:space="preserve">- available for all adult males </w:t>
      </w:r>
      <w:r w:rsidR="00AF718A">
        <w:rPr>
          <w:rFonts w:ascii="Arial" w:hAnsi="Arial" w:cs="Arial"/>
        </w:rPr>
        <w:t xml:space="preserve">over 18y of age </w:t>
      </w:r>
      <w:r w:rsidR="004F0174">
        <w:rPr>
          <w:rFonts w:ascii="Arial" w:hAnsi="Arial" w:cs="Arial"/>
        </w:rPr>
        <w:t xml:space="preserve">or females </w:t>
      </w:r>
      <w:r w:rsidR="00F220CF">
        <w:rPr>
          <w:rFonts w:ascii="Arial" w:hAnsi="Arial" w:cs="Arial"/>
        </w:rPr>
        <w:t xml:space="preserve">older </w:t>
      </w:r>
      <w:r w:rsidR="004F0174">
        <w:rPr>
          <w:rFonts w:ascii="Arial" w:hAnsi="Arial" w:cs="Arial"/>
        </w:rPr>
        <w:t>than 50 years)</w:t>
      </w:r>
    </w:p>
    <w:p w:rsidR="00F220CF" w:rsidRPr="004A6550" w:rsidRDefault="0042314D" w:rsidP="00F90864">
      <w:pPr>
        <w:numPr>
          <w:ilvl w:val="0"/>
          <w:numId w:val="18"/>
        </w:numPr>
        <w:jc w:val="both"/>
        <w:rPr>
          <w:rFonts w:ascii="Arial" w:hAnsi="Arial" w:cs="Arial"/>
        </w:rPr>
      </w:pPr>
      <w:r w:rsidRPr="00101C88">
        <w:rPr>
          <w:rFonts w:ascii="Arial" w:hAnsi="Arial" w:cs="Arial"/>
        </w:rPr>
        <w:t>There is a stock of</w:t>
      </w:r>
      <w:r w:rsidR="004F0174">
        <w:rPr>
          <w:rFonts w:ascii="Arial" w:hAnsi="Arial" w:cs="Arial"/>
        </w:rPr>
        <w:t xml:space="preserve"> Group </w:t>
      </w:r>
      <w:r w:rsidRPr="00101C88">
        <w:rPr>
          <w:rFonts w:ascii="Arial" w:hAnsi="Arial" w:cs="Arial"/>
        </w:rPr>
        <w:t xml:space="preserve">O </w:t>
      </w:r>
      <w:r w:rsidR="004F0174">
        <w:rPr>
          <w:rFonts w:ascii="Arial" w:hAnsi="Arial" w:cs="Arial"/>
        </w:rPr>
        <w:t xml:space="preserve">RhD </w:t>
      </w:r>
      <w:r w:rsidRPr="00101C88">
        <w:rPr>
          <w:rFonts w:ascii="Arial" w:hAnsi="Arial" w:cs="Arial"/>
        </w:rPr>
        <w:t>Neg</w:t>
      </w:r>
      <w:r>
        <w:rPr>
          <w:rFonts w:ascii="Arial" w:hAnsi="Arial" w:cs="Arial"/>
        </w:rPr>
        <w:t xml:space="preserve">ative </w:t>
      </w:r>
      <w:r w:rsidR="004F0174">
        <w:rPr>
          <w:rFonts w:ascii="Arial" w:hAnsi="Arial" w:cs="Arial"/>
        </w:rPr>
        <w:t xml:space="preserve">/ and Group O RhD </w:t>
      </w:r>
      <w:r w:rsidR="00C259F2">
        <w:rPr>
          <w:rFonts w:ascii="Arial" w:hAnsi="Arial" w:cs="Arial"/>
        </w:rPr>
        <w:t>P</w:t>
      </w:r>
      <w:r w:rsidR="004F0174">
        <w:rPr>
          <w:rFonts w:ascii="Arial" w:hAnsi="Arial" w:cs="Arial"/>
        </w:rPr>
        <w:t>ositive blood</w:t>
      </w:r>
      <w:r>
        <w:rPr>
          <w:rFonts w:ascii="Arial" w:hAnsi="Arial" w:cs="Arial"/>
        </w:rPr>
        <w:t xml:space="preserve"> in local Blood Bank</w:t>
      </w:r>
      <w:r w:rsidR="004F0174">
        <w:rPr>
          <w:rFonts w:ascii="Arial" w:hAnsi="Arial" w:cs="Arial"/>
        </w:rPr>
        <w:t>s</w:t>
      </w:r>
      <w:r>
        <w:rPr>
          <w:rFonts w:ascii="Arial" w:hAnsi="Arial" w:cs="Arial"/>
        </w:rPr>
        <w:t xml:space="preserve"> or in designated blood</w:t>
      </w:r>
      <w:r w:rsidRPr="00101C88">
        <w:rPr>
          <w:rFonts w:ascii="Arial" w:hAnsi="Arial" w:cs="Arial"/>
        </w:rPr>
        <w:t xml:space="preserve"> fridges as listed in the </w:t>
      </w:r>
      <w:r w:rsidRPr="00BD2F2C">
        <w:rPr>
          <w:rFonts w:ascii="Arial" w:hAnsi="Arial" w:cs="Arial"/>
        </w:rPr>
        <w:t>GG&amp;C Clinical Transfusion Policy</w:t>
      </w:r>
      <w:r w:rsidR="00BA29AC">
        <w:rPr>
          <w:rFonts w:ascii="Arial" w:hAnsi="Arial" w:cs="Arial"/>
        </w:rPr>
        <w:t xml:space="preserve"> </w:t>
      </w:r>
      <w:r w:rsidR="00D50279">
        <w:rPr>
          <w:rFonts w:ascii="Arial" w:hAnsi="Arial" w:cs="Arial"/>
        </w:rPr>
        <w:t xml:space="preserve">which can be accessed via </w:t>
      </w:r>
      <w:hyperlink r:id="rId16" w:history="1">
        <w:r w:rsidR="00EE37A2">
          <w:rPr>
            <w:rStyle w:val="Hyperlink"/>
            <w:rFonts w:ascii="Arial" w:hAnsi="Arial" w:cs="Arial"/>
          </w:rPr>
          <w:t>GG&amp;C Share</w:t>
        </w:r>
        <w:r w:rsidR="00EE37A2">
          <w:rPr>
            <w:rStyle w:val="Hyperlink"/>
            <w:rFonts w:ascii="Arial" w:hAnsi="Arial" w:cs="Arial"/>
          </w:rPr>
          <w:t>point</w:t>
        </w:r>
      </w:hyperlink>
    </w:p>
    <w:p w:rsidR="0042314D" w:rsidRDefault="0042314D" w:rsidP="00F90864">
      <w:pPr>
        <w:jc w:val="both"/>
        <w:rPr>
          <w:rFonts w:ascii="Arial" w:hAnsi="Arial" w:cs="Arial"/>
          <w:color w:val="FF0000"/>
        </w:rPr>
      </w:pPr>
    </w:p>
    <w:p w:rsidR="0042314D" w:rsidRDefault="0042314D" w:rsidP="00F90864">
      <w:pPr>
        <w:jc w:val="both"/>
        <w:rPr>
          <w:rFonts w:ascii="Arial" w:hAnsi="Arial" w:cs="Arial"/>
        </w:rPr>
      </w:pPr>
      <w:r>
        <w:rPr>
          <w:rFonts w:ascii="Arial" w:hAnsi="Arial" w:cs="Arial"/>
        </w:rPr>
        <w:t>From receipt of sample in lab:</w:t>
      </w:r>
    </w:p>
    <w:p w:rsidR="0042314D" w:rsidRPr="00101C88" w:rsidRDefault="0042314D" w:rsidP="00F90864">
      <w:pPr>
        <w:jc w:val="both"/>
        <w:rPr>
          <w:rFonts w:ascii="Arial" w:hAnsi="Arial" w:cs="Arial"/>
        </w:rPr>
      </w:pPr>
    </w:p>
    <w:p w:rsidR="0042314D" w:rsidRPr="00361F44" w:rsidRDefault="0042314D" w:rsidP="00F90864">
      <w:pPr>
        <w:pStyle w:val="Heading3"/>
        <w:numPr>
          <w:ilvl w:val="0"/>
          <w:numId w:val="18"/>
        </w:numPr>
        <w:jc w:val="both"/>
        <w:rPr>
          <w:b w:val="0"/>
          <w:sz w:val="24"/>
          <w:szCs w:val="24"/>
          <w:u w:val="words"/>
        </w:rPr>
      </w:pPr>
      <w:r w:rsidRPr="00101C88">
        <w:rPr>
          <w:sz w:val="24"/>
          <w:szCs w:val="24"/>
        </w:rPr>
        <w:t>15</w:t>
      </w:r>
      <w:r w:rsidR="00BA32EF">
        <w:rPr>
          <w:sz w:val="24"/>
          <w:szCs w:val="24"/>
        </w:rPr>
        <w:t xml:space="preserve"> - 20</w:t>
      </w:r>
      <w:r w:rsidRPr="00101C88">
        <w:rPr>
          <w:sz w:val="24"/>
          <w:szCs w:val="24"/>
        </w:rPr>
        <w:t xml:space="preserve"> minutes approx</w:t>
      </w:r>
      <w:r>
        <w:rPr>
          <w:b w:val="0"/>
          <w:sz w:val="24"/>
          <w:szCs w:val="24"/>
        </w:rPr>
        <w:t xml:space="preserve"> – </w:t>
      </w:r>
      <w:r w:rsidR="007816BC">
        <w:rPr>
          <w:b w:val="0"/>
          <w:sz w:val="24"/>
          <w:szCs w:val="24"/>
        </w:rPr>
        <w:t xml:space="preserve">for </w:t>
      </w:r>
      <w:r>
        <w:rPr>
          <w:b w:val="0"/>
          <w:sz w:val="24"/>
          <w:szCs w:val="24"/>
        </w:rPr>
        <w:t xml:space="preserve">group specific </w:t>
      </w:r>
      <w:r w:rsidR="007816BC">
        <w:rPr>
          <w:b w:val="0"/>
          <w:sz w:val="24"/>
          <w:szCs w:val="24"/>
        </w:rPr>
        <w:t xml:space="preserve">blood </w:t>
      </w:r>
      <w:r w:rsidR="000947F2">
        <w:rPr>
          <w:b w:val="0"/>
          <w:sz w:val="24"/>
          <w:szCs w:val="24"/>
        </w:rPr>
        <w:t>( or electronic issue if eligible )</w:t>
      </w:r>
      <w:r w:rsidR="007816BC">
        <w:rPr>
          <w:b w:val="0"/>
          <w:sz w:val="24"/>
          <w:szCs w:val="24"/>
        </w:rPr>
        <w:t xml:space="preserve"> </w:t>
      </w:r>
      <w:r>
        <w:rPr>
          <w:b w:val="0"/>
          <w:sz w:val="24"/>
          <w:szCs w:val="24"/>
        </w:rPr>
        <w:t xml:space="preserve">for previously grouped patients </w:t>
      </w:r>
      <w:r w:rsidR="000947F2">
        <w:rPr>
          <w:b w:val="0"/>
          <w:sz w:val="24"/>
          <w:szCs w:val="24"/>
        </w:rPr>
        <w:t>with a valid current sample ( plus previous historical record as per</w:t>
      </w:r>
      <w:r w:rsidR="00AF718A">
        <w:rPr>
          <w:b w:val="0"/>
          <w:sz w:val="24"/>
          <w:szCs w:val="24"/>
        </w:rPr>
        <w:t xml:space="preserve"> confirmatory</w:t>
      </w:r>
      <w:r w:rsidR="000947F2">
        <w:rPr>
          <w:b w:val="0"/>
          <w:sz w:val="24"/>
          <w:szCs w:val="24"/>
        </w:rPr>
        <w:t xml:space="preserve">  sample policy)</w:t>
      </w:r>
    </w:p>
    <w:p w:rsidR="0042314D" w:rsidRPr="00361F44" w:rsidRDefault="0042314D" w:rsidP="00F90864">
      <w:pPr>
        <w:numPr>
          <w:ilvl w:val="0"/>
          <w:numId w:val="18"/>
        </w:numPr>
        <w:jc w:val="both"/>
        <w:rPr>
          <w:rFonts w:ascii="Arial" w:hAnsi="Arial" w:cs="Arial"/>
        </w:rPr>
      </w:pPr>
      <w:r w:rsidRPr="00101C88">
        <w:rPr>
          <w:rFonts w:ascii="Arial" w:hAnsi="Arial" w:cs="Arial"/>
          <w:b/>
        </w:rPr>
        <w:t>45</w:t>
      </w:r>
      <w:r w:rsidR="00BA32EF">
        <w:rPr>
          <w:rFonts w:ascii="Arial" w:hAnsi="Arial" w:cs="Arial"/>
          <w:b/>
        </w:rPr>
        <w:t xml:space="preserve"> -</w:t>
      </w:r>
      <w:r w:rsidR="007A33A5">
        <w:rPr>
          <w:rFonts w:ascii="Arial" w:hAnsi="Arial" w:cs="Arial"/>
          <w:b/>
        </w:rPr>
        <w:t xml:space="preserve"> </w:t>
      </w:r>
      <w:r w:rsidR="00BA32EF">
        <w:rPr>
          <w:rFonts w:ascii="Arial" w:hAnsi="Arial" w:cs="Arial"/>
          <w:b/>
        </w:rPr>
        <w:t>50</w:t>
      </w:r>
      <w:r w:rsidRPr="00101C88">
        <w:rPr>
          <w:rFonts w:ascii="Arial" w:hAnsi="Arial" w:cs="Arial"/>
          <w:b/>
        </w:rPr>
        <w:t xml:space="preserve"> minutes approx</w:t>
      </w:r>
      <w:r w:rsidRPr="00361F44">
        <w:rPr>
          <w:rFonts w:ascii="Arial" w:hAnsi="Arial" w:cs="Arial"/>
        </w:rPr>
        <w:t xml:space="preserve"> – </w:t>
      </w:r>
      <w:r w:rsidR="007816BC">
        <w:rPr>
          <w:rFonts w:ascii="Arial" w:hAnsi="Arial" w:cs="Arial"/>
        </w:rPr>
        <w:t xml:space="preserve">for </w:t>
      </w:r>
      <w:r w:rsidRPr="00361F44">
        <w:rPr>
          <w:rFonts w:ascii="Arial" w:hAnsi="Arial" w:cs="Arial"/>
        </w:rPr>
        <w:t xml:space="preserve">fully crossmatched blood </w:t>
      </w:r>
    </w:p>
    <w:p w:rsidR="0042314D" w:rsidRDefault="000947F2" w:rsidP="00F90864">
      <w:pPr>
        <w:ind w:left="360"/>
        <w:jc w:val="both"/>
        <w:rPr>
          <w:rFonts w:ascii="Arial" w:hAnsi="Arial" w:cs="Arial"/>
        </w:rPr>
      </w:pPr>
      <w:r>
        <w:rPr>
          <w:rFonts w:ascii="Arial" w:hAnsi="Arial" w:cs="Arial"/>
        </w:rPr>
        <w:lastRenderedPageBreak/>
        <w:t>*</w:t>
      </w:r>
      <w:r w:rsidR="0042314D" w:rsidRPr="004C6850">
        <w:rPr>
          <w:rFonts w:ascii="Arial" w:hAnsi="Arial" w:cs="Arial"/>
        </w:rPr>
        <w:t xml:space="preserve">Note times are approximate and </w:t>
      </w:r>
      <w:r w:rsidR="007816BC" w:rsidRPr="004C6850">
        <w:rPr>
          <w:rFonts w:ascii="Arial" w:hAnsi="Arial" w:cs="Arial"/>
        </w:rPr>
        <w:t xml:space="preserve">apply </w:t>
      </w:r>
      <w:r w:rsidR="0042314D" w:rsidRPr="004C6850">
        <w:rPr>
          <w:rFonts w:ascii="Arial" w:hAnsi="Arial" w:cs="Arial"/>
        </w:rPr>
        <w:t>if no antibodies present</w:t>
      </w:r>
      <w:r w:rsidR="00AF718A" w:rsidRPr="004C6850">
        <w:rPr>
          <w:rFonts w:ascii="Arial" w:hAnsi="Arial" w:cs="Arial"/>
        </w:rPr>
        <w:t>; where antibodies are present, the next best option will be provided to minimise delay.</w:t>
      </w:r>
    </w:p>
    <w:p w:rsidR="0042314D" w:rsidRPr="00062F9F" w:rsidRDefault="0042314D" w:rsidP="0042314D">
      <w:pPr>
        <w:ind w:left="360"/>
        <w:rPr>
          <w:rFonts w:ascii="Arial" w:hAnsi="Arial" w:cs="Arial"/>
        </w:rPr>
      </w:pPr>
    </w:p>
    <w:p w:rsidR="0042314D" w:rsidRPr="00101C88" w:rsidRDefault="0042314D" w:rsidP="00F90864">
      <w:pPr>
        <w:jc w:val="both"/>
        <w:rPr>
          <w:rFonts w:ascii="Arial" w:hAnsi="Arial" w:cs="Arial"/>
          <w:b/>
        </w:rPr>
      </w:pPr>
      <w:r w:rsidRPr="00B7569A">
        <w:rPr>
          <w:rFonts w:ascii="Arial" w:hAnsi="Arial" w:cs="Arial"/>
          <w:b/>
        </w:rPr>
        <w:t>Fresh Frozen Plasma</w:t>
      </w:r>
      <w:r w:rsidR="007816BC">
        <w:rPr>
          <w:rFonts w:ascii="Arial" w:hAnsi="Arial" w:cs="Arial"/>
          <w:b/>
        </w:rPr>
        <w:t xml:space="preserve"> </w:t>
      </w:r>
      <w:r w:rsidR="00B460B2">
        <w:rPr>
          <w:rFonts w:ascii="Arial" w:hAnsi="Arial" w:cs="Arial"/>
          <w:b/>
        </w:rPr>
        <w:t>(FFP)</w:t>
      </w:r>
      <w:r>
        <w:rPr>
          <w:rFonts w:ascii="Arial" w:hAnsi="Arial" w:cs="Arial"/>
          <w:b/>
        </w:rPr>
        <w:t>/</w:t>
      </w:r>
      <w:r w:rsidR="007816BC">
        <w:rPr>
          <w:rFonts w:ascii="Arial" w:hAnsi="Arial" w:cs="Arial"/>
          <w:b/>
        </w:rPr>
        <w:t xml:space="preserve"> </w:t>
      </w:r>
      <w:r>
        <w:rPr>
          <w:rFonts w:ascii="Arial" w:hAnsi="Arial" w:cs="Arial"/>
          <w:b/>
        </w:rPr>
        <w:t>Cryo</w:t>
      </w:r>
      <w:r w:rsidR="000947F2">
        <w:rPr>
          <w:rFonts w:ascii="Arial" w:hAnsi="Arial" w:cs="Arial"/>
          <w:b/>
        </w:rPr>
        <w:t>precipitate</w:t>
      </w:r>
      <w:r w:rsidR="009B322C">
        <w:rPr>
          <w:rFonts w:ascii="Arial" w:hAnsi="Arial" w:cs="Arial"/>
          <w:b/>
        </w:rPr>
        <w:t xml:space="preserve"> (Cryo)</w:t>
      </w:r>
      <w:r w:rsidRPr="00062F9F">
        <w:rPr>
          <w:rFonts w:ascii="Arial" w:hAnsi="Arial" w:cs="Arial"/>
        </w:rPr>
        <w:t xml:space="preserve"> – allow 20 minutes for thawing (plus delivery time)</w:t>
      </w:r>
    </w:p>
    <w:p w:rsidR="0042314D" w:rsidRDefault="0042314D" w:rsidP="00F90864">
      <w:pPr>
        <w:jc w:val="both"/>
        <w:rPr>
          <w:rFonts w:ascii="Arial" w:hAnsi="Arial" w:cs="Arial"/>
          <w:b/>
        </w:rPr>
      </w:pPr>
    </w:p>
    <w:p w:rsidR="00B460B2" w:rsidRDefault="00B460B2" w:rsidP="00F90864">
      <w:pPr>
        <w:jc w:val="both"/>
        <w:rPr>
          <w:rFonts w:ascii="Arial" w:hAnsi="Arial" w:cs="Arial"/>
          <w:b/>
        </w:rPr>
      </w:pPr>
      <w:r>
        <w:rPr>
          <w:rFonts w:ascii="Arial" w:hAnsi="Arial" w:cs="Arial"/>
          <w:b/>
        </w:rPr>
        <w:t>QEUH</w:t>
      </w:r>
      <w:r w:rsidR="00F76DF6">
        <w:rPr>
          <w:rFonts w:ascii="Arial" w:hAnsi="Arial" w:cs="Arial"/>
          <w:b/>
        </w:rPr>
        <w:t xml:space="preserve"> </w:t>
      </w:r>
      <w:r>
        <w:rPr>
          <w:rFonts w:ascii="Arial" w:hAnsi="Arial" w:cs="Arial"/>
          <w:b/>
        </w:rPr>
        <w:t xml:space="preserve">- </w:t>
      </w:r>
      <w:r w:rsidRPr="00B460B2">
        <w:rPr>
          <w:rFonts w:ascii="Arial" w:hAnsi="Arial" w:cs="Arial"/>
          <w:b/>
        </w:rPr>
        <w:t>Pre-thawed FFP</w:t>
      </w:r>
      <w:r w:rsidR="00F90864">
        <w:rPr>
          <w:rFonts w:ascii="Arial" w:hAnsi="Arial" w:cs="Arial"/>
          <w:b/>
        </w:rPr>
        <w:t xml:space="preserve"> </w:t>
      </w:r>
      <w:r w:rsidRPr="00B460B2">
        <w:rPr>
          <w:rFonts w:ascii="Arial" w:hAnsi="Arial" w:cs="Arial"/>
          <w:b/>
        </w:rPr>
        <w:t>- available for immediate release and emergency labelled</w:t>
      </w:r>
    </w:p>
    <w:p w:rsidR="00B460B2" w:rsidRDefault="00B460B2" w:rsidP="00F90864">
      <w:pPr>
        <w:jc w:val="both"/>
        <w:rPr>
          <w:rFonts w:ascii="Arial" w:hAnsi="Arial" w:cs="Arial"/>
          <w:b/>
        </w:rPr>
      </w:pPr>
    </w:p>
    <w:p w:rsidR="0042314D" w:rsidRDefault="0042314D" w:rsidP="00F90864">
      <w:pPr>
        <w:jc w:val="both"/>
        <w:rPr>
          <w:rFonts w:ascii="Arial" w:hAnsi="Arial" w:cs="Arial"/>
        </w:rPr>
      </w:pPr>
      <w:r w:rsidRPr="00B7569A">
        <w:rPr>
          <w:rFonts w:ascii="Arial" w:hAnsi="Arial" w:cs="Arial"/>
          <w:b/>
        </w:rPr>
        <w:t>Platelets</w:t>
      </w:r>
      <w:r>
        <w:rPr>
          <w:rFonts w:ascii="Arial" w:hAnsi="Arial" w:cs="Arial"/>
        </w:rPr>
        <w:t xml:space="preserve"> - </w:t>
      </w:r>
      <w:r w:rsidR="004153B1">
        <w:rPr>
          <w:rFonts w:ascii="Arial" w:hAnsi="Arial" w:cs="Arial"/>
        </w:rPr>
        <w:t xml:space="preserve">stock platelets </w:t>
      </w:r>
      <w:r w:rsidR="001F7405">
        <w:rPr>
          <w:rFonts w:ascii="Arial" w:hAnsi="Arial" w:cs="Arial"/>
        </w:rPr>
        <w:t>should normally</w:t>
      </w:r>
      <w:r w:rsidR="004153B1">
        <w:rPr>
          <w:rFonts w:ascii="Arial" w:hAnsi="Arial" w:cs="Arial"/>
        </w:rPr>
        <w:t xml:space="preserve"> be available for immediate use</w:t>
      </w:r>
      <w:r w:rsidR="00F90864">
        <w:rPr>
          <w:rFonts w:ascii="Arial" w:hAnsi="Arial" w:cs="Arial"/>
        </w:rPr>
        <w:t>,</w:t>
      </w:r>
      <w:r w:rsidR="004153B1">
        <w:rPr>
          <w:rFonts w:ascii="Arial" w:hAnsi="Arial" w:cs="Arial"/>
        </w:rPr>
        <w:t xml:space="preserve"> however</w:t>
      </w:r>
      <w:r w:rsidR="00F90864">
        <w:rPr>
          <w:rFonts w:ascii="Arial" w:hAnsi="Arial" w:cs="Arial"/>
        </w:rPr>
        <w:t>,</w:t>
      </w:r>
      <w:r w:rsidR="004153B1">
        <w:rPr>
          <w:rFonts w:ascii="Arial" w:hAnsi="Arial" w:cs="Arial"/>
        </w:rPr>
        <w:t xml:space="preserve"> </w:t>
      </w:r>
      <w:r>
        <w:rPr>
          <w:rFonts w:ascii="Arial" w:hAnsi="Arial" w:cs="Arial"/>
        </w:rPr>
        <w:t xml:space="preserve">note that platelets </w:t>
      </w:r>
      <w:r w:rsidRPr="001F1A6A">
        <w:rPr>
          <w:rFonts w:ascii="Arial" w:hAnsi="Arial" w:cs="Arial"/>
          <w:u w:val="single"/>
        </w:rPr>
        <w:t>may</w:t>
      </w:r>
      <w:r>
        <w:rPr>
          <w:rFonts w:ascii="Arial" w:hAnsi="Arial" w:cs="Arial"/>
        </w:rPr>
        <w:t xml:space="preserve"> have to be ordered from SNBTS at Gartnavel Hospital</w:t>
      </w:r>
      <w:r w:rsidR="0025149A">
        <w:rPr>
          <w:rFonts w:ascii="Arial" w:hAnsi="Arial" w:cs="Arial"/>
        </w:rPr>
        <w:t xml:space="preserve"> and transport time would need to be factored in</w:t>
      </w:r>
      <w:r>
        <w:rPr>
          <w:rFonts w:ascii="Arial" w:hAnsi="Arial" w:cs="Arial"/>
        </w:rPr>
        <w:t>.</w:t>
      </w:r>
    </w:p>
    <w:p w:rsidR="0042314D" w:rsidRDefault="001720EE" w:rsidP="00F90864">
      <w:pPr>
        <w:jc w:val="both"/>
        <w:rPr>
          <w:rFonts w:ascii="Arial" w:hAnsi="Arial" w:cs="Arial"/>
          <w:i/>
        </w:rPr>
      </w:pPr>
      <w:r w:rsidRPr="00062F9F">
        <w:rPr>
          <w:rFonts w:ascii="Arial" w:hAnsi="Arial" w:cs="Arial"/>
          <w:i/>
        </w:rPr>
        <w:t xml:space="preserve"> </w:t>
      </w:r>
    </w:p>
    <w:p w:rsidR="00F90864" w:rsidRPr="00F90864" w:rsidRDefault="00F90864" w:rsidP="00F90864">
      <w:pPr>
        <w:ind w:left="432"/>
        <w:jc w:val="both"/>
        <w:rPr>
          <w:rFonts w:ascii="Arial" w:hAnsi="Arial" w:cs="Arial"/>
          <w:i/>
        </w:rPr>
      </w:pPr>
    </w:p>
    <w:p w:rsidR="001720EE" w:rsidRPr="0042314D" w:rsidRDefault="00363B77" w:rsidP="00F90864">
      <w:pPr>
        <w:numPr>
          <w:ilvl w:val="1"/>
          <w:numId w:val="8"/>
        </w:numPr>
        <w:jc w:val="both"/>
        <w:rPr>
          <w:rFonts w:ascii="Arial" w:hAnsi="Arial" w:cs="Arial"/>
          <w:i/>
        </w:rPr>
      </w:pPr>
      <w:r w:rsidRPr="00062F9F">
        <w:rPr>
          <w:rFonts w:ascii="Arial" w:hAnsi="Arial" w:cs="Arial"/>
          <w:b/>
        </w:rPr>
        <w:t xml:space="preserve">Severe </w:t>
      </w:r>
      <w:r w:rsidR="001720EE" w:rsidRPr="00062F9F">
        <w:rPr>
          <w:rFonts w:ascii="Arial" w:hAnsi="Arial" w:cs="Arial"/>
          <w:b/>
        </w:rPr>
        <w:t xml:space="preserve">Trauma </w:t>
      </w:r>
    </w:p>
    <w:p w:rsidR="0069562D" w:rsidRDefault="0069562D" w:rsidP="00F90864">
      <w:pPr>
        <w:jc w:val="both"/>
        <w:rPr>
          <w:rFonts w:ascii="Arial" w:hAnsi="Arial" w:cs="Arial"/>
          <w:b/>
        </w:rPr>
      </w:pPr>
    </w:p>
    <w:p w:rsidR="001720EE" w:rsidRDefault="001720EE" w:rsidP="00F90864">
      <w:pPr>
        <w:jc w:val="both"/>
        <w:rPr>
          <w:rFonts w:ascii="Arial" w:hAnsi="Arial" w:cs="Arial"/>
        </w:rPr>
      </w:pPr>
      <w:r w:rsidRPr="00062F9F">
        <w:rPr>
          <w:rFonts w:ascii="Arial" w:hAnsi="Arial" w:cs="Arial"/>
        </w:rPr>
        <w:t>Where</w:t>
      </w:r>
      <w:r w:rsidR="00363B77" w:rsidRPr="00062F9F">
        <w:rPr>
          <w:rFonts w:ascii="Arial" w:hAnsi="Arial" w:cs="Arial"/>
        </w:rPr>
        <w:t xml:space="preserve"> </w:t>
      </w:r>
      <w:r w:rsidR="00363B77" w:rsidRPr="00062F9F">
        <w:rPr>
          <w:rFonts w:ascii="Arial" w:hAnsi="Arial" w:cs="Arial"/>
          <w:b/>
        </w:rPr>
        <w:t>severe</w:t>
      </w:r>
      <w:r w:rsidRPr="00062F9F">
        <w:rPr>
          <w:rFonts w:ascii="Arial" w:hAnsi="Arial" w:cs="Arial"/>
        </w:rPr>
        <w:t xml:space="preserve"> </w:t>
      </w:r>
      <w:r w:rsidRPr="00062F9F">
        <w:rPr>
          <w:rFonts w:ascii="Arial" w:hAnsi="Arial" w:cs="Arial"/>
          <w:b/>
        </w:rPr>
        <w:t>trauma</w:t>
      </w:r>
      <w:r w:rsidRPr="00062F9F">
        <w:rPr>
          <w:rFonts w:ascii="Arial" w:hAnsi="Arial" w:cs="Arial"/>
        </w:rPr>
        <w:t xml:space="preserve"> and potential for </w:t>
      </w:r>
      <w:r w:rsidRPr="00062F9F">
        <w:rPr>
          <w:rFonts w:ascii="Arial" w:hAnsi="Arial" w:cs="Arial"/>
          <w:b/>
        </w:rPr>
        <w:t>coagulopathy</w:t>
      </w:r>
      <w:r w:rsidRPr="00062F9F">
        <w:rPr>
          <w:rFonts w:ascii="Arial" w:hAnsi="Arial" w:cs="Arial"/>
        </w:rPr>
        <w:t xml:space="preserve"> (with </w:t>
      </w:r>
      <w:r w:rsidR="00BD4BBA" w:rsidRPr="00062F9F">
        <w:rPr>
          <w:rFonts w:ascii="Arial" w:hAnsi="Arial" w:cs="Arial"/>
        </w:rPr>
        <w:t xml:space="preserve">signs of poor perfusion after initial fluid resuscitation </w:t>
      </w:r>
      <w:r w:rsidRPr="00062F9F">
        <w:rPr>
          <w:rFonts w:ascii="Arial" w:hAnsi="Arial" w:cs="Arial"/>
        </w:rPr>
        <w:t>and suspected active haemorrhage) and no results available:</w:t>
      </w:r>
    </w:p>
    <w:p w:rsidR="00534656" w:rsidRDefault="00534656" w:rsidP="00F90864">
      <w:pPr>
        <w:jc w:val="both"/>
        <w:rPr>
          <w:rFonts w:ascii="Arial" w:hAnsi="Arial" w:cs="Arial"/>
        </w:rPr>
      </w:pPr>
    </w:p>
    <w:p w:rsidR="00534656" w:rsidRDefault="00534656" w:rsidP="00F90864">
      <w:pPr>
        <w:jc w:val="both"/>
        <w:rPr>
          <w:rFonts w:ascii="Arial" w:hAnsi="Arial" w:cs="Arial"/>
          <w:b/>
        </w:rPr>
      </w:pPr>
      <w:r w:rsidRPr="00534656">
        <w:rPr>
          <w:rFonts w:ascii="Arial" w:hAnsi="Arial" w:cs="Arial"/>
          <w:b/>
        </w:rPr>
        <w:t>If no crossmatched or group specific blood availa</w:t>
      </w:r>
      <w:r>
        <w:rPr>
          <w:rFonts w:ascii="Arial" w:hAnsi="Arial" w:cs="Arial"/>
          <w:b/>
        </w:rPr>
        <w:t>ble</w:t>
      </w:r>
      <w:r w:rsidR="00E77426">
        <w:rPr>
          <w:rFonts w:ascii="Arial" w:hAnsi="Arial" w:cs="Arial"/>
          <w:b/>
        </w:rPr>
        <w:t>,</w:t>
      </w:r>
      <w:r>
        <w:rPr>
          <w:rFonts w:ascii="Arial" w:hAnsi="Arial" w:cs="Arial"/>
          <w:b/>
        </w:rPr>
        <w:t xml:space="preserve"> use emergency</w:t>
      </w:r>
      <w:r w:rsidR="00776A44">
        <w:rPr>
          <w:rFonts w:ascii="Arial" w:hAnsi="Arial" w:cs="Arial"/>
          <w:b/>
        </w:rPr>
        <w:t xml:space="preserve"> Group</w:t>
      </w:r>
      <w:r>
        <w:rPr>
          <w:rFonts w:ascii="Arial" w:hAnsi="Arial" w:cs="Arial"/>
          <w:b/>
        </w:rPr>
        <w:t xml:space="preserve"> O</w:t>
      </w:r>
      <w:r w:rsidR="00776A44">
        <w:rPr>
          <w:rFonts w:ascii="Arial" w:hAnsi="Arial" w:cs="Arial"/>
          <w:b/>
        </w:rPr>
        <w:t xml:space="preserve"> RhD</w:t>
      </w:r>
      <w:r>
        <w:rPr>
          <w:rFonts w:ascii="Arial" w:hAnsi="Arial" w:cs="Arial"/>
          <w:b/>
        </w:rPr>
        <w:t xml:space="preserve"> Negative</w:t>
      </w:r>
      <w:r w:rsidR="00776A44">
        <w:rPr>
          <w:rFonts w:ascii="Arial" w:hAnsi="Arial" w:cs="Arial"/>
          <w:b/>
        </w:rPr>
        <w:t xml:space="preserve">/ (QEUH- Group O RhD </w:t>
      </w:r>
      <w:r w:rsidR="005E33E7">
        <w:rPr>
          <w:rFonts w:ascii="Arial" w:hAnsi="Arial" w:cs="Arial"/>
          <w:b/>
        </w:rPr>
        <w:t>P</w:t>
      </w:r>
      <w:r w:rsidR="00776A44">
        <w:rPr>
          <w:rFonts w:ascii="Arial" w:hAnsi="Arial" w:cs="Arial"/>
          <w:b/>
        </w:rPr>
        <w:t>ositive</w:t>
      </w:r>
      <w:r w:rsidR="00F76DF6">
        <w:rPr>
          <w:rFonts w:ascii="Arial" w:hAnsi="Arial" w:cs="Arial"/>
          <w:b/>
        </w:rPr>
        <w:t xml:space="preserve"> for males over 18y and females over 50y of age</w:t>
      </w:r>
      <w:r w:rsidR="00776A44">
        <w:rPr>
          <w:rFonts w:ascii="Arial" w:hAnsi="Arial" w:cs="Arial"/>
          <w:b/>
        </w:rPr>
        <w:t>)</w:t>
      </w:r>
      <w:r>
        <w:rPr>
          <w:rFonts w:ascii="Arial" w:hAnsi="Arial" w:cs="Arial"/>
          <w:b/>
        </w:rPr>
        <w:t xml:space="preserve"> as required.</w:t>
      </w:r>
    </w:p>
    <w:p w:rsidR="00534656" w:rsidRPr="00534656" w:rsidRDefault="00534656">
      <w:pPr>
        <w:rPr>
          <w:rFonts w:ascii="Arial" w:hAnsi="Arial" w:cs="Arial"/>
          <w:b/>
        </w:rPr>
      </w:pPr>
    </w:p>
    <w:p w:rsidR="001A6B56" w:rsidRPr="004A6550" w:rsidRDefault="001720EE" w:rsidP="00F90864">
      <w:pPr>
        <w:jc w:val="both"/>
        <w:rPr>
          <w:rFonts w:ascii="Arial" w:hAnsi="Arial" w:cs="Arial"/>
        </w:rPr>
      </w:pPr>
      <w:r w:rsidRPr="00062F9F">
        <w:rPr>
          <w:rFonts w:ascii="Arial" w:hAnsi="Arial" w:cs="Arial"/>
          <w:b/>
        </w:rPr>
        <w:t>Order</w:t>
      </w:r>
      <w:r w:rsidR="00BA29AC">
        <w:rPr>
          <w:rFonts w:ascii="Arial" w:hAnsi="Arial" w:cs="Arial"/>
          <w:b/>
        </w:rPr>
        <w:t xml:space="preserve"> </w:t>
      </w:r>
      <w:r w:rsidR="00534656">
        <w:rPr>
          <w:rFonts w:ascii="Arial" w:hAnsi="Arial" w:cs="Arial"/>
          <w:b/>
        </w:rPr>
        <w:t>Pack</w:t>
      </w:r>
      <w:r w:rsidR="00101C88">
        <w:rPr>
          <w:rFonts w:ascii="Arial" w:hAnsi="Arial" w:cs="Arial"/>
          <w:b/>
        </w:rPr>
        <w:t xml:space="preserve"> A</w:t>
      </w:r>
      <w:r w:rsidRPr="00062F9F">
        <w:rPr>
          <w:rFonts w:ascii="Arial" w:hAnsi="Arial" w:cs="Arial"/>
          <w:b/>
        </w:rPr>
        <w:t xml:space="preserve"> – </w:t>
      </w:r>
      <w:r w:rsidRPr="00062F9F">
        <w:rPr>
          <w:rFonts w:ascii="Arial" w:hAnsi="Arial" w:cs="Arial"/>
        </w:rPr>
        <w:t>6 RBC</w:t>
      </w:r>
      <w:r w:rsidR="00B64E9B" w:rsidRPr="00062F9F">
        <w:rPr>
          <w:rFonts w:ascii="Arial" w:hAnsi="Arial" w:cs="Arial"/>
        </w:rPr>
        <w:t xml:space="preserve"> / 4</w:t>
      </w:r>
      <w:r w:rsidRPr="00062F9F">
        <w:rPr>
          <w:rFonts w:ascii="Arial" w:hAnsi="Arial" w:cs="Arial"/>
        </w:rPr>
        <w:t xml:space="preserve"> </w:t>
      </w:r>
      <w:smartTag w:uri="urn:schemas-microsoft-com:office:smarttags" w:element="stockticker">
        <w:r w:rsidRPr="00062F9F">
          <w:rPr>
            <w:rFonts w:ascii="Arial" w:hAnsi="Arial" w:cs="Arial"/>
          </w:rPr>
          <w:t>FFP</w:t>
        </w:r>
      </w:smartTag>
      <w:r w:rsidRPr="00062F9F">
        <w:rPr>
          <w:rFonts w:ascii="Arial" w:hAnsi="Arial" w:cs="Arial"/>
        </w:rPr>
        <w:t xml:space="preserve"> in first </w:t>
      </w:r>
      <w:r w:rsidR="00BA29AC">
        <w:rPr>
          <w:rFonts w:ascii="Arial" w:hAnsi="Arial" w:cs="Arial"/>
        </w:rPr>
        <w:t>instance.</w:t>
      </w:r>
      <w:r w:rsidR="001A6B56">
        <w:rPr>
          <w:rFonts w:ascii="Arial" w:hAnsi="Arial" w:cs="Arial"/>
        </w:rPr>
        <w:t xml:space="preserve"> </w:t>
      </w:r>
      <w:r w:rsidR="00534656">
        <w:rPr>
          <w:rFonts w:ascii="Arial" w:hAnsi="Arial" w:cs="Arial"/>
        </w:rPr>
        <w:t>Platelets will be sup</w:t>
      </w:r>
      <w:r w:rsidR="00101C88">
        <w:rPr>
          <w:rFonts w:ascii="Arial" w:hAnsi="Arial" w:cs="Arial"/>
        </w:rPr>
        <w:t xml:space="preserve">plied by blood bank </w:t>
      </w:r>
      <w:r w:rsidR="00101C88" w:rsidRPr="00B47423">
        <w:rPr>
          <w:rFonts w:ascii="Arial" w:hAnsi="Arial" w:cs="Arial"/>
          <w:u w:val="single"/>
        </w:rPr>
        <w:t>on request</w:t>
      </w:r>
      <w:r w:rsidR="00101C88">
        <w:rPr>
          <w:rFonts w:ascii="Arial" w:hAnsi="Arial" w:cs="Arial"/>
        </w:rPr>
        <w:t xml:space="preserve"> after discussion with Duty Haematologist</w:t>
      </w:r>
      <w:r w:rsidR="00FE64A8">
        <w:rPr>
          <w:rFonts w:ascii="Arial" w:hAnsi="Arial" w:cs="Arial"/>
        </w:rPr>
        <w:t xml:space="preserve"> (no discussion required at QEUH).</w:t>
      </w:r>
      <w:r w:rsidR="00AC1E2E">
        <w:rPr>
          <w:rFonts w:ascii="Arial" w:hAnsi="Arial" w:cs="Arial"/>
        </w:rPr>
        <w:t xml:space="preserve"> </w:t>
      </w:r>
      <w:r w:rsidR="00534656">
        <w:rPr>
          <w:rFonts w:ascii="Arial" w:hAnsi="Arial" w:cs="Arial"/>
        </w:rPr>
        <w:t>Note that there may be no stock locally and transportation from SNBTS Gartnavel will be required</w:t>
      </w:r>
      <w:r w:rsidR="00DA6804">
        <w:rPr>
          <w:rFonts w:ascii="Arial" w:hAnsi="Arial" w:cs="Arial"/>
        </w:rPr>
        <w:t>.</w:t>
      </w:r>
      <w:r w:rsidR="00AC1E2E">
        <w:rPr>
          <w:rFonts w:ascii="Arial" w:hAnsi="Arial" w:cs="Arial"/>
        </w:rPr>
        <w:t xml:space="preserve"> </w:t>
      </w:r>
      <w:r w:rsidR="00AC1E2E" w:rsidRPr="004A6550">
        <w:rPr>
          <w:rFonts w:ascii="Arial" w:hAnsi="Arial" w:cs="Arial"/>
        </w:rPr>
        <w:t>For obstetric major haemorrhage, cryoprecipitate can be issued on request without discussion with a haematologist.</w:t>
      </w:r>
    </w:p>
    <w:p w:rsidR="00534656" w:rsidRPr="004A6550" w:rsidRDefault="00534656" w:rsidP="00F90864">
      <w:pPr>
        <w:jc w:val="both"/>
        <w:rPr>
          <w:rFonts w:ascii="Arial" w:hAnsi="Arial" w:cs="Arial"/>
        </w:rPr>
      </w:pPr>
    </w:p>
    <w:p w:rsidR="00B47423" w:rsidRDefault="00BA29AC" w:rsidP="00F90864">
      <w:pPr>
        <w:jc w:val="both"/>
        <w:rPr>
          <w:rFonts w:ascii="Arial" w:hAnsi="Arial" w:cs="Arial"/>
        </w:rPr>
      </w:pPr>
      <w:r>
        <w:rPr>
          <w:rFonts w:ascii="Arial" w:hAnsi="Arial" w:cs="Arial"/>
          <w:b/>
        </w:rPr>
        <w:t xml:space="preserve">Order </w:t>
      </w:r>
      <w:r w:rsidR="0083124B" w:rsidRPr="0083124B">
        <w:rPr>
          <w:rFonts w:ascii="Arial" w:hAnsi="Arial" w:cs="Arial"/>
          <w:b/>
        </w:rPr>
        <w:t>Pack B</w:t>
      </w:r>
      <w:r w:rsidR="0083124B">
        <w:rPr>
          <w:rFonts w:ascii="Arial" w:hAnsi="Arial" w:cs="Arial"/>
        </w:rPr>
        <w:t xml:space="preserve"> – if bleeding persists</w:t>
      </w:r>
      <w:r w:rsidR="00B47423">
        <w:rPr>
          <w:rFonts w:ascii="Arial" w:hAnsi="Arial" w:cs="Arial"/>
        </w:rPr>
        <w:t>,</w:t>
      </w:r>
      <w:r w:rsidR="0083124B">
        <w:rPr>
          <w:rFonts w:ascii="Arial" w:hAnsi="Arial" w:cs="Arial"/>
        </w:rPr>
        <w:t xml:space="preserve"> </w:t>
      </w:r>
      <w:r w:rsidR="0083124B" w:rsidRPr="00752849">
        <w:rPr>
          <w:rFonts w:ascii="Arial" w:hAnsi="Arial" w:cs="Arial"/>
        </w:rPr>
        <w:t xml:space="preserve">4 </w:t>
      </w:r>
      <w:smartTag w:uri="urn:schemas-microsoft-com:office:smarttags" w:element="stockticker">
        <w:r w:rsidR="0083124B" w:rsidRPr="00752849">
          <w:rPr>
            <w:rFonts w:ascii="Arial" w:hAnsi="Arial" w:cs="Arial"/>
          </w:rPr>
          <w:t>RBC</w:t>
        </w:r>
      </w:smartTag>
      <w:r w:rsidR="0083124B" w:rsidRPr="00752849">
        <w:rPr>
          <w:rFonts w:ascii="Arial" w:hAnsi="Arial" w:cs="Arial"/>
        </w:rPr>
        <w:t xml:space="preserve"> / 4 </w:t>
      </w:r>
      <w:smartTag w:uri="urn:schemas-microsoft-com:office:smarttags" w:element="stockticker">
        <w:r w:rsidR="0083124B" w:rsidRPr="00752849">
          <w:rPr>
            <w:rFonts w:ascii="Arial" w:hAnsi="Arial" w:cs="Arial"/>
          </w:rPr>
          <w:t>FFP</w:t>
        </w:r>
      </w:smartTag>
      <w:r w:rsidR="0083124B" w:rsidRPr="00752849">
        <w:rPr>
          <w:rFonts w:ascii="Arial" w:hAnsi="Arial" w:cs="Arial"/>
        </w:rPr>
        <w:t xml:space="preserve"> / </w:t>
      </w:r>
      <w:r w:rsidR="0083124B">
        <w:rPr>
          <w:rFonts w:ascii="Arial" w:hAnsi="Arial" w:cs="Arial"/>
        </w:rPr>
        <w:t>1 unit Platelets / 2 pools C</w:t>
      </w:r>
      <w:r w:rsidR="0083124B" w:rsidRPr="00752849">
        <w:rPr>
          <w:rFonts w:ascii="Arial" w:hAnsi="Arial" w:cs="Arial"/>
        </w:rPr>
        <w:t>ryo</w:t>
      </w:r>
      <w:r w:rsidR="0083124B">
        <w:rPr>
          <w:rFonts w:ascii="Arial" w:hAnsi="Arial" w:cs="Arial"/>
        </w:rPr>
        <w:t xml:space="preserve"> will be supplied by Blood Bank on request. T</w:t>
      </w:r>
      <w:r w:rsidR="00900C90" w:rsidRPr="00752849">
        <w:rPr>
          <w:rFonts w:ascii="Arial" w:hAnsi="Arial" w:cs="Arial"/>
        </w:rPr>
        <w:t>he BMS</w:t>
      </w:r>
      <w:r w:rsidR="0083124B">
        <w:rPr>
          <w:rFonts w:ascii="Arial" w:hAnsi="Arial" w:cs="Arial"/>
        </w:rPr>
        <w:t xml:space="preserve"> in Blood Bank will notify</w:t>
      </w:r>
      <w:r w:rsidR="00900C90" w:rsidRPr="00752849">
        <w:rPr>
          <w:rFonts w:ascii="Arial" w:hAnsi="Arial" w:cs="Arial"/>
        </w:rPr>
        <w:t xml:space="preserve"> the</w:t>
      </w:r>
      <w:r w:rsidR="0083124B">
        <w:rPr>
          <w:rFonts w:ascii="Arial" w:hAnsi="Arial" w:cs="Arial"/>
        </w:rPr>
        <w:t xml:space="preserve"> Duty</w:t>
      </w:r>
      <w:r w:rsidR="00900C90" w:rsidRPr="00752849">
        <w:rPr>
          <w:rFonts w:ascii="Arial" w:hAnsi="Arial" w:cs="Arial"/>
        </w:rPr>
        <w:t xml:space="preserve"> H</w:t>
      </w:r>
      <w:r w:rsidR="00752849" w:rsidRPr="00752849">
        <w:rPr>
          <w:rFonts w:ascii="Arial" w:hAnsi="Arial" w:cs="Arial"/>
        </w:rPr>
        <w:t>aematologist on call</w:t>
      </w:r>
      <w:r w:rsidR="0083124B">
        <w:rPr>
          <w:rFonts w:ascii="Arial" w:hAnsi="Arial" w:cs="Arial"/>
        </w:rPr>
        <w:t xml:space="preserve"> (if not already involved)</w:t>
      </w:r>
      <w:r w:rsidR="00752849" w:rsidRPr="00752849">
        <w:rPr>
          <w:rFonts w:ascii="Arial" w:hAnsi="Arial" w:cs="Arial"/>
        </w:rPr>
        <w:t xml:space="preserve"> </w:t>
      </w:r>
      <w:r>
        <w:rPr>
          <w:rFonts w:ascii="Arial" w:hAnsi="Arial" w:cs="Arial"/>
        </w:rPr>
        <w:t xml:space="preserve">as soon as </w:t>
      </w:r>
      <w:r w:rsidR="0083124B">
        <w:rPr>
          <w:rFonts w:ascii="Arial" w:hAnsi="Arial" w:cs="Arial"/>
        </w:rPr>
        <w:t>Pack B requested.</w:t>
      </w:r>
      <w:r w:rsidR="00752849" w:rsidRPr="00752849">
        <w:rPr>
          <w:rFonts w:ascii="Arial" w:hAnsi="Arial" w:cs="Arial"/>
        </w:rPr>
        <w:t xml:space="preserve"> </w:t>
      </w:r>
      <w:r w:rsidR="0083124B">
        <w:rPr>
          <w:rFonts w:ascii="Arial" w:hAnsi="Arial" w:cs="Arial"/>
        </w:rPr>
        <w:t xml:space="preserve">Note, this should not delay the issue of Pack B. </w:t>
      </w:r>
    </w:p>
    <w:p w:rsidR="001720EE" w:rsidRDefault="0083124B" w:rsidP="00F90864">
      <w:pPr>
        <w:jc w:val="both"/>
        <w:rPr>
          <w:rFonts w:ascii="Arial" w:hAnsi="Arial" w:cs="Arial"/>
        </w:rPr>
      </w:pPr>
      <w:r>
        <w:rPr>
          <w:rFonts w:ascii="Arial" w:hAnsi="Arial" w:cs="Arial"/>
        </w:rPr>
        <w:t>Further component requests should be</w:t>
      </w:r>
      <w:r w:rsidR="00752849" w:rsidRPr="00752849">
        <w:rPr>
          <w:rFonts w:ascii="Arial" w:hAnsi="Arial" w:cs="Arial"/>
        </w:rPr>
        <w:t xml:space="preserve"> </w:t>
      </w:r>
      <w:r>
        <w:rPr>
          <w:rFonts w:ascii="Arial" w:hAnsi="Arial" w:cs="Arial"/>
        </w:rPr>
        <w:t xml:space="preserve">modified </w:t>
      </w:r>
      <w:r w:rsidR="00900C90" w:rsidRPr="00752849">
        <w:rPr>
          <w:rFonts w:ascii="Arial" w:hAnsi="Arial" w:cs="Arial"/>
        </w:rPr>
        <w:t>according to available blood results</w:t>
      </w:r>
      <w:r>
        <w:rPr>
          <w:rFonts w:ascii="Arial" w:hAnsi="Arial" w:cs="Arial"/>
          <w:color w:val="FF0000"/>
        </w:rPr>
        <w:t xml:space="preserve"> </w:t>
      </w:r>
      <w:r>
        <w:rPr>
          <w:rFonts w:ascii="Arial" w:hAnsi="Arial" w:cs="Arial"/>
        </w:rPr>
        <w:t>and discussion with Duty Haematologist.</w:t>
      </w:r>
    </w:p>
    <w:p w:rsidR="0083124B" w:rsidRPr="0083124B" w:rsidRDefault="0083124B">
      <w:pPr>
        <w:rPr>
          <w:rFonts w:ascii="Arial" w:hAnsi="Arial" w:cs="Arial"/>
        </w:rPr>
      </w:pPr>
    </w:p>
    <w:p w:rsidR="001720EE" w:rsidRDefault="00F57471">
      <w:pPr>
        <w:rPr>
          <w:rFonts w:ascii="Arial" w:hAnsi="Arial" w:cs="Arial"/>
        </w:rPr>
      </w:pPr>
      <w:r>
        <w:rPr>
          <w:rFonts w:ascii="Arial" w:hAnsi="Arial" w:cs="Arial"/>
          <w:b/>
          <w:bCs/>
        </w:rPr>
        <w:br w:type="page"/>
      </w:r>
      <w:r w:rsidR="001720EE" w:rsidRPr="00062F9F">
        <w:rPr>
          <w:rFonts w:ascii="Arial" w:hAnsi="Arial" w:cs="Arial"/>
          <w:b/>
          <w:bCs/>
        </w:rPr>
        <w:lastRenderedPageBreak/>
        <w:t>Once results available</w:t>
      </w:r>
      <w:r w:rsidR="00F90864">
        <w:rPr>
          <w:rFonts w:ascii="Arial" w:hAnsi="Arial" w:cs="Arial"/>
        </w:rPr>
        <w:t xml:space="preserve">, </w:t>
      </w:r>
      <w:r w:rsidR="001720EE" w:rsidRPr="00062F9F">
        <w:rPr>
          <w:rFonts w:ascii="Arial" w:hAnsi="Arial" w:cs="Arial"/>
        </w:rPr>
        <w:t>tailor blood product support to maintain:</w:t>
      </w:r>
    </w:p>
    <w:p w:rsidR="0083124B" w:rsidRDefault="0083124B">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18"/>
        <w:gridCol w:w="3507"/>
        <w:gridCol w:w="3013"/>
      </w:tblGrid>
      <w:tr w:rsidR="0083124B" w:rsidRPr="00025C51" w:rsidTr="0083124B">
        <w:tc>
          <w:tcPr>
            <w:tcW w:w="2518" w:type="dxa"/>
          </w:tcPr>
          <w:p w:rsidR="0083124B" w:rsidRPr="00025C51" w:rsidRDefault="0083124B" w:rsidP="0083124B">
            <w:pPr>
              <w:jc w:val="center"/>
              <w:rPr>
                <w:rFonts w:ascii="Arial" w:hAnsi="Arial" w:cs="Arial"/>
                <w:b/>
              </w:rPr>
            </w:pPr>
            <w:r w:rsidRPr="00025C51">
              <w:rPr>
                <w:rFonts w:ascii="Arial" w:hAnsi="Arial" w:cs="Arial"/>
                <w:b/>
              </w:rPr>
              <w:t>Target</w:t>
            </w:r>
          </w:p>
        </w:tc>
        <w:tc>
          <w:tcPr>
            <w:tcW w:w="3507" w:type="dxa"/>
          </w:tcPr>
          <w:p w:rsidR="0083124B" w:rsidRPr="00025C51" w:rsidRDefault="0083124B" w:rsidP="0083124B">
            <w:pPr>
              <w:jc w:val="center"/>
              <w:rPr>
                <w:rFonts w:ascii="Arial" w:hAnsi="Arial" w:cs="Arial"/>
                <w:b/>
              </w:rPr>
            </w:pPr>
            <w:r w:rsidRPr="00025C51">
              <w:rPr>
                <w:rFonts w:ascii="Arial" w:hAnsi="Arial" w:cs="Arial"/>
                <w:b/>
              </w:rPr>
              <w:t>Trigger</w:t>
            </w:r>
          </w:p>
        </w:tc>
        <w:tc>
          <w:tcPr>
            <w:tcW w:w="3013" w:type="dxa"/>
          </w:tcPr>
          <w:p w:rsidR="0083124B" w:rsidRPr="00025C51" w:rsidRDefault="0083124B" w:rsidP="0083124B">
            <w:pPr>
              <w:jc w:val="center"/>
              <w:rPr>
                <w:rFonts w:ascii="Arial" w:hAnsi="Arial" w:cs="Arial"/>
                <w:b/>
              </w:rPr>
            </w:pPr>
            <w:r w:rsidRPr="00025C51">
              <w:rPr>
                <w:rFonts w:ascii="Arial" w:hAnsi="Arial" w:cs="Arial"/>
                <w:b/>
              </w:rPr>
              <w:t>Action</w:t>
            </w:r>
          </w:p>
        </w:tc>
      </w:tr>
      <w:tr w:rsidR="0083124B" w:rsidRPr="00025C51" w:rsidTr="0083124B">
        <w:tc>
          <w:tcPr>
            <w:tcW w:w="2518" w:type="dxa"/>
          </w:tcPr>
          <w:p w:rsidR="0083124B" w:rsidRPr="00025C51" w:rsidRDefault="0083124B" w:rsidP="0083124B">
            <w:pPr>
              <w:rPr>
                <w:rFonts w:ascii="Arial" w:hAnsi="Arial" w:cs="Arial"/>
              </w:rPr>
            </w:pPr>
            <w:r w:rsidRPr="00025C51">
              <w:rPr>
                <w:rFonts w:ascii="Arial" w:hAnsi="Arial" w:cs="Arial"/>
              </w:rPr>
              <w:t xml:space="preserve">Hb </w:t>
            </w:r>
            <w:r w:rsidR="008F09AF">
              <w:rPr>
                <w:rFonts w:ascii="Arial" w:hAnsi="Arial" w:cs="Arial"/>
              </w:rPr>
              <w:t xml:space="preserve">70 – 90 </w:t>
            </w:r>
            <w:r w:rsidRPr="00025C51">
              <w:rPr>
                <w:rFonts w:ascii="Arial" w:hAnsi="Arial" w:cs="Arial"/>
              </w:rPr>
              <w:t>g/</w:t>
            </w:r>
            <w:r w:rsidR="00064640">
              <w:rPr>
                <w:rFonts w:ascii="Arial" w:hAnsi="Arial" w:cs="Arial"/>
              </w:rPr>
              <w:t>L</w:t>
            </w:r>
            <w:r w:rsidRPr="00025C51">
              <w:rPr>
                <w:rFonts w:ascii="Arial" w:hAnsi="Arial" w:cs="Arial"/>
              </w:rPr>
              <w:t xml:space="preserve"> </w:t>
            </w:r>
            <w:r w:rsidR="008F09AF">
              <w:rPr>
                <w:rFonts w:ascii="Arial" w:hAnsi="Arial" w:cs="Arial"/>
              </w:rPr>
              <w:t>(consider 80-90 in patients with cardiovascular disease</w:t>
            </w:r>
            <w:r w:rsidR="00064640">
              <w:rPr>
                <w:rFonts w:ascii="Arial" w:hAnsi="Arial" w:cs="Arial"/>
              </w:rPr>
              <w:t>)</w:t>
            </w:r>
            <w:r w:rsidR="008F09AF">
              <w:rPr>
                <w:rFonts w:ascii="Arial" w:hAnsi="Arial" w:cs="Arial"/>
              </w:rPr>
              <w:t xml:space="preserve"> </w:t>
            </w:r>
          </w:p>
        </w:tc>
        <w:tc>
          <w:tcPr>
            <w:tcW w:w="3507" w:type="dxa"/>
          </w:tcPr>
          <w:p w:rsidR="0083124B" w:rsidRDefault="0083124B" w:rsidP="0083124B">
            <w:pPr>
              <w:rPr>
                <w:rFonts w:ascii="Arial" w:hAnsi="Arial" w:cs="Arial"/>
              </w:rPr>
            </w:pPr>
            <w:r w:rsidRPr="00025C51">
              <w:rPr>
                <w:rFonts w:ascii="Arial" w:hAnsi="Arial" w:cs="Arial"/>
              </w:rPr>
              <w:t xml:space="preserve">Hb &lt; </w:t>
            </w:r>
            <w:r w:rsidR="008F09AF">
              <w:rPr>
                <w:rFonts w:ascii="Arial" w:hAnsi="Arial" w:cs="Arial"/>
              </w:rPr>
              <w:t xml:space="preserve">70 </w:t>
            </w:r>
            <w:r w:rsidRPr="00025C51">
              <w:rPr>
                <w:rFonts w:ascii="Arial" w:hAnsi="Arial" w:cs="Arial"/>
              </w:rPr>
              <w:t>g/</w:t>
            </w:r>
            <w:r w:rsidR="00064640">
              <w:rPr>
                <w:rFonts w:ascii="Arial" w:hAnsi="Arial" w:cs="Arial"/>
              </w:rPr>
              <w:t>L</w:t>
            </w:r>
            <w:r w:rsidRPr="00025C51">
              <w:rPr>
                <w:rFonts w:ascii="Arial" w:hAnsi="Arial" w:cs="Arial"/>
              </w:rPr>
              <w:t xml:space="preserve">  </w:t>
            </w:r>
          </w:p>
          <w:p w:rsidR="008F09AF" w:rsidRPr="00025C51" w:rsidRDefault="008F09AF" w:rsidP="0083124B">
            <w:pPr>
              <w:rPr>
                <w:rFonts w:ascii="Arial" w:hAnsi="Arial" w:cs="Arial"/>
              </w:rPr>
            </w:pPr>
            <w:r>
              <w:rPr>
                <w:rFonts w:ascii="Arial" w:hAnsi="Arial" w:cs="Arial"/>
              </w:rPr>
              <w:t>(80 in patients with cardiovascular disease</w:t>
            </w:r>
            <w:r w:rsidR="00064640">
              <w:rPr>
                <w:rFonts w:ascii="Arial" w:hAnsi="Arial" w:cs="Arial"/>
              </w:rPr>
              <w:t>)</w:t>
            </w:r>
          </w:p>
        </w:tc>
        <w:tc>
          <w:tcPr>
            <w:tcW w:w="3013" w:type="dxa"/>
          </w:tcPr>
          <w:p w:rsidR="0083124B" w:rsidRPr="0083124B" w:rsidRDefault="00BA32EF" w:rsidP="0083124B">
            <w:pPr>
              <w:rPr>
                <w:rFonts w:ascii="Arial" w:hAnsi="Arial" w:cs="Arial"/>
              </w:rPr>
            </w:pPr>
            <w:r>
              <w:rPr>
                <w:rFonts w:ascii="Arial" w:hAnsi="Arial" w:cs="Arial"/>
              </w:rPr>
              <w:t>Transfuse RB</w:t>
            </w:r>
            <w:r w:rsidR="0083124B">
              <w:rPr>
                <w:rFonts w:ascii="Arial" w:hAnsi="Arial" w:cs="Arial"/>
              </w:rPr>
              <w:t>C</w:t>
            </w:r>
          </w:p>
          <w:p w:rsidR="0083124B" w:rsidRPr="00025C51" w:rsidRDefault="0083124B" w:rsidP="0083124B">
            <w:pPr>
              <w:rPr>
                <w:rFonts w:ascii="Arial" w:hAnsi="Arial" w:cs="Arial"/>
              </w:rPr>
            </w:pPr>
          </w:p>
        </w:tc>
      </w:tr>
      <w:tr w:rsidR="0083124B" w:rsidRPr="00025C51" w:rsidTr="0083124B">
        <w:tc>
          <w:tcPr>
            <w:tcW w:w="2518" w:type="dxa"/>
          </w:tcPr>
          <w:p w:rsidR="0083124B" w:rsidRPr="00025C51" w:rsidRDefault="0083124B" w:rsidP="0083124B">
            <w:pPr>
              <w:rPr>
                <w:rFonts w:ascii="Arial" w:hAnsi="Arial" w:cs="Arial"/>
              </w:rPr>
            </w:pPr>
            <w:r w:rsidRPr="00025C51">
              <w:rPr>
                <w:rFonts w:ascii="Arial" w:hAnsi="Arial" w:cs="Arial"/>
              </w:rPr>
              <w:t xml:space="preserve">PT &amp; APPT normalise </w:t>
            </w:r>
          </w:p>
        </w:tc>
        <w:tc>
          <w:tcPr>
            <w:tcW w:w="3507" w:type="dxa"/>
          </w:tcPr>
          <w:p w:rsidR="0083124B" w:rsidRPr="00025C51" w:rsidRDefault="0083124B" w:rsidP="0083124B">
            <w:pPr>
              <w:rPr>
                <w:rFonts w:ascii="Arial" w:hAnsi="Arial" w:cs="Arial"/>
              </w:rPr>
            </w:pPr>
            <w:r w:rsidRPr="00025C51">
              <w:rPr>
                <w:rFonts w:ascii="Arial" w:hAnsi="Arial" w:cs="Arial"/>
              </w:rPr>
              <w:t xml:space="preserve">If APTT/ PT ratio &gt;1.5 x normal </w:t>
            </w:r>
          </w:p>
        </w:tc>
        <w:tc>
          <w:tcPr>
            <w:tcW w:w="3013" w:type="dxa"/>
          </w:tcPr>
          <w:p w:rsidR="0083124B" w:rsidRDefault="0083124B" w:rsidP="0083124B">
            <w:pPr>
              <w:rPr>
                <w:rFonts w:ascii="Arial" w:hAnsi="Arial" w:cs="Arial"/>
              </w:rPr>
            </w:pPr>
            <w:r w:rsidRPr="00025C51">
              <w:rPr>
                <w:rFonts w:ascii="Arial" w:hAnsi="Arial" w:cs="Arial"/>
              </w:rPr>
              <w:t xml:space="preserve">Transfuse 4 units of FFP </w:t>
            </w:r>
          </w:p>
          <w:p w:rsidR="008F09AF" w:rsidRPr="004A6550" w:rsidRDefault="008F09AF" w:rsidP="0083124B">
            <w:pPr>
              <w:rPr>
                <w:rFonts w:ascii="Arial" w:hAnsi="Arial" w:cs="Arial"/>
              </w:rPr>
            </w:pPr>
            <w:r>
              <w:rPr>
                <w:rFonts w:ascii="Arial" w:hAnsi="Arial" w:cs="Arial"/>
              </w:rPr>
              <w:t xml:space="preserve">Aim to maintain a ratio of </w:t>
            </w:r>
            <w:r w:rsidR="003217A0" w:rsidRPr="004A6550">
              <w:rPr>
                <w:rFonts w:ascii="Arial" w:hAnsi="Arial" w:cs="Arial"/>
              </w:rPr>
              <w:t>no greater than 2</w:t>
            </w:r>
            <w:r w:rsidRPr="004A6550">
              <w:rPr>
                <w:rFonts w:ascii="Arial" w:hAnsi="Arial" w:cs="Arial"/>
              </w:rPr>
              <w:t xml:space="preserve"> uni</w:t>
            </w:r>
            <w:r w:rsidR="003217A0" w:rsidRPr="004A6550">
              <w:rPr>
                <w:rFonts w:ascii="Arial" w:hAnsi="Arial" w:cs="Arial"/>
              </w:rPr>
              <w:t xml:space="preserve">ts </w:t>
            </w:r>
            <w:r w:rsidRPr="004A6550">
              <w:rPr>
                <w:rFonts w:ascii="Arial" w:hAnsi="Arial" w:cs="Arial"/>
              </w:rPr>
              <w:t xml:space="preserve">CRC to </w:t>
            </w:r>
            <w:r w:rsidR="003217A0" w:rsidRPr="004A6550">
              <w:rPr>
                <w:rFonts w:ascii="Arial" w:hAnsi="Arial" w:cs="Arial"/>
              </w:rPr>
              <w:t>1</w:t>
            </w:r>
            <w:r w:rsidRPr="004A6550">
              <w:rPr>
                <w:rFonts w:ascii="Arial" w:hAnsi="Arial" w:cs="Arial"/>
              </w:rPr>
              <w:t xml:space="preserve"> unit FFP</w:t>
            </w:r>
          </w:p>
          <w:p w:rsidR="00F87984" w:rsidRPr="00025C51" w:rsidRDefault="00F87984" w:rsidP="0083124B">
            <w:pPr>
              <w:rPr>
                <w:rFonts w:ascii="Arial" w:hAnsi="Arial" w:cs="Arial"/>
              </w:rPr>
            </w:pPr>
            <w:r w:rsidRPr="004A6550">
              <w:rPr>
                <w:rFonts w:ascii="Arial" w:hAnsi="Arial" w:cs="Arial"/>
              </w:rPr>
              <w:t>In severe trauma 1:1 ratio)</w:t>
            </w:r>
            <w:r w:rsidR="001E0816" w:rsidRPr="004A6550">
              <w:rPr>
                <w:rFonts w:ascii="Arial" w:hAnsi="Arial" w:cs="Arial"/>
              </w:rPr>
              <w:t xml:space="preserve"> where no coag</w:t>
            </w:r>
            <w:r w:rsidR="004A6550">
              <w:rPr>
                <w:rFonts w:ascii="Arial" w:hAnsi="Arial" w:cs="Arial"/>
              </w:rPr>
              <w:t>ulation</w:t>
            </w:r>
            <w:r w:rsidR="001E0816" w:rsidRPr="004A6550">
              <w:rPr>
                <w:rFonts w:ascii="Arial" w:hAnsi="Arial" w:cs="Arial"/>
              </w:rPr>
              <w:t xml:space="preserve"> results available to guide therapy</w:t>
            </w:r>
          </w:p>
        </w:tc>
      </w:tr>
      <w:tr w:rsidR="0083124B" w:rsidRPr="00025C51" w:rsidTr="0083124B">
        <w:tc>
          <w:tcPr>
            <w:tcW w:w="2518" w:type="dxa"/>
          </w:tcPr>
          <w:p w:rsidR="0083124B" w:rsidRDefault="0083124B" w:rsidP="0083124B">
            <w:pPr>
              <w:rPr>
                <w:rFonts w:ascii="Arial" w:hAnsi="Arial" w:cs="Arial"/>
              </w:rPr>
            </w:pPr>
            <w:r w:rsidRPr="00025C51">
              <w:rPr>
                <w:rFonts w:ascii="Arial" w:hAnsi="Arial" w:cs="Arial"/>
              </w:rPr>
              <w:t xml:space="preserve">Fibrinogen </w:t>
            </w:r>
            <w:r w:rsidRPr="00025C51">
              <w:rPr>
                <w:rFonts w:ascii="Arial" w:hAnsi="Arial" w:cs="Arial"/>
                <w:u w:val="single"/>
              </w:rPr>
              <w:t>&gt;</w:t>
            </w:r>
            <w:r w:rsidRPr="00025C51">
              <w:rPr>
                <w:rFonts w:ascii="Arial" w:hAnsi="Arial" w:cs="Arial"/>
              </w:rPr>
              <w:t>1.5g/</w:t>
            </w:r>
            <w:r w:rsidR="00064640">
              <w:rPr>
                <w:rFonts w:ascii="Arial" w:hAnsi="Arial" w:cs="Arial"/>
              </w:rPr>
              <w:t>L</w:t>
            </w:r>
          </w:p>
          <w:p w:rsidR="00574A43" w:rsidRPr="00025C51" w:rsidRDefault="00574A43" w:rsidP="0083124B">
            <w:pPr>
              <w:rPr>
                <w:rFonts w:ascii="Arial" w:hAnsi="Arial" w:cs="Arial"/>
              </w:rPr>
            </w:pPr>
            <w:r>
              <w:rPr>
                <w:rFonts w:ascii="Arial" w:hAnsi="Arial" w:cs="Arial"/>
              </w:rPr>
              <w:t>(&gt; 2 g/L in obstetric haemorrhage)</w:t>
            </w:r>
          </w:p>
        </w:tc>
        <w:tc>
          <w:tcPr>
            <w:tcW w:w="3507" w:type="dxa"/>
          </w:tcPr>
          <w:p w:rsidR="0083124B" w:rsidRDefault="0083124B" w:rsidP="0083124B">
            <w:pPr>
              <w:rPr>
                <w:rFonts w:ascii="Arial" w:hAnsi="Arial" w:cs="Arial"/>
              </w:rPr>
            </w:pPr>
            <w:r w:rsidRPr="00025C51">
              <w:rPr>
                <w:rFonts w:ascii="Arial" w:hAnsi="Arial" w:cs="Arial"/>
              </w:rPr>
              <w:t>If Fibrinogen &lt; 1.</w:t>
            </w:r>
            <w:r w:rsidR="00574A43">
              <w:rPr>
                <w:rFonts w:ascii="Arial" w:hAnsi="Arial" w:cs="Arial"/>
              </w:rPr>
              <w:t>5</w:t>
            </w:r>
            <w:r w:rsidRPr="00025C51">
              <w:rPr>
                <w:rFonts w:ascii="Arial" w:hAnsi="Arial" w:cs="Arial"/>
              </w:rPr>
              <w:t>g</w:t>
            </w:r>
            <w:r w:rsidR="00064640">
              <w:rPr>
                <w:rFonts w:ascii="Arial" w:hAnsi="Arial" w:cs="Arial"/>
              </w:rPr>
              <w:t>/L</w:t>
            </w:r>
          </w:p>
          <w:p w:rsidR="00574A43" w:rsidRPr="00025C51" w:rsidRDefault="00574A43" w:rsidP="0083124B">
            <w:pPr>
              <w:rPr>
                <w:rFonts w:ascii="Arial" w:hAnsi="Arial" w:cs="Arial"/>
              </w:rPr>
            </w:pPr>
            <w:r>
              <w:rPr>
                <w:rFonts w:ascii="Arial" w:hAnsi="Arial" w:cs="Arial"/>
              </w:rPr>
              <w:t>(2 g</w:t>
            </w:r>
            <w:r w:rsidR="00064640">
              <w:rPr>
                <w:rFonts w:ascii="Arial" w:hAnsi="Arial" w:cs="Arial"/>
              </w:rPr>
              <w:t>/</w:t>
            </w:r>
            <w:r>
              <w:rPr>
                <w:rFonts w:ascii="Arial" w:hAnsi="Arial" w:cs="Arial"/>
              </w:rPr>
              <w:t xml:space="preserve">L in obstetric </w:t>
            </w:r>
            <w:r w:rsidR="00064640">
              <w:rPr>
                <w:rFonts w:ascii="Arial" w:hAnsi="Arial" w:cs="Arial"/>
              </w:rPr>
              <w:t>h</w:t>
            </w:r>
            <w:r>
              <w:rPr>
                <w:rFonts w:ascii="Arial" w:hAnsi="Arial" w:cs="Arial"/>
              </w:rPr>
              <w:t>aemorrhage)</w:t>
            </w:r>
          </w:p>
        </w:tc>
        <w:tc>
          <w:tcPr>
            <w:tcW w:w="3013" w:type="dxa"/>
          </w:tcPr>
          <w:p w:rsidR="0083124B" w:rsidRPr="00025C51" w:rsidRDefault="0083124B" w:rsidP="0083124B">
            <w:pPr>
              <w:rPr>
                <w:rFonts w:ascii="Arial" w:hAnsi="Arial" w:cs="Arial"/>
              </w:rPr>
            </w:pPr>
            <w:r w:rsidRPr="00025C51">
              <w:rPr>
                <w:rFonts w:ascii="Arial" w:hAnsi="Arial" w:cs="Arial"/>
              </w:rPr>
              <w:t>Transfuse 2 pools of Cryo</w:t>
            </w:r>
          </w:p>
          <w:p w:rsidR="0083124B" w:rsidRPr="00025C51" w:rsidRDefault="0083124B" w:rsidP="0083124B">
            <w:pPr>
              <w:rPr>
                <w:rFonts w:ascii="Arial" w:hAnsi="Arial" w:cs="Arial"/>
              </w:rPr>
            </w:pPr>
          </w:p>
        </w:tc>
      </w:tr>
      <w:tr w:rsidR="0083124B" w:rsidRPr="00025C51" w:rsidTr="0083124B">
        <w:tc>
          <w:tcPr>
            <w:tcW w:w="2518" w:type="dxa"/>
          </w:tcPr>
          <w:p w:rsidR="0083124B" w:rsidRDefault="0083124B" w:rsidP="0083124B">
            <w:pPr>
              <w:rPr>
                <w:rFonts w:ascii="Arial" w:hAnsi="Arial" w:cs="Arial"/>
              </w:rPr>
            </w:pPr>
            <w:r w:rsidRPr="00025C51">
              <w:rPr>
                <w:rFonts w:ascii="Arial" w:hAnsi="Arial" w:cs="Arial"/>
              </w:rPr>
              <w:t xml:space="preserve">Platelets &gt; </w:t>
            </w:r>
            <w:r w:rsidR="008F09AF">
              <w:rPr>
                <w:rFonts w:ascii="Arial" w:hAnsi="Arial" w:cs="Arial"/>
              </w:rPr>
              <w:t xml:space="preserve">50 </w:t>
            </w:r>
            <w:r w:rsidRPr="00025C51">
              <w:rPr>
                <w:rFonts w:ascii="Arial" w:hAnsi="Arial" w:cs="Arial"/>
              </w:rPr>
              <w:t xml:space="preserve"> x10</w:t>
            </w:r>
            <w:r w:rsidRPr="00025C51">
              <w:rPr>
                <w:rFonts w:ascii="Arial" w:hAnsi="Arial" w:cs="Arial"/>
                <w:vertAlign w:val="superscript"/>
              </w:rPr>
              <w:t>9</w:t>
            </w:r>
            <w:r w:rsidRPr="00025C51">
              <w:rPr>
                <w:rFonts w:ascii="Arial" w:hAnsi="Arial" w:cs="Arial"/>
              </w:rPr>
              <w:t>/</w:t>
            </w:r>
            <w:r w:rsidR="00064640">
              <w:rPr>
                <w:rFonts w:ascii="Arial" w:hAnsi="Arial" w:cs="Arial"/>
              </w:rPr>
              <w:t>L</w:t>
            </w:r>
          </w:p>
          <w:p w:rsidR="003A4781" w:rsidRDefault="003A4781" w:rsidP="0083124B">
            <w:pPr>
              <w:rPr>
                <w:rFonts w:ascii="Arial" w:hAnsi="Arial" w:cs="Arial"/>
              </w:rPr>
            </w:pPr>
            <w:r>
              <w:rPr>
                <w:rFonts w:ascii="Arial" w:hAnsi="Arial" w:cs="Arial"/>
              </w:rPr>
              <w:t>Consider requesting where platelets &lt; 1</w:t>
            </w:r>
            <w:r w:rsidR="006C5354">
              <w:rPr>
                <w:rFonts w:ascii="Arial" w:hAnsi="Arial" w:cs="Arial"/>
              </w:rPr>
              <w:t>0</w:t>
            </w:r>
            <w:r>
              <w:rPr>
                <w:rFonts w:ascii="Arial" w:hAnsi="Arial" w:cs="Arial"/>
              </w:rPr>
              <w:t>0 to allow time for delivery)</w:t>
            </w:r>
          </w:p>
          <w:p w:rsidR="006C5354" w:rsidRPr="00005E95" w:rsidRDefault="006C5354" w:rsidP="0083124B">
            <w:pPr>
              <w:rPr>
                <w:rFonts w:ascii="Arial" w:hAnsi="Arial" w:cs="Arial"/>
                <w:b/>
                <w:bCs/>
                <w:sz w:val="22"/>
                <w:szCs w:val="22"/>
              </w:rPr>
            </w:pPr>
            <w:r w:rsidRPr="00005E95">
              <w:rPr>
                <w:rFonts w:ascii="Arial" w:hAnsi="Arial" w:cs="Arial"/>
                <w:b/>
                <w:bCs/>
                <w:sz w:val="22"/>
                <w:szCs w:val="22"/>
              </w:rPr>
              <w:t>Where CNS bleeding suspected aim for platelets &gt; 100</w:t>
            </w:r>
          </w:p>
        </w:tc>
        <w:tc>
          <w:tcPr>
            <w:tcW w:w="3507" w:type="dxa"/>
          </w:tcPr>
          <w:p w:rsidR="0083124B" w:rsidRDefault="0083124B" w:rsidP="0083124B">
            <w:pPr>
              <w:rPr>
                <w:rFonts w:ascii="Arial" w:hAnsi="Arial" w:cs="Arial"/>
              </w:rPr>
            </w:pPr>
            <w:r w:rsidRPr="00025C51">
              <w:rPr>
                <w:rFonts w:ascii="Arial" w:hAnsi="Arial" w:cs="Arial"/>
              </w:rPr>
              <w:t xml:space="preserve">Platelets &lt; </w:t>
            </w:r>
            <w:r w:rsidR="008F09AF">
              <w:rPr>
                <w:rFonts w:ascii="Arial" w:hAnsi="Arial" w:cs="Arial"/>
              </w:rPr>
              <w:t xml:space="preserve">50 </w:t>
            </w:r>
            <w:r w:rsidRPr="00025C51">
              <w:rPr>
                <w:rFonts w:ascii="Arial" w:hAnsi="Arial" w:cs="Arial"/>
              </w:rPr>
              <w:t xml:space="preserve"> x 10</w:t>
            </w:r>
            <w:r w:rsidRPr="00025C51">
              <w:rPr>
                <w:rFonts w:ascii="Arial" w:hAnsi="Arial" w:cs="Arial"/>
                <w:vertAlign w:val="superscript"/>
              </w:rPr>
              <w:t>9</w:t>
            </w:r>
            <w:r w:rsidRPr="00025C51">
              <w:rPr>
                <w:rFonts w:ascii="Arial" w:hAnsi="Arial" w:cs="Arial"/>
              </w:rPr>
              <w:t>/</w:t>
            </w:r>
            <w:r w:rsidR="00064640">
              <w:rPr>
                <w:rFonts w:ascii="Arial" w:hAnsi="Arial" w:cs="Arial"/>
              </w:rPr>
              <w:t>L</w:t>
            </w:r>
          </w:p>
          <w:p w:rsidR="005A0DA4" w:rsidRDefault="005A0DA4" w:rsidP="0083124B">
            <w:pPr>
              <w:rPr>
                <w:rFonts w:ascii="Arial" w:hAnsi="Arial" w:cs="Arial"/>
              </w:rPr>
            </w:pPr>
          </w:p>
          <w:p w:rsidR="005A0DA4" w:rsidRDefault="005A0DA4" w:rsidP="0083124B">
            <w:pPr>
              <w:rPr>
                <w:rFonts w:ascii="Arial" w:hAnsi="Arial" w:cs="Arial"/>
              </w:rPr>
            </w:pPr>
          </w:p>
          <w:p w:rsidR="005A0DA4" w:rsidRDefault="005A0DA4" w:rsidP="0083124B">
            <w:pPr>
              <w:rPr>
                <w:rFonts w:ascii="Arial" w:hAnsi="Arial" w:cs="Arial"/>
              </w:rPr>
            </w:pPr>
          </w:p>
          <w:p w:rsidR="005A0DA4" w:rsidRDefault="005A0DA4" w:rsidP="0083124B">
            <w:pPr>
              <w:rPr>
                <w:rFonts w:ascii="Arial" w:hAnsi="Arial" w:cs="Arial"/>
              </w:rPr>
            </w:pPr>
          </w:p>
          <w:p w:rsidR="00FB21D8" w:rsidRDefault="00FB21D8" w:rsidP="0083124B">
            <w:pPr>
              <w:rPr>
                <w:rFonts w:ascii="Arial" w:hAnsi="Arial" w:cs="Arial"/>
              </w:rPr>
            </w:pPr>
          </w:p>
          <w:p w:rsidR="005A0DA4" w:rsidRPr="00FB21D8" w:rsidRDefault="005A0DA4" w:rsidP="0083124B">
            <w:pPr>
              <w:rPr>
                <w:rFonts w:ascii="Arial" w:hAnsi="Arial" w:cs="Arial"/>
                <w:b/>
                <w:bCs/>
                <w:sz w:val="22"/>
                <w:szCs w:val="22"/>
              </w:rPr>
            </w:pPr>
            <w:r w:rsidRPr="00FB21D8">
              <w:rPr>
                <w:rFonts w:ascii="Arial" w:hAnsi="Arial" w:cs="Arial"/>
                <w:b/>
                <w:bCs/>
                <w:sz w:val="22"/>
                <w:szCs w:val="22"/>
              </w:rPr>
              <w:t>In CNS bleeding &lt; 100 x 10</w:t>
            </w:r>
            <w:r w:rsidRPr="00FB21D8">
              <w:rPr>
                <w:rFonts w:ascii="Arial" w:hAnsi="Arial" w:cs="Arial"/>
                <w:b/>
                <w:bCs/>
                <w:sz w:val="22"/>
                <w:szCs w:val="22"/>
                <w:vertAlign w:val="superscript"/>
              </w:rPr>
              <w:t>9</w:t>
            </w:r>
            <w:r w:rsidRPr="00FB21D8">
              <w:rPr>
                <w:rFonts w:ascii="Arial" w:hAnsi="Arial" w:cs="Arial"/>
                <w:b/>
                <w:bCs/>
                <w:sz w:val="22"/>
                <w:szCs w:val="22"/>
              </w:rPr>
              <w:t>/L</w:t>
            </w:r>
          </w:p>
        </w:tc>
        <w:tc>
          <w:tcPr>
            <w:tcW w:w="3013" w:type="dxa"/>
          </w:tcPr>
          <w:p w:rsidR="0083124B" w:rsidRPr="00025C51" w:rsidRDefault="0083124B" w:rsidP="0083124B">
            <w:pPr>
              <w:rPr>
                <w:rFonts w:ascii="Arial" w:hAnsi="Arial" w:cs="Arial"/>
              </w:rPr>
            </w:pPr>
            <w:r w:rsidRPr="00025C51">
              <w:rPr>
                <w:rFonts w:ascii="Arial" w:hAnsi="Arial" w:cs="Arial"/>
              </w:rPr>
              <w:t>Transfuse 1 unit of Platelets (2 units if &lt; 30)</w:t>
            </w:r>
          </w:p>
        </w:tc>
      </w:tr>
    </w:tbl>
    <w:p w:rsidR="001720EE" w:rsidRDefault="001720EE" w:rsidP="00F90864">
      <w:pPr>
        <w:jc w:val="both"/>
        <w:rPr>
          <w:rFonts w:ascii="Arial" w:hAnsi="Arial" w:cs="Arial"/>
          <w:b/>
        </w:rPr>
      </w:pPr>
    </w:p>
    <w:p w:rsidR="00E9399A" w:rsidRDefault="000D5BD4" w:rsidP="00F90864">
      <w:pPr>
        <w:jc w:val="both"/>
        <w:rPr>
          <w:rFonts w:ascii="Arial" w:hAnsi="Arial" w:cs="Arial"/>
          <w:b/>
        </w:rPr>
      </w:pPr>
      <w:r>
        <w:rPr>
          <w:rFonts w:ascii="Arial" w:hAnsi="Arial" w:cs="Arial"/>
          <w:b/>
        </w:rPr>
        <w:t>QEUH – May be guided by ROTEM algorithm results, therefore following pack requirements may not apply</w:t>
      </w:r>
      <w:r w:rsidR="00F90864">
        <w:rPr>
          <w:rFonts w:ascii="Arial" w:hAnsi="Arial" w:cs="Arial"/>
          <w:b/>
        </w:rPr>
        <w:t>.</w:t>
      </w:r>
    </w:p>
    <w:p w:rsidR="00E9399A" w:rsidRPr="00062F9F" w:rsidRDefault="00E9399A" w:rsidP="00F90864">
      <w:pPr>
        <w:jc w:val="both"/>
        <w:rPr>
          <w:rFonts w:ascii="Arial" w:hAnsi="Arial" w:cs="Arial"/>
          <w:b/>
        </w:rPr>
      </w:pPr>
    </w:p>
    <w:p w:rsidR="001720EE" w:rsidRDefault="001720EE" w:rsidP="00F90864">
      <w:pPr>
        <w:numPr>
          <w:ilvl w:val="1"/>
          <w:numId w:val="8"/>
        </w:numPr>
        <w:ind w:left="360" w:hanging="540"/>
        <w:jc w:val="both"/>
        <w:rPr>
          <w:rFonts w:ascii="Arial" w:hAnsi="Arial" w:cs="Arial"/>
          <w:b/>
        </w:rPr>
      </w:pPr>
      <w:r w:rsidRPr="00062F9F">
        <w:rPr>
          <w:rFonts w:ascii="Arial" w:hAnsi="Arial" w:cs="Arial"/>
          <w:b/>
        </w:rPr>
        <w:t>Massive haemorrhage, b</w:t>
      </w:r>
      <w:r w:rsidR="001A6B56">
        <w:rPr>
          <w:rFonts w:ascii="Arial" w:hAnsi="Arial" w:cs="Arial"/>
          <w:b/>
        </w:rPr>
        <w:t>ut no immediate risk for coagul</w:t>
      </w:r>
      <w:r w:rsidRPr="00062F9F">
        <w:rPr>
          <w:rFonts w:ascii="Arial" w:hAnsi="Arial" w:cs="Arial"/>
          <w:b/>
        </w:rPr>
        <w:t xml:space="preserve">opathy (as </w:t>
      </w:r>
      <w:r w:rsidR="00683420" w:rsidRPr="00062F9F">
        <w:rPr>
          <w:rFonts w:ascii="Arial" w:hAnsi="Arial" w:cs="Arial"/>
          <w:b/>
        </w:rPr>
        <w:t xml:space="preserve">   </w:t>
      </w:r>
      <w:r w:rsidRPr="00062F9F">
        <w:rPr>
          <w:rFonts w:ascii="Arial" w:hAnsi="Arial" w:cs="Arial"/>
          <w:b/>
        </w:rPr>
        <w:t>determined in 3.1 above)</w:t>
      </w:r>
    </w:p>
    <w:p w:rsidR="001A6B56" w:rsidRPr="00062F9F" w:rsidRDefault="001A6B56" w:rsidP="001A6B56">
      <w:pPr>
        <w:ind w:left="-180"/>
        <w:rPr>
          <w:rFonts w:ascii="Arial" w:hAnsi="Arial" w:cs="Arial"/>
          <w:b/>
        </w:rPr>
      </w:pPr>
    </w:p>
    <w:p w:rsidR="001720EE" w:rsidRPr="00E1172B" w:rsidRDefault="001720EE" w:rsidP="00F90864">
      <w:pPr>
        <w:numPr>
          <w:ilvl w:val="0"/>
          <w:numId w:val="48"/>
        </w:numPr>
        <w:jc w:val="both"/>
        <w:rPr>
          <w:rFonts w:ascii="Arial" w:hAnsi="Arial" w:cs="Arial"/>
        </w:rPr>
      </w:pPr>
      <w:r w:rsidRPr="00E1172B">
        <w:rPr>
          <w:rFonts w:ascii="Arial" w:hAnsi="Arial" w:cs="Arial"/>
        </w:rPr>
        <w:t>Access</w:t>
      </w:r>
      <w:r w:rsidR="00E1172B">
        <w:rPr>
          <w:rFonts w:ascii="Arial" w:hAnsi="Arial" w:cs="Arial"/>
        </w:rPr>
        <w:t xml:space="preserve"> </w:t>
      </w:r>
      <w:r w:rsidR="00A06A50">
        <w:rPr>
          <w:rFonts w:ascii="Arial" w:hAnsi="Arial" w:cs="Arial"/>
        </w:rPr>
        <w:t>nearest available</w:t>
      </w:r>
      <w:r w:rsidR="009B322C">
        <w:rPr>
          <w:rFonts w:ascii="Arial" w:hAnsi="Arial" w:cs="Arial"/>
        </w:rPr>
        <w:t xml:space="preserve"> Group</w:t>
      </w:r>
      <w:r w:rsidR="00A06A50">
        <w:rPr>
          <w:rFonts w:ascii="Arial" w:hAnsi="Arial" w:cs="Arial"/>
        </w:rPr>
        <w:t xml:space="preserve"> O</w:t>
      </w:r>
      <w:r w:rsidR="009B322C">
        <w:rPr>
          <w:rFonts w:ascii="Arial" w:hAnsi="Arial" w:cs="Arial"/>
        </w:rPr>
        <w:t xml:space="preserve"> RhD</w:t>
      </w:r>
      <w:r w:rsidR="00A06A50">
        <w:rPr>
          <w:rFonts w:ascii="Arial" w:hAnsi="Arial" w:cs="Arial"/>
        </w:rPr>
        <w:t xml:space="preserve"> </w:t>
      </w:r>
      <w:r w:rsidRPr="00E1172B">
        <w:rPr>
          <w:rFonts w:ascii="Arial" w:hAnsi="Arial" w:cs="Arial"/>
        </w:rPr>
        <w:t>Negative units</w:t>
      </w:r>
      <w:r w:rsidR="009B322C">
        <w:rPr>
          <w:rFonts w:ascii="Arial" w:hAnsi="Arial" w:cs="Arial"/>
        </w:rPr>
        <w:t xml:space="preserve"> ( QEUH –</w:t>
      </w:r>
      <w:r w:rsidR="000C48DF">
        <w:rPr>
          <w:rFonts w:ascii="Arial" w:hAnsi="Arial" w:cs="Arial"/>
        </w:rPr>
        <w:t xml:space="preserve"> </w:t>
      </w:r>
      <w:r w:rsidR="009B322C">
        <w:rPr>
          <w:rFonts w:ascii="Arial" w:hAnsi="Arial" w:cs="Arial"/>
        </w:rPr>
        <w:t xml:space="preserve">Group O RhD </w:t>
      </w:r>
      <w:r w:rsidR="000C48DF">
        <w:rPr>
          <w:rFonts w:ascii="Arial" w:hAnsi="Arial" w:cs="Arial"/>
        </w:rPr>
        <w:t>P</w:t>
      </w:r>
      <w:r w:rsidR="009B322C">
        <w:rPr>
          <w:rFonts w:ascii="Arial" w:hAnsi="Arial" w:cs="Arial"/>
        </w:rPr>
        <w:t>ositive units</w:t>
      </w:r>
      <w:r w:rsidR="00F90864">
        <w:rPr>
          <w:rFonts w:ascii="Arial" w:hAnsi="Arial" w:cs="Arial"/>
        </w:rPr>
        <w:t xml:space="preserve"> for males &gt;</w:t>
      </w:r>
      <w:r w:rsidR="00F76DF6">
        <w:rPr>
          <w:rFonts w:ascii="Arial" w:hAnsi="Arial" w:cs="Arial"/>
        </w:rPr>
        <w:t>18y and females &gt; 50y of age</w:t>
      </w:r>
      <w:r w:rsidR="009B322C">
        <w:rPr>
          <w:rFonts w:ascii="Arial" w:hAnsi="Arial" w:cs="Arial"/>
        </w:rPr>
        <w:t>)</w:t>
      </w:r>
      <w:r w:rsidR="00B7569A">
        <w:rPr>
          <w:rFonts w:ascii="Arial" w:hAnsi="Arial" w:cs="Arial"/>
        </w:rPr>
        <w:t xml:space="preserve"> </w:t>
      </w:r>
      <w:r w:rsidR="007B0041" w:rsidRPr="00E1172B">
        <w:rPr>
          <w:rFonts w:ascii="Arial" w:hAnsi="Arial" w:cs="Arial"/>
        </w:rPr>
        <w:t>i</w:t>
      </w:r>
      <w:r w:rsidR="00900C90" w:rsidRPr="00E1172B">
        <w:rPr>
          <w:rFonts w:ascii="Arial" w:hAnsi="Arial" w:cs="Arial"/>
        </w:rPr>
        <w:t>f group specific blood not rapidly available.</w:t>
      </w:r>
    </w:p>
    <w:p w:rsidR="00900C90" w:rsidRDefault="001720EE" w:rsidP="00F90864">
      <w:pPr>
        <w:numPr>
          <w:ilvl w:val="0"/>
          <w:numId w:val="48"/>
        </w:numPr>
        <w:jc w:val="both"/>
        <w:rPr>
          <w:rFonts w:ascii="Arial" w:hAnsi="Arial" w:cs="Arial"/>
        </w:rPr>
      </w:pPr>
      <w:r w:rsidRPr="00062F9F">
        <w:rPr>
          <w:rFonts w:ascii="Arial" w:hAnsi="Arial" w:cs="Arial"/>
        </w:rPr>
        <w:t>Liaise with blood bank</w:t>
      </w:r>
      <w:r w:rsidR="009B322C">
        <w:rPr>
          <w:rFonts w:ascii="Arial" w:hAnsi="Arial" w:cs="Arial"/>
        </w:rPr>
        <w:t xml:space="preserve"> via communication lead</w:t>
      </w:r>
      <w:r w:rsidRPr="00062F9F">
        <w:rPr>
          <w:rFonts w:ascii="Arial" w:hAnsi="Arial" w:cs="Arial"/>
        </w:rPr>
        <w:t xml:space="preserve"> for o</w:t>
      </w:r>
      <w:r w:rsidR="00900C90">
        <w:rPr>
          <w:rFonts w:ascii="Arial" w:hAnsi="Arial" w:cs="Arial"/>
        </w:rPr>
        <w:t xml:space="preserve">ngoing blood component support.  </w:t>
      </w:r>
    </w:p>
    <w:p w:rsidR="00F57471" w:rsidRDefault="001720EE" w:rsidP="00F90864">
      <w:pPr>
        <w:numPr>
          <w:ilvl w:val="0"/>
          <w:numId w:val="48"/>
        </w:numPr>
        <w:jc w:val="both"/>
        <w:rPr>
          <w:rFonts w:ascii="Arial" w:hAnsi="Arial" w:cs="Arial"/>
        </w:rPr>
      </w:pPr>
      <w:r w:rsidRPr="00062F9F">
        <w:rPr>
          <w:rFonts w:ascii="Arial" w:hAnsi="Arial" w:cs="Arial"/>
        </w:rPr>
        <w:t>Anticipate need for treating coagulopathy if bleeding persists – need for Fresh Frozen Plasma (allow for defrosting time and delivery), platelets and possibly cryoprecipitate (allow for defrosting time and delivery).</w:t>
      </w:r>
    </w:p>
    <w:p w:rsidR="001720EE" w:rsidRPr="00062F9F" w:rsidRDefault="00F57471" w:rsidP="00F57471">
      <w:r>
        <w:br w:type="page"/>
      </w:r>
    </w:p>
    <w:p w:rsidR="001720EE" w:rsidRPr="00062F9F" w:rsidRDefault="001720EE">
      <w:pPr>
        <w:rPr>
          <w:rFonts w:ascii="Arial" w:hAnsi="Arial" w:cs="Arial"/>
          <w:b/>
        </w:rPr>
      </w:pPr>
    </w:p>
    <w:p w:rsidR="001720EE" w:rsidRPr="00062F9F" w:rsidRDefault="001720EE">
      <w:pPr>
        <w:rPr>
          <w:rFonts w:ascii="Arial" w:hAnsi="Arial" w:cs="Arial"/>
        </w:rPr>
      </w:pPr>
      <w:r w:rsidRPr="00062F9F">
        <w:rPr>
          <w:rFonts w:ascii="Arial" w:hAnsi="Arial" w:cs="Arial"/>
          <w:b/>
          <w:bCs/>
        </w:rPr>
        <w:t>Once results available</w:t>
      </w:r>
      <w:r w:rsidR="0069562D">
        <w:rPr>
          <w:rFonts w:ascii="Arial" w:hAnsi="Arial" w:cs="Arial"/>
        </w:rPr>
        <w:t xml:space="preserve">, </w:t>
      </w:r>
      <w:r w:rsidR="0069562D" w:rsidRPr="00062F9F">
        <w:rPr>
          <w:rFonts w:ascii="Arial" w:hAnsi="Arial" w:cs="Arial"/>
        </w:rPr>
        <w:t>tailor</w:t>
      </w:r>
      <w:r w:rsidRPr="00062F9F">
        <w:rPr>
          <w:rFonts w:ascii="Arial" w:hAnsi="Arial" w:cs="Arial"/>
        </w:rPr>
        <w:t xml:space="preserve"> blood product support to maintain:</w:t>
      </w:r>
    </w:p>
    <w:p w:rsidR="00970E14" w:rsidRDefault="00970E14">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18"/>
        <w:gridCol w:w="3507"/>
        <w:gridCol w:w="3013"/>
      </w:tblGrid>
      <w:tr w:rsidR="004C7A5B" w:rsidRPr="00B70DA0" w:rsidTr="00025C51">
        <w:tc>
          <w:tcPr>
            <w:tcW w:w="2518" w:type="dxa"/>
          </w:tcPr>
          <w:p w:rsidR="004C7A5B" w:rsidRPr="00025C51" w:rsidRDefault="004C7A5B" w:rsidP="00B70DA0">
            <w:pPr>
              <w:jc w:val="center"/>
              <w:rPr>
                <w:rFonts w:ascii="Arial" w:hAnsi="Arial" w:cs="Arial"/>
                <w:b/>
              </w:rPr>
            </w:pPr>
            <w:r w:rsidRPr="00025C51">
              <w:rPr>
                <w:rFonts w:ascii="Arial" w:hAnsi="Arial" w:cs="Arial"/>
                <w:b/>
              </w:rPr>
              <w:t>Target</w:t>
            </w:r>
          </w:p>
        </w:tc>
        <w:tc>
          <w:tcPr>
            <w:tcW w:w="3507" w:type="dxa"/>
          </w:tcPr>
          <w:p w:rsidR="004C7A5B" w:rsidRPr="00025C51" w:rsidRDefault="004C7A5B" w:rsidP="00B70DA0">
            <w:pPr>
              <w:jc w:val="center"/>
              <w:rPr>
                <w:rFonts w:ascii="Arial" w:hAnsi="Arial" w:cs="Arial"/>
                <w:b/>
              </w:rPr>
            </w:pPr>
            <w:r w:rsidRPr="00025C51">
              <w:rPr>
                <w:rFonts w:ascii="Arial" w:hAnsi="Arial" w:cs="Arial"/>
                <w:b/>
              </w:rPr>
              <w:t>Trigger</w:t>
            </w:r>
          </w:p>
        </w:tc>
        <w:tc>
          <w:tcPr>
            <w:tcW w:w="3013" w:type="dxa"/>
          </w:tcPr>
          <w:p w:rsidR="004C7A5B" w:rsidRPr="00025C51" w:rsidRDefault="004C7A5B" w:rsidP="00B70DA0">
            <w:pPr>
              <w:jc w:val="center"/>
              <w:rPr>
                <w:rFonts w:ascii="Arial" w:hAnsi="Arial" w:cs="Arial"/>
                <w:b/>
              </w:rPr>
            </w:pPr>
            <w:r w:rsidRPr="00025C51">
              <w:rPr>
                <w:rFonts w:ascii="Arial" w:hAnsi="Arial" w:cs="Arial"/>
                <w:b/>
              </w:rPr>
              <w:t>Action</w:t>
            </w:r>
          </w:p>
        </w:tc>
      </w:tr>
      <w:tr w:rsidR="004C7A5B" w:rsidRPr="00B70DA0" w:rsidTr="00025C51">
        <w:tc>
          <w:tcPr>
            <w:tcW w:w="2518" w:type="dxa"/>
          </w:tcPr>
          <w:p w:rsidR="00064640" w:rsidRDefault="00E1172B">
            <w:pPr>
              <w:rPr>
                <w:rFonts w:ascii="Arial" w:hAnsi="Arial" w:cs="Arial"/>
              </w:rPr>
            </w:pPr>
            <w:r w:rsidRPr="00025C51">
              <w:rPr>
                <w:rFonts w:ascii="Arial" w:hAnsi="Arial" w:cs="Arial"/>
              </w:rPr>
              <w:t xml:space="preserve">Hb </w:t>
            </w:r>
            <w:r w:rsidR="004B7591">
              <w:rPr>
                <w:rFonts w:ascii="Arial" w:hAnsi="Arial" w:cs="Arial"/>
              </w:rPr>
              <w:t xml:space="preserve">70 – 90 </w:t>
            </w:r>
            <w:r w:rsidR="004C7A5B" w:rsidRPr="00025C51">
              <w:rPr>
                <w:rFonts w:ascii="Arial" w:hAnsi="Arial" w:cs="Arial"/>
              </w:rPr>
              <w:t>g/</w:t>
            </w:r>
            <w:r w:rsidR="00064640">
              <w:rPr>
                <w:rFonts w:ascii="Arial" w:hAnsi="Arial" w:cs="Arial"/>
              </w:rPr>
              <w:t>L</w:t>
            </w:r>
          </w:p>
          <w:p w:rsidR="004C7A5B" w:rsidRPr="00025C51" w:rsidRDefault="00064640">
            <w:pPr>
              <w:rPr>
                <w:rFonts w:ascii="Arial" w:hAnsi="Arial" w:cs="Arial"/>
              </w:rPr>
            </w:pPr>
            <w:r>
              <w:rPr>
                <w:rFonts w:ascii="Arial" w:hAnsi="Arial" w:cs="Arial"/>
              </w:rPr>
              <w:t xml:space="preserve">(consider 80-90 in patients with cardiovascular disease) </w:t>
            </w:r>
            <w:r w:rsidR="004C7A5B" w:rsidRPr="00025C51">
              <w:rPr>
                <w:rFonts w:ascii="Arial" w:hAnsi="Arial" w:cs="Arial"/>
              </w:rPr>
              <w:t xml:space="preserve"> </w:t>
            </w:r>
          </w:p>
        </w:tc>
        <w:tc>
          <w:tcPr>
            <w:tcW w:w="3507" w:type="dxa"/>
          </w:tcPr>
          <w:p w:rsidR="00064640" w:rsidRDefault="003271A5">
            <w:pPr>
              <w:rPr>
                <w:rFonts w:ascii="Arial" w:hAnsi="Arial" w:cs="Arial"/>
              </w:rPr>
            </w:pPr>
            <w:r w:rsidRPr="00025C51">
              <w:rPr>
                <w:rFonts w:ascii="Arial" w:hAnsi="Arial" w:cs="Arial"/>
              </w:rPr>
              <w:t>Hb &lt;</w:t>
            </w:r>
            <w:r w:rsidR="004C7A5B" w:rsidRPr="00025C51">
              <w:rPr>
                <w:rFonts w:ascii="Arial" w:hAnsi="Arial" w:cs="Arial"/>
              </w:rPr>
              <w:t xml:space="preserve"> </w:t>
            </w:r>
            <w:r w:rsidR="004B7591">
              <w:rPr>
                <w:rFonts w:ascii="Arial" w:hAnsi="Arial" w:cs="Arial"/>
              </w:rPr>
              <w:t xml:space="preserve">70 </w:t>
            </w:r>
            <w:r w:rsidR="004C7A5B" w:rsidRPr="00025C51">
              <w:rPr>
                <w:rFonts w:ascii="Arial" w:hAnsi="Arial" w:cs="Arial"/>
              </w:rPr>
              <w:t xml:space="preserve"> g/</w:t>
            </w:r>
            <w:r w:rsidR="00064640">
              <w:rPr>
                <w:rFonts w:ascii="Arial" w:hAnsi="Arial" w:cs="Arial"/>
              </w:rPr>
              <w:t>L</w:t>
            </w:r>
            <w:r w:rsidR="004C7A5B" w:rsidRPr="00025C51">
              <w:rPr>
                <w:rFonts w:ascii="Arial" w:hAnsi="Arial" w:cs="Arial"/>
              </w:rPr>
              <w:t xml:space="preserve"> </w:t>
            </w:r>
          </w:p>
          <w:p w:rsidR="004C7A5B" w:rsidRPr="00025C51" w:rsidRDefault="00064640">
            <w:pPr>
              <w:rPr>
                <w:rFonts w:ascii="Arial" w:hAnsi="Arial" w:cs="Arial"/>
              </w:rPr>
            </w:pPr>
            <w:r>
              <w:rPr>
                <w:rFonts w:ascii="Arial" w:hAnsi="Arial" w:cs="Arial"/>
              </w:rPr>
              <w:t>(80 in patients with cardiovascular disease)</w:t>
            </w:r>
            <w:r w:rsidR="004C7A5B" w:rsidRPr="00025C51">
              <w:rPr>
                <w:rFonts w:ascii="Arial" w:hAnsi="Arial" w:cs="Arial"/>
              </w:rPr>
              <w:t xml:space="preserve"> </w:t>
            </w:r>
          </w:p>
        </w:tc>
        <w:tc>
          <w:tcPr>
            <w:tcW w:w="3013" w:type="dxa"/>
          </w:tcPr>
          <w:p w:rsidR="004C7A5B" w:rsidRPr="00FE371C" w:rsidRDefault="00BA32EF">
            <w:pPr>
              <w:rPr>
                <w:rFonts w:ascii="Arial" w:hAnsi="Arial" w:cs="Arial"/>
              </w:rPr>
            </w:pPr>
            <w:r>
              <w:rPr>
                <w:rFonts w:ascii="Arial" w:hAnsi="Arial" w:cs="Arial"/>
              </w:rPr>
              <w:t>Transfuse RB</w:t>
            </w:r>
            <w:r w:rsidR="00FE371C">
              <w:rPr>
                <w:rFonts w:ascii="Arial" w:hAnsi="Arial" w:cs="Arial"/>
              </w:rPr>
              <w:t>C</w:t>
            </w:r>
          </w:p>
          <w:p w:rsidR="00E1172B" w:rsidRPr="00025C51" w:rsidRDefault="00E1172B">
            <w:pPr>
              <w:rPr>
                <w:rFonts w:ascii="Arial" w:hAnsi="Arial" w:cs="Arial"/>
              </w:rPr>
            </w:pPr>
          </w:p>
        </w:tc>
      </w:tr>
      <w:tr w:rsidR="004C7A5B" w:rsidRPr="00B70DA0" w:rsidTr="00025C51">
        <w:tc>
          <w:tcPr>
            <w:tcW w:w="2518" w:type="dxa"/>
          </w:tcPr>
          <w:p w:rsidR="004C7A5B" w:rsidRPr="00025C51" w:rsidRDefault="004C7A5B">
            <w:pPr>
              <w:rPr>
                <w:rFonts w:ascii="Arial" w:hAnsi="Arial" w:cs="Arial"/>
              </w:rPr>
            </w:pPr>
            <w:r w:rsidRPr="00025C51">
              <w:rPr>
                <w:rFonts w:ascii="Arial" w:hAnsi="Arial" w:cs="Arial"/>
              </w:rPr>
              <w:t xml:space="preserve">PT &amp; APPT normalise </w:t>
            </w:r>
          </w:p>
        </w:tc>
        <w:tc>
          <w:tcPr>
            <w:tcW w:w="3507" w:type="dxa"/>
          </w:tcPr>
          <w:p w:rsidR="004C7A5B" w:rsidRPr="00025C51" w:rsidRDefault="004C7A5B">
            <w:pPr>
              <w:rPr>
                <w:rFonts w:ascii="Arial" w:hAnsi="Arial" w:cs="Arial"/>
              </w:rPr>
            </w:pPr>
            <w:r w:rsidRPr="00025C51">
              <w:rPr>
                <w:rFonts w:ascii="Arial" w:hAnsi="Arial" w:cs="Arial"/>
              </w:rPr>
              <w:t xml:space="preserve">If APTT/ PT ratio &gt;1.5 x normal </w:t>
            </w:r>
          </w:p>
        </w:tc>
        <w:tc>
          <w:tcPr>
            <w:tcW w:w="3013" w:type="dxa"/>
          </w:tcPr>
          <w:p w:rsidR="00064640" w:rsidRDefault="004C7A5B">
            <w:pPr>
              <w:rPr>
                <w:rFonts w:ascii="Arial" w:hAnsi="Arial" w:cs="Arial"/>
              </w:rPr>
            </w:pPr>
            <w:r w:rsidRPr="00025C51">
              <w:rPr>
                <w:rFonts w:ascii="Arial" w:hAnsi="Arial" w:cs="Arial"/>
              </w:rPr>
              <w:t>Transfuse 4 units of FFP</w:t>
            </w:r>
            <w:r w:rsidR="00F90864">
              <w:rPr>
                <w:rFonts w:ascii="Arial" w:hAnsi="Arial" w:cs="Arial"/>
              </w:rPr>
              <w:t>.</w:t>
            </w:r>
          </w:p>
          <w:p w:rsidR="00064640" w:rsidRPr="004A6550" w:rsidRDefault="00064640" w:rsidP="00064640">
            <w:pPr>
              <w:rPr>
                <w:rFonts w:ascii="Arial" w:hAnsi="Arial" w:cs="Arial"/>
              </w:rPr>
            </w:pPr>
            <w:r w:rsidRPr="004A6550">
              <w:rPr>
                <w:rFonts w:ascii="Arial" w:hAnsi="Arial" w:cs="Arial"/>
              </w:rPr>
              <w:t>Aim to maintain a ratio of</w:t>
            </w:r>
            <w:r w:rsidR="00235DB2" w:rsidRPr="004A6550">
              <w:rPr>
                <w:rFonts w:ascii="Arial" w:hAnsi="Arial" w:cs="Arial"/>
              </w:rPr>
              <w:t xml:space="preserve"> no greater than</w:t>
            </w:r>
            <w:r w:rsidRPr="004A6550">
              <w:rPr>
                <w:rFonts w:ascii="Arial" w:hAnsi="Arial" w:cs="Arial"/>
              </w:rPr>
              <w:t xml:space="preserve"> </w:t>
            </w:r>
            <w:r w:rsidR="00235DB2" w:rsidRPr="004A6550">
              <w:rPr>
                <w:rFonts w:ascii="Arial" w:hAnsi="Arial" w:cs="Arial"/>
              </w:rPr>
              <w:t>2</w:t>
            </w:r>
            <w:r w:rsidRPr="004A6550">
              <w:rPr>
                <w:rFonts w:ascii="Arial" w:hAnsi="Arial" w:cs="Arial"/>
              </w:rPr>
              <w:t xml:space="preserve"> uni</w:t>
            </w:r>
            <w:r w:rsidR="00235DB2" w:rsidRPr="004A6550">
              <w:rPr>
                <w:rFonts w:ascii="Arial" w:hAnsi="Arial" w:cs="Arial"/>
              </w:rPr>
              <w:t>ts</w:t>
            </w:r>
            <w:r w:rsidRPr="004A6550">
              <w:rPr>
                <w:rFonts w:ascii="Arial" w:hAnsi="Arial" w:cs="Arial"/>
              </w:rPr>
              <w:t xml:space="preserve"> CRC to </w:t>
            </w:r>
            <w:r w:rsidR="00235DB2" w:rsidRPr="004A6550">
              <w:rPr>
                <w:rFonts w:ascii="Arial" w:hAnsi="Arial" w:cs="Arial"/>
              </w:rPr>
              <w:t>1</w:t>
            </w:r>
            <w:r w:rsidRPr="004A6550">
              <w:rPr>
                <w:rFonts w:ascii="Arial" w:hAnsi="Arial" w:cs="Arial"/>
              </w:rPr>
              <w:t xml:space="preserve"> unit FFP</w:t>
            </w:r>
          </w:p>
          <w:p w:rsidR="004C7A5B" w:rsidRPr="00025C51" w:rsidRDefault="00064640" w:rsidP="00064640">
            <w:pPr>
              <w:rPr>
                <w:rFonts w:ascii="Arial" w:hAnsi="Arial" w:cs="Arial"/>
              </w:rPr>
            </w:pPr>
            <w:r>
              <w:rPr>
                <w:rFonts w:ascii="Arial" w:hAnsi="Arial" w:cs="Arial"/>
              </w:rPr>
              <w:t>In severe trauma 1:1 ratio)</w:t>
            </w:r>
            <w:r w:rsidR="004C7A5B" w:rsidRPr="00025C51">
              <w:rPr>
                <w:rFonts w:ascii="Arial" w:hAnsi="Arial" w:cs="Arial"/>
              </w:rPr>
              <w:t xml:space="preserve"> </w:t>
            </w:r>
          </w:p>
        </w:tc>
      </w:tr>
      <w:tr w:rsidR="004C7A5B" w:rsidRPr="00B70DA0" w:rsidTr="00025C51">
        <w:tc>
          <w:tcPr>
            <w:tcW w:w="2518" w:type="dxa"/>
          </w:tcPr>
          <w:p w:rsidR="004C7A5B" w:rsidRDefault="004C7A5B">
            <w:pPr>
              <w:rPr>
                <w:rFonts w:ascii="Arial" w:hAnsi="Arial" w:cs="Arial"/>
              </w:rPr>
            </w:pPr>
            <w:r w:rsidRPr="00025C51">
              <w:rPr>
                <w:rFonts w:ascii="Arial" w:hAnsi="Arial" w:cs="Arial"/>
              </w:rPr>
              <w:t xml:space="preserve">Fibrinogen </w:t>
            </w:r>
            <w:r w:rsidRPr="00025C51">
              <w:rPr>
                <w:rFonts w:ascii="Arial" w:hAnsi="Arial" w:cs="Arial"/>
                <w:u w:val="single"/>
              </w:rPr>
              <w:t>&gt;</w:t>
            </w:r>
            <w:r w:rsidR="00E1172B" w:rsidRPr="00025C51">
              <w:rPr>
                <w:rFonts w:ascii="Arial" w:hAnsi="Arial" w:cs="Arial"/>
              </w:rPr>
              <w:t>1.5g/</w:t>
            </w:r>
            <w:r w:rsidR="0017393A">
              <w:rPr>
                <w:rFonts w:ascii="Arial" w:hAnsi="Arial" w:cs="Arial"/>
              </w:rPr>
              <w:t>L</w:t>
            </w:r>
          </w:p>
          <w:p w:rsidR="00CE1220" w:rsidRPr="00025C51" w:rsidRDefault="00CE1220">
            <w:pPr>
              <w:rPr>
                <w:rFonts w:ascii="Arial" w:hAnsi="Arial" w:cs="Arial"/>
              </w:rPr>
            </w:pPr>
            <w:r>
              <w:rPr>
                <w:rFonts w:ascii="Arial" w:hAnsi="Arial" w:cs="Arial"/>
              </w:rPr>
              <w:t>(&gt; 2g/L in obstetric haemorrhage)</w:t>
            </w:r>
          </w:p>
        </w:tc>
        <w:tc>
          <w:tcPr>
            <w:tcW w:w="3507" w:type="dxa"/>
          </w:tcPr>
          <w:p w:rsidR="004C7A5B" w:rsidRDefault="00E1172B">
            <w:pPr>
              <w:rPr>
                <w:rFonts w:ascii="Arial" w:hAnsi="Arial" w:cs="Arial"/>
              </w:rPr>
            </w:pPr>
            <w:r w:rsidRPr="00025C51">
              <w:rPr>
                <w:rFonts w:ascii="Arial" w:hAnsi="Arial" w:cs="Arial"/>
              </w:rPr>
              <w:t xml:space="preserve">If Fibrinogen </w:t>
            </w:r>
            <w:r w:rsidR="004C7A5B" w:rsidRPr="00025C51">
              <w:rPr>
                <w:rFonts w:ascii="Arial" w:hAnsi="Arial" w:cs="Arial"/>
              </w:rPr>
              <w:t>&lt; 1.</w:t>
            </w:r>
            <w:r w:rsidR="004B7591">
              <w:rPr>
                <w:rFonts w:ascii="Arial" w:hAnsi="Arial" w:cs="Arial"/>
              </w:rPr>
              <w:t>5</w:t>
            </w:r>
            <w:r w:rsidRPr="00025C51">
              <w:rPr>
                <w:rFonts w:ascii="Arial" w:hAnsi="Arial" w:cs="Arial"/>
              </w:rPr>
              <w:t>g/</w:t>
            </w:r>
            <w:r w:rsidR="0017393A">
              <w:rPr>
                <w:rFonts w:ascii="Arial" w:hAnsi="Arial" w:cs="Arial"/>
              </w:rPr>
              <w:t>L</w:t>
            </w:r>
          </w:p>
          <w:p w:rsidR="00CE1220" w:rsidRPr="00025C51" w:rsidRDefault="00CE1220">
            <w:pPr>
              <w:rPr>
                <w:rFonts w:ascii="Arial" w:hAnsi="Arial" w:cs="Arial"/>
              </w:rPr>
            </w:pPr>
            <w:r>
              <w:rPr>
                <w:rFonts w:ascii="Arial" w:hAnsi="Arial" w:cs="Arial"/>
              </w:rPr>
              <w:t>(&gt;2g/L in obstetric haemorrhage)</w:t>
            </w:r>
          </w:p>
        </w:tc>
        <w:tc>
          <w:tcPr>
            <w:tcW w:w="3013" w:type="dxa"/>
          </w:tcPr>
          <w:p w:rsidR="004C7A5B" w:rsidRPr="00025C51" w:rsidRDefault="003271A5">
            <w:pPr>
              <w:rPr>
                <w:rFonts w:ascii="Arial" w:hAnsi="Arial" w:cs="Arial"/>
              </w:rPr>
            </w:pPr>
            <w:r w:rsidRPr="00025C51">
              <w:rPr>
                <w:rFonts w:ascii="Arial" w:hAnsi="Arial" w:cs="Arial"/>
              </w:rPr>
              <w:t>T</w:t>
            </w:r>
            <w:r w:rsidR="00E1172B" w:rsidRPr="00025C51">
              <w:rPr>
                <w:rFonts w:ascii="Arial" w:hAnsi="Arial" w:cs="Arial"/>
              </w:rPr>
              <w:t>ransfuse 2 pools of C</w:t>
            </w:r>
            <w:r w:rsidR="004C7A5B" w:rsidRPr="00025C51">
              <w:rPr>
                <w:rFonts w:ascii="Arial" w:hAnsi="Arial" w:cs="Arial"/>
              </w:rPr>
              <w:t>ryo</w:t>
            </w:r>
          </w:p>
          <w:p w:rsidR="00E1172B" w:rsidRPr="00025C51" w:rsidRDefault="00E1172B">
            <w:pPr>
              <w:rPr>
                <w:rFonts w:ascii="Arial" w:hAnsi="Arial" w:cs="Arial"/>
              </w:rPr>
            </w:pPr>
          </w:p>
        </w:tc>
      </w:tr>
      <w:tr w:rsidR="004C7A5B" w:rsidRPr="00B70DA0" w:rsidTr="00025C51">
        <w:tc>
          <w:tcPr>
            <w:tcW w:w="2518" w:type="dxa"/>
          </w:tcPr>
          <w:p w:rsidR="004C7A5B" w:rsidRDefault="004C7A5B">
            <w:pPr>
              <w:rPr>
                <w:rFonts w:ascii="Arial" w:hAnsi="Arial" w:cs="Arial"/>
              </w:rPr>
            </w:pPr>
            <w:r w:rsidRPr="00025C51">
              <w:rPr>
                <w:rFonts w:ascii="Arial" w:hAnsi="Arial" w:cs="Arial"/>
              </w:rPr>
              <w:t xml:space="preserve">Platelets &gt; </w:t>
            </w:r>
            <w:r w:rsidR="004B7591">
              <w:rPr>
                <w:rFonts w:ascii="Arial" w:hAnsi="Arial" w:cs="Arial"/>
              </w:rPr>
              <w:t>5</w:t>
            </w:r>
            <w:r w:rsidRPr="00025C51">
              <w:rPr>
                <w:rFonts w:ascii="Arial" w:hAnsi="Arial" w:cs="Arial"/>
              </w:rPr>
              <w:t>0 x10</w:t>
            </w:r>
            <w:r w:rsidRPr="00025C51">
              <w:rPr>
                <w:rFonts w:ascii="Arial" w:hAnsi="Arial" w:cs="Arial"/>
                <w:vertAlign w:val="superscript"/>
              </w:rPr>
              <w:t>9</w:t>
            </w:r>
            <w:r w:rsidR="00E1172B" w:rsidRPr="00025C51">
              <w:rPr>
                <w:rFonts w:ascii="Arial" w:hAnsi="Arial" w:cs="Arial"/>
              </w:rPr>
              <w:t>/</w:t>
            </w:r>
            <w:r w:rsidR="0017393A">
              <w:rPr>
                <w:rFonts w:ascii="Arial" w:hAnsi="Arial" w:cs="Arial"/>
              </w:rPr>
              <w:t>L</w:t>
            </w:r>
          </w:p>
          <w:p w:rsidR="00064640" w:rsidRPr="00CE1220" w:rsidRDefault="00064640" w:rsidP="00064640">
            <w:pPr>
              <w:rPr>
                <w:rFonts w:ascii="Arial" w:hAnsi="Arial" w:cs="Arial"/>
                <w:sz w:val="22"/>
                <w:szCs w:val="22"/>
              </w:rPr>
            </w:pPr>
            <w:r w:rsidRPr="00CE1220">
              <w:rPr>
                <w:rFonts w:ascii="Arial" w:hAnsi="Arial" w:cs="Arial"/>
                <w:sz w:val="22"/>
                <w:szCs w:val="22"/>
              </w:rPr>
              <w:t>Consider requesting where platelets &lt; 100 to allow time for delivery)</w:t>
            </w:r>
          </w:p>
          <w:p w:rsidR="00064640" w:rsidRPr="008D101B" w:rsidRDefault="00064640" w:rsidP="00064640">
            <w:pPr>
              <w:rPr>
                <w:rFonts w:ascii="Arial" w:hAnsi="Arial" w:cs="Arial"/>
                <w:b/>
                <w:bCs/>
              </w:rPr>
            </w:pPr>
            <w:r w:rsidRPr="008D101B">
              <w:rPr>
                <w:rFonts w:ascii="Arial" w:hAnsi="Arial" w:cs="Arial"/>
                <w:b/>
                <w:bCs/>
                <w:sz w:val="22"/>
                <w:szCs w:val="22"/>
              </w:rPr>
              <w:t>Where CNS bleeding suspected aim for platelets &gt; 100</w:t>
            </w:r>
          </w:p>
        </w:tc>
        <w:tc>
          <w:tcPr>
            <w:tcW w:w="3507" w:type="dxa"/>
          </w:tcPr>
          <w:p w:rsidR="004C7A5B" w:rsidRDefault="00E1172B">
            <w:pPr>
              <w:rPr>
                <w:rFonts w:ascii="Arial" w:hAnsi="Arial" w:cs="Arial"/>
              </w:rPr>
            </w:pPr>
            <w:r w:rsidRPr="00025C51">
              <w:rPr>
                <w:rFonts w:ascii="Arial" w:hAnsi="Arial" w:cs="Arial"/>
              </w:rPr>
              <w:t xml:space="preserve">Platelets &lt; </w:t>
            </w:r>
            <w:r w:rsidR="004B7591">
              <w:rPr>
                <w:rFonts w:ascii="Arial" w:hAnsi="Arial" w:cs="Arial"/>
              </w:rPr>
              <w:t>5</w:t>
            </w:r>
            <w:r w:rsidRPr="00025C51">
              <w:rPr>
                <w:rFonts w:ascii="Arial" w:hAnsi="Arial" w:cs="Arial"/>
              </w:rPr>
              <w:t>0 x 10</w:t>
            </w:r>
            <w:r w:rsidRPr="00025C51">
              <w:rPr>
                <w:rFonts w:ascii="Arial" w:hAnsi="Arial" w:cs="Arial"/>
                <w:vertAlign w:val="superscript"/>
              </w:rPr>
              <w:t>9</w:t>
            </w:r>
            <w:r w:rsidRPr="00025C51">
              <w:rPr>
                <w:rFonts w:ascii="Arial" w:hAnsi="Arial" w:cs="Arial"/>
              </w:rPr>
              <w:t>/</w:t>
            </w:r>
            <w:r w:rsidR="0017393A">
              <w:rPr>
                <w:rFonts w:ascii="Arial" w:hAnsi="Arial" w:cs="Arial"/>
              </w:rPr>
              <w:t>L</w:t>
            </w:r>
          </w:p>
          <w:p w:rsidR="00127386" w:rsidRDefault="00127386">
            <w:pPr>
              <w:rPr>
                <w:rFonts w:ascii="Arial" w:hAnsi="Arial" w:cs="Arial"/>
              </w:rPr>
            </w:pPr>
          </w:p>
          <w:p w:rsidR="00127386" w:rsidRDefault="00127386">
            <w:pPr>
              <w:rPr>
                <w:rFonts w:ascii="Arial" w:hAnsi="Arial" w:cs="Arial"/>
              </w:rPr>
            </w:pPr>
          </w:p>
          <w:p w:rsidR="00127386" w:rsidRDefault="00127386">
            <w:pPr>
              <w:rPr>
                <w:rFonts w:ascii="Arial" w:hAnsi="Arial" w:cs="Arial"/>
              </w:rPr>
            </w:pPr>
          </w:p>
          <w:p w:rsidR="00127386" w:rsidRDefault="00127386">
            <w:pPr>
              <w:rPr>
                <w:rFonts w:ascii="Arial" w:hAnsi="Arial" w:cs="Arial"/>
              </w:rPr>
            </w:pPr>
          </w:p>
          <w:p w:rsidR="00127386" w:rsidRDefault="00127386">
            <w:pPr>
              <w:rPr>
                <w:rFonts w:ascii="Arial" w:hAnsi="Arial" w:cs="Arial"/>
              </w:rPr>
            </w:pPr>
          </w:p>
          <w:p w:rsidR="00127386" w:rsidRPr="00127386" w:rsidRDefault="00127386">
            <w:pPr>
              <w:rPr>
                <w:rFonts w:ascii="Arial" w:hAnsi="Arial" w:cs="Arial"/>
                <w:b/>
                <w:bCs/>
                <w:sz w:val="22"/>
                <w:szCs w:val="22"/>
              </w:rPr>
            </w:pPr>
            <w:r w:rsidRPr="00127386">
              <w:rPr>
                <w:rFonts w:ascii="Arial" w:hAnsi="Arial" w:cs="Arial"/>
                <w:b/>
                <w:bCs/>
                <w:sz w:val="22"/>
                <w:szCs w:val="22"/>
              </w:rPr>
              <w:t>In CNS bleeding &lt; 100 x 10</w:t>
            </w:r>
            <w:r w:rsidRPr="00127386">
              <w:rPr>
                <w:rFonts w:ascii="Arial" w:hAnsi="Arial" w:cs="Arial"/>
                <w:b/>
                <w:bCs/>
                <w:sz w:val="22"/>
                <w:szCs w:val="22"/>
                <w:vertAlign w:val="superscript"/>
              </w:rPr>
              <w:t>9</w:t>
            </w:r>
            <w:r w:rsidRPr="00127386">
              <w:rPr>
                <w:rFonts w:ascii="Arial" w:hAnsi="Arial" w:cs="Arial"/>
                <w:b/>
                <w:bCs/>
                <w:sz w:val="22"/>
                <w:szCs w:val="22"/>
              </w:rPr>
              <w:t>/L</w:t>
            </w:r>
          </w:p>
        </w:tc>
        <w:tc>
          <w:tcPr>
            <w:tcW w:w="3013" w:type="dxa"/>
          </w:tcPr>
          <w:p w:rsidR="004C7A5B" w:rsidRPr="00025C51" w:rsidRDefault="003271A5">
            <w:pPr>
              <w:rPr>
                <w:rFonts w:ascii="Arial" w:hAnsi="Arial" w:cs="Arial"/>
              </w:rPr>
            </w:pPr>
            <w:r w:rsidRPr="00025C51">
              <w:rPr>
                <w:rFonts w:ascii="Arial" w:hAnsi="Arial" w:cs="Arial"/>
              </w:rPr>
              <w:t>T</w:t>
            </w:r>
            <w:r w:rsidR="00E1172B" w:rsidRPr="00025C51">
              <w:rPr>
                <w:rFonts w:ascii="Arial" w:hAnsi="Arial" w:cs="Arial"/>
              </w:rPr>
              <w:t>ransfuse 1 unit of P</w:t>
            </w:r>
            <w:r w:rsidR="001903DA" w:rsidRPr="00025C51">
              <w:rPr>
                <w:rFonts w:ascii="Arial" w:hAnsi="Arial" w:cs="Arial"/>
              </w:rPr>
              <w:t>latelets</w:t>
            </w:r>
            <w:r w:rsidR="00E1172B" w:rsidRPr="00025C51">
              <w:rPr>
                <w:rFonts w:ascii="Arial" w:hAnsi="Arial" w:cs="Arial"/>
              </w:rPr>
              <w:t xml:space="preserve"> </w:t>
            </w:r>
            <w:r w:rsidR="001903DA" w:rsidRPr="00025C51">
              <w:rPr>
                <w:rFonts w:ascii="Arial" w:hAnsi="Arial" w:cs="Arial"/>
              </w:rPr>
              <w:t>(2 units if &lt; 30)</w:t>
            </w:r>
          </w:p>
        </w:tc>
      </w:tr>
    </w:tbl>
    <w:p w:rsidR="006C35A2" w:rsidRPr="004A6550" w:rsidRDefault="006C35A2" w:rsidP="004C6850">
      <w:pPr>
        <w:rPr>
          <w:rFonts w:ascii="Arial" w:hAnsi="Arial" w:cs="Arial"/>
          <w:b/>
        </w:rPr>
      </w:pPr>
    </w:p>
    <w:p w:rsidR="00447AA0" w:rsidRDefault="00447AA0" w:rsidP="004C6850">
      <w:pPr>
        <w:rPr>
          <w:rFonts w:ascii="Arial" w:hAnsi="Arial" w:cs="Arial"/>
          <w:b/>
        </w:rPr>
      </w:pPr>
      <w:r>
        <w:rPr>
          <w:rFonts w:ascii="Arial" w:hAnsi="Arial" w:cs="Arial"/>
          <w:b/>
        </w:rPr>
        <w:t>3.4 Gartnavel General Hospital</w:t>
      </w:r>
    </w:p>
    <w:p w:rsidR="00447AA0" w:rsidRPr="004C6850" w:rsidRDefault="00447AA0" w:rsidP="00F90864">
      <w:pPr>
        <w:numPr>
          <w:ilvl w:val="0"/>
          <w:numId w:val="49"/>
        </w:numPr>
        <w:jc w:val="both"/>
        <w:rPr>
          <w:rFonts w:ascii="Arial" w:hAnsi="Arial" w:cs="Arial"/>
          <w:b/>
        </w:rPr>
      </w:pPr>
      <w:r>
        <w:rPr>
          <w:rFonts w:ascii="Arial" w:hAnsi="Arial" w:cs="Arial"/>
        </w:rPr>
        <w:t>Major haemorrhages which occur during the Blood Bank operational hours of 9am-</w:t>
      </w:r>
      <w:r w:rsidR="008F37A6">
        <w:rPr>
          <w:rFonts w:ascii="Arial" w:hAnsi="Arial" w:cs="Arial"/>
        </w:rPr>
        <w:t xml:space="preserve"> </w:t>
      </w:r>
      <w:r>
        <w:rPr>
          <w:rFonts w:ascii="Arial" w:hAnsi="Arial" w:cs="Arial"/>
        </w:rPr>
        <w:t>8pm will be dealt with by the GGH Blood Bank. Outwith these hours any MH will be managed by staff at the GRI Blood Bank</w:t>
      </w:r>
    </w:p>
    <w:p w:rsidR="00447AA0" w:rsidRPr="000C48DF" w:rsidRDefault="00447AA0" w:rsidP="00F90864">
      <w:pPr>
        <w:numPr>
          <w:ilvl w:val="0"/>
          <w:numId w:val="49"/>
        </w:numPr>
        <w:jc w:val="both"/>
        <w:rPr>
          <w:rFonts w:ascii="Arial" w:hAnsi="Arial" w:cs="Arial"/>
          <w:b/>
        </w:rPr>
      </w:pPr>
      <w:r w:rsidRPr="00F76DF6">
        <w:rPr>
          <w:rFonts w:ascii="Arial" w:hAnsi="Arial" w:cs="Arial"/>
        </w:rPr>
        <w:t>The MH policy for GGH is available on</w:t>
      </w:r>
      <w:r w:rsidR="00EE37A2">
        <w:rPr>
          <w:rFonts w:ascii="Arial" w:hAnsi="Arial" w:cs="Arial"/>
        </w:rPr>
        <w:t xml:space="preserve"> </w:t>
      </w:r>
      <w:hyperlink r:id="rId17" w:history="1">
        <w:r w:rsidR="00EE37A2">
          <w:rPr>
            <w:rStyle w:val="Hyperlink"/>
            <w:rFonts w:ascii="Arial" w:hAnsi="Arial" w:cs="Arial"/>
          </w:rPr>
          <w:t>GG&amp;C Sharepoint</w:t>
        </w:r>
      </w:hyperlink>
      <w:r w:rsidRPr="00F76DF6">
        <w:rPr>
          <w:rFonts w:ascii="Arial" w:hAnsi="Arial" w:cs="Arial"/>
        </w:rPr>
        <w:t xml:space="preserve">, </w:t>
      </w:r>
      <w:hyperlink r:id="rId18" w:history="1">
        <w:r w:rsidR="008C057C">
          <w:rPr>
            <w:rStyle w:val="Hyperlink"/>
            <w:rFonts w:ascii="Arial" w:hAnsi="Arial" w:cs="Arial"/>
          </w:rPr>
          <w:t>North Glasgow MH information.</w:t>
        </w:r>
      </w:hyperlink>
    </w:p>
    <w:p w:rsidR="000C48DF" w:rsidRPr="006562FA" w:rsidRDefault="000C48DF" w:rsidP="004A6550">
      <w:pPr>
        <w:ind w:left="360"/>
        <w:rPr>
          <w:rFonts w:ascii="Arial" w:hAnsi="Arial" w:cs="Arial"/>
          <w:b/>
        </w:rPr>
      </w:pPr>
    </w:p>
    <w:p w:rsidR="008C057C" w:rsidRPr="006562FA" w:rsidRDefault="008C057C" w:rsidP="008C057C">
      <w:pPr>
        <w:rPr>
          <w:rFonts w:ascii="Arial" w:hAnsi="Arial" w:cs="Arial"/>
          <w:b/>
        </w:rPr>
      </w:pPr>
      <w:r w:rsidRPr="006562FA">
        <w:rPr>
          <w:rFonts w:ascii="Arial" w:hAnsi="Arial" w:cs="Arial"/>
          <w:b/>
        </w:rPr>
        <w:t>3.5 Stobhill Hospital</w:t>
      </w:r>
    </w:p>
    <w:p w:rsidR="006562FA" w:rsidRPr="00F90864" w:rsidRDefault="006562FA" w:rsidP="00F90864">
      <w:pPr>
        <w:numPr>
          <w:ilvl w:val="0"/>
          <w:numId w:val="49"/>
        </w:numPr>
        <w:jc w:val="both"/>
        <w:rPr>
          <w:rFonts w:ascii="Arial" w:hAnsi="Arial" w:cs="Arial"/>
          <w:color w:val="000000"/>
          <w:lang w:eastAsia="en-GB"/>
        </w:rPr>
      </w:pPr>
      <w:r w:rsidRPr="00F90864">
        <w:rPr>
          <w:rFonts w:ascii="Arial" w:hAnsi="Arial" w:cs="Arial"/>
          <w:color w:val="000000"/>
        </w:rPr>
        <w:t xml:space="preserve">All major haemorrhages are dealt with by the Blood bank at GRI. </w:t>
      </w:r>
      <w:hyperlink r:id="rId19" w:history="1">
        <w:r w:rsidRPr="00F90864">
          <w:rPr>
            <w:rStyle w:val="Hyperlink"/>
            <w:rFonts w:ascii="Arial" w:hAnsi="Arial" w:cs="Arial"/>
          </w:rPr>
          <w:t>Link to further information.</w:t>
        </w:r>
      </w:hyperlink>
    </w:p>
    <w:p w:rsidR="008C057C" w:rsidRPr="006562FA" w:rsidRDefault="008C057C" w:rsidP="008C057C">
      <w:pPr>
        <w:ind w:left="720"/>
        <w:rPr>
          <w:rFonts w:ascii="Arial" w:hAnsi="Arial" w:cs="Arial"/>
        </w:rPr>
      </w:pPr>
    </w:p>
    <w:p w:rsidR="008C057C" w:rsidRPr="00F90864" w:rsidRDefault="008C057C" w:rsidP="008C057C">
      <w:pPr>
        <w:rPr>
          <w:rFonts w:ascii="Arial" w:hAnsi="Arial" w:cs="Arial"/>
          <w:b/>
        </w:rPr>
      </w:pPr>
      <w:r w:rsidRPr="006562FA">
        <w:rPr>
          <w:rFonts w:ascii="Arial" w:hAnsi="Arial" w:cs="Arial"/>
          <w:b/>
        </w:rPr>
        <w:t xml:space="preserve">3.6  </w:t>
      </w:r>
      <w:r w:rsidR="004712D2" w:rsidRPr="00F90864">
        <w:rPr>
          <w:rFonts w:ascii="Arial" w:hAnsi="Arial" w:cs="Arial"/>
          <w:b/>
        </w:rPr>
        <w:t xml:space="preserve">Victoria ACH </w:t>
      </w:r>
    </w:p>
    <w:p w:rsidR="006562FA" w:rsidRPr="00F90864" w:rsidRDefault="006562FA" w:rsidP="006562FA">
      <w:pPr>
        <w:numPr>
          <w:ilvl w:val="0"/>
          <w:numId w:val="49"/>
        </w:numPr>
        <w:rPr>
          <w:rStyle w:val="Hyperlink"/>
          <w:rFonts w:ascii="Arial" w:hAnsi="Arial" w:cs="Arial"/>
          <w:color w:val="auto"/>
          <w:lang w:eastAsia="en-GB"/>
        </w:rPr>
      </w:pPr>
      <w:r w:rsidRPr="00F90864">
        <w:rPr>
          <w:rFonts w:ascii="Arial" w:hAnsi="Arial" w:cs="Arial"/>
        </w:rPr>
        <w:t xml:space="preserve">All major haemorrhages are dealt with by the Blood bank at QEUH. </w:t>
      </w:r>
      <w:r w:rsidRPr="00F90864">
        <w:rPr>
          <w:rFonts w:ascii="Arial" w:hAnsi="Arial" w:cs="Arial"/>
        </w:rPr>
        <w:fldChar w:fldCharType="begin"/>
      </w:r>
      <w:r w:rsidRPr="00F90864">
        <w:rPr>
          <w:rFonts w:ascii="Arial" w:hAnsi="Arial" w:cs="Arial"/>
        </w:rPr>
        <w:instrText xml:space="preserve"> HYPERLINK "https://scottish.sharepoint.com/sites/GGCBloodTransfusioninformation2/Shared%20Documents/Forms/AllItems.aspx?id=%2Fsites%2FGGCBloodTransfusioninformation2%2FShared%20Documents%2FMajor%20Haemorrhage%20policies%20and%20flow%20charts%2FVACH%20Major%20Haemorrhage%20Flowchart%20V1%2E1%2Epdf&amp;parent=%2Fsites%2FGGCBloodTransfusioninformation2%2FShared%20Documents%2FMajor%20Haemorrhage%20policies%20and%20flow%20charts" </w:instrText>
      </w:r>
      <w:r w:rsidRPr="00F90864">
        <w:rPr>
          <w:rFonts w:ascii="Arial" w:hAnsi="Arial" w:cs="Arial"/>
        </w:rPr>
      </w:r>
      <w:r w:rsidRPr="00F90864">
        <w:rPr>
          <w:rFonts w:ascii="Arial" w:hAnsi="Arial" w:cs="Arial"/>
        </w:rPr>
        <w:fldChar w:fldCharType="separate"/>
      </w:r>
      <w:r w:rsidRPr="00F90864">
        <w:rPr>
          <w:rStyle w:val="Hyperlink"/>
          <w:rFonts w:ascii="Arial" w:hAnsi="Arial" w:cs="Arial"/>
          <w:color w:val="auto"/>
        </w:rPr>
        <w:t>Link to further information.</w:t>
      </w:r>
    </w:p>
    <w:p w:rsidR="00447AA0" w:rsidRDefault="006562FA" w:rsidP="004C6850">
      <w:pPr>
        <w:rPr>
          <w:rFonts w:ascii="Arial" w:hAnsi="Arial" w:cs="Arial"/>
        </w:rPr>
      </w:pPr>
      <w:r w:rsidRPr="00F90864">
        <w:rPr>
          <w:rFonts w:ascii="Arial" w:hAnsi="Arial" w:cs="Arial"/>
        </w:rPr>
        <w:fldChar w:fldCharType="end"/>
      </w:r>
    </w:p>
    <w:p w:rsidR="00447AA0" w:rsidRDefault="00447AA0" w:rsidP="004C6850">
      <w:pPr>
        <w:rPr>
          <w:rFonts w:ascii="Arial" w:hAnsi="Arial" w:cs="Arial"/>
          <w:b/>
        </w:rPr>
      </w:pPr>
      <w:r>
        <w:rPr>
          <w:rFonts w:ascii="Arial" w:hAnsi="Arial" w:cs="Arial"/>
          <w:b/>
        </w:rPr>
        <w:t>3.</w:t>
      </w:r>
      <w:r w:rsidR="008C057C">
        <w:rPr>
          <w:rFonts w:ascii="Arial" w:hAnsi="Arial" w:cs="Arial"/>
          <w:b/>
        </w:rPr>
        <w:t>7</w:t>
      </w:r>
      <w:r>
        <w:rPr>
          <w:rFonts w:ascii="Arial" w:hAnsi="Arial" w:cs="Arial"/>
          <w:b/>
        </w:rPr>
        <w:t xml:space="preserve"> Vale of Leven Hospital</w:t>
      </w:r>
    </w:p>
    <w:p w:rsidR="00447AA0" w:rsidRDefault="00447AA0" w:rsidP="004C6850">
      <w:pPr>
        <w:rPr>
          <w:rFonts w:ascii="Arial" w:hAnsi="Arial" w:cs="Arial"/>
          <w:b/>
        </w:rPr>
      </w:pPr>
    </w:p>
    <w:p w:rsidR="00447AA0" w:rsidRDefault="003328FA" w:rsidP="00F90864">
      <w:pPr>
        <w:numPr>
          <w:ilvl w:val="0"/>
          <w:numId w:val="50"/>
        </w:numPr>
        <w:jc w:val="both"/>
        <w:rPr>
          <w:rFonts w:ascii="Arial" w:hAnsi="Arial" w:cs="Arial"/>
        </w:rPr>
      </w:pPr>
      <w:r>
        <w:rPr>
          <w:rFonts w:ascii="Arial" w:hAnsi="Arial" w:cs="Arial"/>
        </w:rPr>
        <w:t>Outwith the Blood Bank operational hours of 9am -</w:t>
      </w:r>
      <w:r w:rsidR="004D218C">
        <w:rPr>
          <w:rFonts w:ascii="Arial" w:hAnsi="Arial" w:cs="Arial"/>
        </w:rPr>
        <w:t xml:space="preserve"> </w:t>
      </w:r>
      <w:r w:rsidRPr="004C6850">
        <w:rPr>
          <w:rFonts w:ascii="Arial" w:hAnsi="Arial" w:cs="Arial"/>
        </w:rPr>
        <w:t>5</w:t>
      </w:r>
      <w:r>
        <w:rPr>
          <w:rFonts w:ascii="Arial" w:hAnsi="Arial" w:cs="Arial"/>
        </w:rPr>
        <w:t xml:space="preserve">pm, there is availability of 2 Emergency O </w:t>
      </w:r>
      <w:r w:rsidR="00F90864">
        <w:rPr>
          <w:rFonts w:ascii="Arial" w:hAnsi="Arial" w:cs="Arial"/>
        </w:rPr>
        <w:t>RhD N</w:t>
      </w:r>
      <w:r>
        <w:rPr>
          <w:rFonts w:ascii="Arial" w:hAnsi="Arial" w:cs="Arial"/>
        </w:rPr>
        <w:t>egative units in the Blood Fridge in the Theatre corridor which can be accessed by Portering staff or the hospital at night team.</w:t>
      </w:r>
    </w:p>
    <w:p w:rsidR="003328FA" w:rsidRPr="004C6850" w:rsidRDefault="003328FA" w:rsidP="00F90864">
      <w:pPr>
        <w:numPr>
          <w:ilvl w:val="0"/>
          <w:numId w:val="50"/>
        </w:numPr>
        <w:jc w:val="both"/>
        <w:rPr>
          <w:rFonts w:ascii="Arial" w:hAnsi="Arial" w:cs="Arial"/>
        </w:rPr>
      </w:pPr>
      <w:r>
        <w:rPr>
          <w:rFonts w:ascii="Arial" w:hAnsi="Arial" w:cs="Arial"/>
        </w:rPr>
        <w:t>If a patient is bleeding or has the potential to bleed they will be transferred to another acute site. If blood products are required for the transfer, the Medical Retrieval Team will be contacted by Clinical staff, and this team will attend with Blood to support the transfer of the patient.</w:t>
      </w:r>
    </w:p>
    <w:p w:rsidR="00447AA0" w:rsidRPr="006C35A2" w:rsidRDefault="00447AA0" w:rsidP="004C6850">
      <w:pPr>
        <w:rPr>
          <w:rFonts w:ascii="Arial" w:hAnsi="Arial" w:cs="Arial"/>
          <w:b/>
        </w:rPr>
      </w:pPr>
    </w:p>
    <w:p w:rsidR="001720EE" w:rsidRDefault="008C057C" w:rsidP="008C057C">
      <w:pPr>
        <w:rPr>
          <w:rFonts w:ascii="Arial" w:hAnsi="Arial" w:cs="Arial"/>
          <w:b/>
        </w:rPr>
      </w:pPr>
      <w:r>
        <w:rPr>
          <w:rFonts w:ascii="Arial" w:hAnsi="Arial" w:cs="Arial"/>
          <w:b/>
        </w:rPr>
        <w:t>3.8 A</w:t>
      </w:r>
      <w:r w:rsidR="001720EE" w:rsidRPr="00C77C3B">
        <w:rPr>
          <w:rFonts w:ascii="Arial" w:hAnsi="Arial" w:cs="Arial"/>
          <w:b/>
        </w:rPr>
        <w:t>dditional interventions</w:t>
      </w:r>
    </w:p>
    <w:p w:rsidR="008C057C" w:rsidRPr="00C77C3B" w:rsidRDefault="008C057C" w:rsidP="008C057C">
      <w:pPr>
        <w:rPr>
          <w:rFonts w:ascii="Arial" w:hAnsi="Arial" w:cs="Arial"/>
          <w:b/>
        </w:rPr>
      </w:pPr>
    </w:p>
    <w:p w:rsidR="001720EE" w:rsidRPr="00C77C3B" w:rsidRDefault="001720EE" w:rsidP="00F90864">
      <w:pPr>
        <w:numPr>
          <w:ilvl w:val="0"/>
          <w:numId w:val="23"/>
        </w:numPr>
        <w:jc w:val="both"/>
        <w:rPr>
          <w:rFonts w:ascii="Arial" w:hAnsi="Arial" w:cs="Arial"/>
        </w:rPr>
      </w:pPr>
      <w:r w:rsidRPr="00C77C3B">
        <w:rPr>
          <w:rFonts w:ascii="Arial" w:hAnsi="Arial" w:cs="Arial"/>
        </w:rPr>
        <w:t>Cell salvage – should be used where appropriate, if local reliable availability</w:t>
      </w:r>
    </w:p>
    <w:p w:rsidR="001720EE" w:rsidRPr="00C77C3B" w:rsidRDefault="001720EE" w:rsidP="00F90864">
      <w:pPr>
        <w:numPr>
          <w:ilvl w:val="0"/>
          <w:numId w:val="24"/>
        </w:numPr>
        <w:jc w:val="both"/>
        <w:rPr>
          <w:rFonts w:ascii="Arial" w:hAnsi="Arial" w:cs="Arial"/>
        </w:rPr>
      </w:pPr>
      <w:r w:rsidRPr="00C77C3B">
        <w:rPr>
          <w:rFonts w:ascii="Arial" w:hAnsi="Arial" w:cs="Arial"/>
        </w:rPr>
        <w:t>Other pharmacological interventions using factor concentrates, anti-fibrinolytics (Tranexamic Acid) and fibrin sealants should be considered where appropriate</w:t>
      </w:r>
      <w:r w:rsidR="0069562D" w:rsidRPr="00C77C3B">
        <w:rPr>
          <w:rFonts w:ascii="Arial" w:hAnsi="Arial" w:cs="Arial"/>
        </w:rPr>
        <w:t>.</w:t>
      </w:r>
      <w:r w:rsidR="004D218C" w:rsidRPr="00C77C3B">
        <w:rPr>
          <w:rFonts w:ascii="Arial" w:hAnsi="Arial" w:cs="Arial"/>
        </w:rPr>
        <w:t xml:space="preserve"> Tranexamic acid should not be used for GI bleeds ex</w:t>
      </w:r>
      <w:r w:rsidR="004A6550">
        <w:rPr>
          <w:rFonts w:ascii="Arial" w:hAnsi="Arial" w:cs="Arial"/>
        </w:rPr>
        <w:t>cept as part of a clinical trial</w:t>
      </w:r>
    </w:p>
    <w:p w:rsidR="00DC6C79" w:rsidRPr="00C77C3B" w:rsidRDefault="00DC6C79" w:rsidP="00F90864">
      <w:pPr>
        <w:numPr>
          <w:ilvl w:val="0"/>
          <w:numId w:val="24"/>
        </w:numPr>
        <w:jc w:val="both"/>
        <w:rPr>
          <w:rFonts w:ascii="Arial" w:hAnsi="Arial" w:cs="Arial"/>
        </w:rPr>
      </w:pPr>
      <w:r w:rsidRPr="00C77C3B">
        <w:rPr>
          <w:rFonts w:ascii="Arial" w:hAnsi="Arial" w:cs="Arial"/>
        </w:rPr>
        <w:t>Emergency Beriplex available at A&amp;E</w:t>
      </w:r>
      <w:r w:rsidR="00E57438" w:rsidRPr="00C77C3B">
        <w:rPr>
          <w:rFonts w:ascii="Arial" w:hAnsi="Arial" w:cs="Arial"/>
        </w:rPr>
        <w:t xml:space="preserve"> or from labs</w:t>
      </w:r>
      <w:r w:rsidR="00C02F0D" w:rsidRPr="00C77C3B">
        <w:rPr>
          <w:rFonts w:ascii="Arial" w:hAnsi="Arial" w:cs="Arial"/>
        </w:rPr>
        <w:t xml:space="preserve"> for warfarin reversal</w:t>
      </w:r>
    </w:p>
    <w:p w:rsidR="00016617" w:rsidRPr="00C77C3B" w:rsidRDefault="0069562D" w:rsidP="00F90864">
      <w:pPr>
        <w:numPr>
          <w:ilvl w:val="0"/>
          <w:numId w:val="24"/>
        </w:numPr>
        <w:jc w:val="both"/>
        <w:rPr>
          <w:rFonts w:ascii="Arial" w:hAnsi="Arial" w:cs="Arial"/>
        </w:rPr>
      </w:pPr>
      <w:r w:rsidRPr="004C6850">
        <w:rPr>
          <w:rFonts w:ascii="Arial" w:hAnsi="Arial" w:cs="Arial"/>
        </w:rPr>
        <w:t>Beriplex</w:t>
      </w:r>
      <w:r w:rsidR="00CD0F4A" w:rsidRPr="004C6850">
        <w:rPr>
          <w:rFonts w:ascii="Arial" w:hAnsi="Arial" w:cs="Arial"/>
        </w:rPr>
        <w:t xml:space="preserve"> </w:t>
      </w:r>
      <w:r w:rsidRPr="004C6850">
        <w:rPr>
          <w:rFonts w:ascii="Arial" w:hAnsi="Arial" w:cs="Arial"/>
        </w:rPr>
        <w:t>can be issued after consultation with the haematologist</w:t>
      </w:r>
      <w:r w:rsidR="00120C64">
        <w:rPr>
          <w:rFonts w:ascii="Arial" w:hAnsi="Arial" w:cs="Arial"/>
        </w:rPr>
        <w:t xml:space="preserve"> unless pre-authorised for a specific area </w:t>
      </w:r>
      <w:r w:rsidR="00F90864">
        <w:rPr>
          <w:rFonts w:ascii="Arial" w:hAnsi="Arial" w:cs="Arial"/>
        </w:rPr>
        <w:t>e.g. A&amp;</w:t>
      </w:r>
      <w:r w:rsidR="00120C64">
        <w:rPr>
          <w:rFonts w:ascii="Arial" w:hAnsi="Arial" w:cs="Arial"/>
        </w:rPr>
        <w:t>E</w:t>
      </w:r>
    </w:p>
    <w:p w:rsidR="0097595A" w:rsidRPr="00F90864" w:rsidRDefault="00F90864" w:rsidP="00F90864">
      <w:pPr>
        <w:numPr>
          <w:ilvl w:val="0"/>
          <w:numId w:val="24"/>
        </w:numPr>
        <w:jc w:val="both"/>
        <w:rPr>
          <w:rFonts w:ascii="Arial" w:hAnsi="Arial" w:cs="Arial"/>
        </w:rPr>
      </w:pPr>
      <w:r>
        <w:rPr>
          <w:rFonts w:ascii="Arial" w:hAnsi="Arial" w:cs="Arial"/>
        </w:rPr>
        <w:t xml:space="preserve">Novo </w:t>
      </w:r>
      <w:r w:rsidR="00016617" w:rsidRPr="00C77C3B">
        <w:rPr>
          <w:rFonts w:ascii="Arial" w:hAnsi="Arial" w:cs="Arial"/>
        </w:rPr>
        <w:t>7 – although current EMEA recommendation is that Novo 7 is not for use outside licensed indication, consideration should be given to its use where treatment options are limited and patient is exsanguinating.</w:t>
      </w:r>
      <w:r>
        <w:rPr>
          <w:rFonts w:ascii="Arial" w:hAnsi="Arial" w:cs="Arial"/>
        </w:rPr>
        <w:t xml:space="preserve"> </w:t>
      </w:r>
      <w:r w:rsidR="00016617" w:rsidRPr="00F90864">
        <w:rPr>
          <w:rFonts w:ascii="Arial" w:hAnsi="Arial" w:cs="Arial"/>
        </w:rPr>
        <w:t>Consultation with the haematologist is required before use</w:t>
      </w:r>
      <w:r w:rsidR="00C02F0D" w:rsidRPr="00F90864">
        <w:rPr>
          <w:rFonts w:ascii="Arial" w:hAnsi="Arial" w:cs="Arial"/>
        </w:rPr>
        <w:t xml:space="preserve"> and the decision to use will be taken by the clinician in charge</w:t>
      </w:r>
      <w:r w:rsidR="00016617" w:rsidRPr="00F90864">
        <w:rPr>
          <w:rFonts w:ascii="Arial" w:hAnsi="Arial" w:cs="Arial"/>
        </w:rPr>
        <w:t>.</w:t>
      </w:r>
      <w:r w:rsidR="007E1021" w:rsidRPr="00F90864">
        <w:rPr>
          <w:rFonts w:ascii="Arial" w:hAnsi="Arial" w:cs="Arial"/>
        </w:rPr>
        <w:t xml:space="preserve"> Further information on Novo 7 can also be found in policy on </w:t>
      </w:r>
      <w:hyperlink r:id="rId20" w:history="1">
        <w:r w:rsidR="00EE37A2" w:rsidRPr="00F90864">
          <w:rPr>
            <w:rStyle w:val="Hyperlink"/>
            <w:rFonts w:ascii="Arial" w:hAnsi="Arial" w:cs="Arial"/>
          </w:rPr>
          <w:t>GG&amp;C Sharepoint</w:t>
        </w:r>
      </w:hyperlink>
    </w:p>
    <w:p w:rsidR="001720EE" w:rsidRPr="00C77C3B" w:rsidRDefault="001720EE">
      <w:pPr>
        <w:rPr>
          <w:rFonts w:ascii="Arial" w:hAnsi="Arial" w:cs="Arial"/>
          <w:b/>
        </w:rPr>
      </w:pPr>
    </w:p>
    <w:p w:rsidR="001720EE" w:rsidRPr="00C77C3B" w:rsidRDefault="008C057C" w:rsidP="008C057C">
      <w:pPr>
        <w:numPr>
          <w:ilvl w:val="1"/>
          <w:numId w:val="55"/>
        </w:numPr>
        <w:rPr>
          <w:rFonts w:ascii="Arial" w:hAnsi="Arial" w:cs="Arial"/>
          <w:b/>
        </w:rPr>
      </w:pPr>
      <w:r>
        <w:rPr>
          <w:rFonts w:ascii="Arial" w:hAnsi="Arial" w:cs="Arial"/>
          <w:b/>
        </w:rPr>
        <w:t xml:space="preserve"> </w:t>
      </w:r>
      <w:r w:rsidR="001720EE" w:rsidRPr="00C77C3B">
        <w:rPr>
          <w:rFonts w:ascii="Arial" w:hAnsi="Arial" w:cs="Arial"/>
          <w:b/>
        </w:rPr>
        <w:t xml:space="preserve">Management of adverse complications </w:t>
      </w:r>
    </w:p>
    <w:p w:rsidR="001720EE" w:rsidRPr="00C77C3B" w:rsidRDefault="001720EE">
      <w:pPr>
        <w:rPr>
          <w:rFonts w:ascii="Arial" w:hAnsi="Arial" w:cs="Arial"/>
        </w:rPr>
      </w:pPr>
    </w:p>
    <w:p w:rsidR="001720EE" w:rsidRPr="00C77C3B" w:rsidRDefault="001720EE" w:rsidP="00F90864">
      <w:pPr>
        <w:jc w:val="both"/>
        <w:rPr>
          <w:rFonts w:ascii="Arial" w:hAnsi="Arial" w:cs="Arial"/>
        </w:rPr>
      </w:pPr>
      <w:r w:rsidRPr="00C77C3B">
        <w:rPr>
          <w:rFonts w:ascii="Arial" w:hAnsi="Arial" w:cs="Arial"/>
        </w:rPr>
        <w:t>The following complications should be anticipated and managed appropriately in patients receiving multiple units of blood components</w:t>
      </w:r>
      <w:r w:rsidR="00E57BE2">
        <w:rPr>
          <w:rFonts w:ascii="Arial" w:hAnsi="Arial" w:cs="Arial"/>
        </w:rPr>
        <w:t>.</w:t>
      </w:r>
    </w:p>
    <w:p w:rsidR="001720EE" w:rsidRPr="00C77C3B" w:rsidRDefault="001720EE" w:rsidP="00F90864">
      <w:pPr>
        <w:jc w:val="both"/>
        <w:rPr>
          <w:rFonts w:ascii="Arial" w:hAnsi="Arial" w:cs="Arial"/>
        </w:rPr>
      </w:pPr>
    </w:p>
    <w:p w:rsidR="001720EE" w:rsidRPr="00C77C3B" w:rsidRDefault="001720EE" w:rsidP="00F90864">
      <w:pPr>
        <w:jc w:val="both"/>
        <w:rPr>
          <w:rFonts w:ascii="Arial" w:hAnsi="Arial" w:cs="Arial"/>
        </w:rPr>
      </w:pPr>
      <w:r w:rsidRPr="00C77C3B">
        <w:rPr>
          <w:rFonts w:ascii="Arial" w:hAnsi="Arial" w:cs="Arial"/>
          <w:b/>
        </w:rPr>
        <w:t>Hypothermia</w:t>
      </w:r>
      <w:r w:rsidRPr="00C77C3B">
        <w:rPr>
          <w:rFonts w:ascii="Arial" w:hAnsi="Arial" w:cs="Arial"/>
        </w:rPr>
        <w:t xml:space="preserve"> – monitor temperature, keep patient warm</w:t>
      </w:r>
      <w:r w:rsidR="0088102F" w:rsidRPr="00C77C3B">
        <w:rPr>
          <w:rFonts w:ascii="Arial" w:hAnsi="Arial" w:cs="Arial"/>
        </w:rPr>
        <w:t xml:space="preserve"> and consider the use of a blood warmer</w:t>
      </w:r>
      <w:r w:rsidR="00F90864">
        <w:rPr>
          <w:rFonts w:ascii="Arial" w:hAnsi="Arial" w:cs="Arial"/>
        </w:rPr>
        <w:t>.</w:t>
      </w:r>
    </w:p>
    <w:p w:rsidR="0088102F" w:rsidRPr="00C77C3B" w:rsidRDefault="0088102F" w:rsidP="00F90864">
      <w:pPr>
        <w:jc w:val="both"/>
        <w:rPr>
          <w:rFonts w:ascii="Arial" w:hAnsi="Arial" w:cs="Arial"/>
        </w:rPr>
      </w:pPr>
    </w:p>
    <w:p w:rsidR="001720EE" w:rsidRPr="00C77C3B" w:rsidRDefault="001720EE" w:rsidP="00F90864">
      <w:pPr>
        <w:jc w:val="both"/>
        <w:rPr>
          <w:rFonts w:ascii="Arial" w:hAnsi="Arial" w:cs="Arial"/>
        </w:rPr>
      </w:pPr>
      <w:r w:rsidRPr="00C77C3B">
        <w:rPr>
          <w:rFonts w:ascii="Arial" w:hAnsi="Arial" w:cs="Arial"/>
          <w:b/>
        </w:rPr>
        <w:t>Hyperkalaemia</w:t>
      </w:r>
      <w:r w:rsidRPr="00C77C3B">
        <w:rPr>
          <w:rFonts w:ascii="Arial" w:hAnsi="Arial" w:cs="Arial"/>
        </w:rPr>
        <w:t xml:space="preserve"> – monitor potassium, initiate local protocol for treatment of any hyperkalaemia (glucose + insulin + bicarbonate)</w:t>
      </w:r>
      <w:r w:rsidR="00F90864">
        <w:rPr>
          <w:rFonts w:ascii="Arial" w:hAnsi="Arial" w:cs="Arial"/>
        </w:rPr>
        <w:t>.</w:t>
      </w:r>
    </w:p>
    <w:p w:rsidR="001720EE" w:rsidRPr="00C77C3B" w:rsidRDefault="001720EE" w:rsidP="00F90864">
      <w:pPr>
        <w:jc w:val="both"/>
        <w:rPr>
          <w:rFonts w:ascii="Arial" w:hAnsi="Arial" w:cs="Arial"/>
          <w:b/>
        </w:rPr>
      </w:pPr>
    </w:p>
    <w:p w:rsidR="001720EE" w:rsidRPr="00C77C3B" w:rsidRDefault="001720EE" w:rsidP="00F90864">
      <w:pPr>
        <w:jc w:val="both"/>
        <w:rPr>
          <w:rFonts w:ascii="Arial" w:hAnsi="Arial" w:cs="Arial"/>
        </w:rPr>
      </w:pPr>
      <w:r w:rsidRPr="00C77C3B">
        <w:rPr>
          <w:rFonts w:ascii="Arial" w:hAnsi="Arial" w:cs="Arial"/>
          <w:b/>
        </w:rPr>
        <w:t>Acidosis</w:t>
      </w:r>
      <w:r w:rsidRPr="00C77C3B">
        <w:rPr>
          <w:rFonts w:ascii="Arial" w:hAnsi="Arial" w:cs="Arial"/>
        </w:rPr>
        <w:t xml:space="preserve"> – monitor patient closely, take corrective action</w:t>
      </w:r>
      <w:r w:rsidR="00F90864">
        <w:rPr>
          <w:rFonts w:ascii="Arial" w:hAnsi="Arial" w:cs="Arial"/>
        </w:rPr>
        <w:t>.</w:t>
      </w:r>
    </w:p>
    <w:p w:rsidR="001720EE" w:rsidRPr="00C77C3B" w:rsidRDefault="001720EE" w:rsidP="00F90864">
      <w:pPr>
        <w:jc w:val="both"/>
        <w:rPr>
          <w:rFonts w:ascii="Arial" w:hAnsi="Arial" w:cs="Arial"/>
        </w:rPr>
      </w:pPr>
      <w:r w:rsidRPr="00C77C3B">
        <w:rPr>
          <w:rFonts w:ascii="Arial" w:hAnsi="Arial" w:cs="Arial"/>
        </w:rPr>
        <w:t xml:space="preserve">                                                </w:t>
      </w:r>
    </w:p>
    <w:p w:rsidR="001720EE" w:rsidRPr="00C77C3B" w:rsidRDefault="001720EE" w:rsidP="00F90864">
      <w:pPr>
        <w:jc w:val="both"/>
        <w:rPr>
          <w:rFonts w:ascii="Arial" w:hAnsi="Arial" w:cs="Arial"/>
        </w:rPr>
      </w:pPr>
      <w:r w:rsidRPr="00C77C3B">
        <w:rPr>
          <w:rFonts w:ascii="Arial" w:hAnsi="Arial" w:cs="Arial"/>
          <w:b/>
        </w:rPr>
        <w:t xml:space="preserve">Hypocalcaemia </w:t>
      </w:r>
      <w:r w:rsidRPr="00C77C3B">
        <w:rPr>
          <w:rFonts w:ascii="Arial" w:hAnsi="Arial" w:cs="Arial"/>
        </w:rPr>
        <w:t>– monitor calcium levels – if ECG changes or clinical evidence of hypocalcaemia, give 10mls of 10% calcium chloride (for adults) IV, and if necessary repeated until ECG is normal</w:t>
      </w:r>
      <w:r w:rsidR="00F90864">
        <w:rPr>
          <w:rFonts w:ascii="Arial" w:hAnsi="Arial" w:cs="Arial"/>
        </w:rPr>
        <w:t>.</w:t>
      </w:r>
    </w:p>
    <w:p w:rsidR="001720EE" w:rsidRPr="00062F9F" w:rsidRDefault="001720EE">
      <w:pPr>
        <w:rPr>
          <w:rFonts w:ascii="Arial" w:hAnsi="Arial" w:cs="Arial"/>
        </w:rPr>
      </w:pPr>
    </w:p>
    <w:p w:rsidR="00DE2A49" w:rsidRPr="00062F9F" w:rsidRDefault="00150CE1" w:rsidP="008C057C">
      <w:pPr>
        <w:numPr>
          <w:ilvl w:val="1"/>
          <w:numId w:val="55"/>
        </w:numPr>
        <w:rPr>
          <w:rFonts w:ascii="Arial" w:hAnsi="Arial" w:cs="Arial"/>
          <w:b/>
        </w:rPr>
      </w:pPr>
      <w:r>
        <w:rPr>
          <w:rFonts w:ascii="Arial" w:hAnsi="Arial" w:cs="Arial"/>
          <w:b/>
        </w:rPr>
        <w:t>Management of W</w:t>
      </w:r>
      <w:r w:rsidR="00DE2A49" w:rsidRPr="00062F9F">
        <w:rPr>
          <w:rFonts w:ascii="Arial" w:hAnsi="Arial" w:cs="Arial"/>
          <w:b/>
        </w:rPr>
        <w:t>arfarin (Vitamin K antagonist) reversal</w:t>
      </w:r>
    </w:p>
    <w:p w:rsidR="00354504" w:rsidRPr="00062F9F" w:rsidRDefault="00354504">
      <w:pPr>
        <w:rPr>
          <w:rFonts w:ascii="Arial" w:hAnsi="Arial" w:cs="Arial"/>
          <w:b/>
        </w:rPr>
      </w:pPr>
    </w:p>
    <w:p w:rsidR="009505E6" w:rsidRDefault="00DE2A49" w:rsidP="00F90864">
      <w:pPr>
        <w:jc w:val="both"/>
        <w:rPr>
          <w:rFonts w:ascii="Arial" w:hAnsi="Arial" w:cs="Arial"/>
        </w:rPr>
      </w:pPr>
      <w:r w:rsidRPr="00062F9F">
        <w:rPr>
          <w:rFonts w:ascii="Arial" w:hAnsi="Arial" w:cs="Arial"/>
        </w:rPr>
        <w:t>Vitamin K antagonists e.g. Warfarin</w:t>
      </w:r>
      <w:r w:rsidR="0044512C" w:rsidRPr="00062F9F">
        <w:rPr>
          <w:rFonts w:ascii="Arial" w:hAnsi="Arial" w:cs="Arial"/>
        </w:rPr>
        <w:t xml:space="preserve"> will require immediate reversal </w:t>
      </w:r>
      <w:r w:rsidR="0044512C" w:rsidRPr="00752849">
        <w:rPr>
          <w:rFonts w:ascii="Arial" w:hAnsi="Arial" w:cs="Arial"/>
        </w:rPr>
        <w:t xml:space="preserve">with </w:t>
      </w:r>
      <w:r w:rsidR="001903DA" w:rsidRPr="00752849">
        <w:rPr>
          <w:rFonts w:ascii="Arial" w:hAnsi="Arial" w:cs="Arial"/>
        </w:rPr>
        <w:t>Pro-thrombin complex concentrate e</w:t>
      </w:r>
      <w:r w:rsidR="002D643B">
        <w:rPr>
          <w:rFonts w:ascii="Arial" w:hAnsi="Arial" w:cs="Arial"/>
        </w:rPr>
        <w:t>.</w:t>
      </w:r>
      <w:r w:rsidR="001903DA" w:rsidRPr="00752849">
        <w:rPr>
          <w:rFonts w:ascii="Arial" w:hAnsi="Arial" w:cs="Arial"/>
        </w:rPr>
        <w:t>g</w:t>
      </w:r>
      <w:r w:rsidR="002D643B">
        <w:rPr>
          <w:rFonts w:ascii="Arial" w:hAnsi="Arial" w:cs="Arial"/>
        </w:rPr>
        <w:t>. Beri</w:t>
      </w:r>
      <w:r w:rsidR="001903DA" w:rsidRPr="00752849">
        <w:rPr>
          <w:rFonts w:ascii="Arial" w:hAnsi="Arial" w:cs="Arial"/>
        </w:rPr>
        <w:t>p</w:t>
      </w:r>
      <w:r w:rsidR="002D643B">
        <w:rPr>
          <w:rFonts w:ascii="Arial" w:hAnsi="Arial" w:cs="Arial"/>
        </w:rPr>
        <w:t>l</w:t>
      </w:r>
      <w:r w:rsidR="001903DA" w:rsidRPr="00752849">
        <w:rPr>
          <w:rFonts w:ascii="Arial" w:hAnsi="Arial" w:cs="Arial"/>
        </w:rPr>
        <w:t>ex</w:t>
      </w:r>
      <w:r w:rsidR="001903DA">
        <w:rPr>
          <w:rFonts w:ascii="Arial" w:hAnsi="Arial" w:cs="Arial"/>
          <w:color w:val="FF0000"/>
        </w:rPr>
        <w:t xml:space="preserve"> </w:t>
      </w:r>
      <w:r w:rsidR="0044512C" w:rsidRPr="00062F9F">
        <w:rPr>
          <w:rFonts w:ascii="Arial" w:hAnsi="Arial" w:cs="Arial"/>
        </w:rPr>
        <w:t xml:space="preserve">Four Factor Concentrate and Vitamin K in patients experiencing massive haemorrhage. </w:t>
      </w:r>
      <w:r w:rsidR="009505E6">
        <w:rPr>
          <w:rFonts w:ascii="Arial" w:hAnsi="Arial" w:cs="Arial"/>
        </w:rPr>
        <w:t>Beriplex can be obtai</w:t>
      </w:r>
      <w:r w:rsidR="00F90864">
        <w:rPr>
          <w:rFonts w:ascii="Arial" w:hAnsi="Arial" w:cs="Arial"/>
        </w:rPr>
        <w:t>ned from the laboratory or in A&amp;</w:t>
      </w:r>
      <w:r w:rsidR="009505E6">
        <w:rPr>
          <w:rFonts w:ascii="Arial" w:hAnsi="Arial" w:cs="Arial"/>
        </w:rPr>
        <w:t xml:space="preserve">E. </w:t>
      </w:r>
      <w:r w:rsidR="0044512C" w:rsidRPr="00062F9F">
        <w:rPr>
          <w:rFonts w:ascii="Arial" w:hAnsi="Arial" w:cs="Arial"/>
        </w:rPr>
        <w:t>Haem</w:t>
      </w:r>
      <w:r w:rsidR="00863821">
        <w:rPr>
          <w:rFonts w:ascii="Arial" w:hAnsi="Arial" w:cs="Arial"/>
        </w:rPr>
        <w:t xml:space="preserve">atology advice should be sought </w:t>
      </w:r>
      <w:r w:rsidR="0044512C" w:rsidRPr="00062F9F">
        <w:rPr>
          <w:rFonts w:ascii="Arial" w:hAnsi="Arial" w:cs="Arial"/>
        </w:rPr>
        <w:t>immediately</w:t>
      </w:r>
      <w:r w:rsidR="00863821">
        <w:rPr>
          <w:rFonts w:ascii="Arial" w:hAnsi="Arial" w:cs="Arial"/>
        </w:rPr>
        <w:t>.</w:t>
      </w:r>
    </w:p>
    <w:p w:rsidR="001720EE" w:rsidRDefault="009505E6" w:rsidP="00F90864">
      <w:pPr>
        <w:jc w:val="both"/>
        <w:rPr>
          <w:rFonts w:ascii="Arial" w:hAnsi="Arial" w:cs="Arial"/>
        </w:rPr>
      </w:pPr>
      <w:r>
        <w:rPr>
          <w:rFonts w:ascii="Arial" w:hAnsi="Arial" w:cs="Arial"/>
        </w:rPr>
        <w:t>It may be necessary to discuss risks v</w:t>
      </w:r>
      <w:r w:rsidR="00F90864">
        <w:rPr>
          <w:rFonts w:ascii="Arial" w:hAnsi="Arial" w:cs="Arial"/>
        </w:rPr>
        <w:t>ersus</w:t>
      </w:r>
      <w:r>
        <w:rPr>
          <w:rFonts w:ascii="Arial" w:hAnsi="Arial" w:cs="Arial"/>
        </w:rPr>
        <w:t xml:space="preserve"> benefits</w:t>
      </w:r>
      <w:r w:rsidR="0097595A">
        <w:rPr>
          <w:rFonts w:ascii="Arial" w:hAnsi="Arial" w:cs="Arial"/>
        </w:rPr>
        <w:t xml:space="preserve"> of reversal</w:t>
      </w:r>
      <w:r>
        <w:rPr>
          <w:rFonts w:ascii="Arial" w:hAnsi="Arial" w:cs="Arial"/>
        </w:rPr>
        <w:t>.</w:t>
      </w:r>
      <w:r w:rsidR="00863821">
        <w:rPr>
          <w:rFonts w:ascii="Arial" w:hAnsi="Arial" w:cs="Arial"/>
        </w:rPr>
        <w:t xml:space="preserve"> Informati</w:t>
      </w:r>
      <w:r w:rsidR="00D50279">
        <w:rPr>
          <w:rFonts w:ascii="Arial" w:hAnsi="Arial" w:cs="Arial"/>
        </w:rPr>
        <w:t xml:space="preserve">on can also be found on </w:t>
      </w:r>
      <w:hyperlink r:id="rId21" w:history="1">
        <w:r w:rsidR="00EE37A2">
          <w:rPr>
            <w:rStyle w:val="Hyperlink"/>
            <w:rFonts w:ascii="Arial" w:hAnsi="Arial" w:cs="Arial"/>
          </w:rPr>
          <w:t>GG&amp;C Sharepoint</w:t>
        </w:r>
      </w:hyperlink>
      <w:r w:rsidR="00EE37A2">
        <w:rPr>
          <w:rFonts w:ascii="Arial" w:hAnsi="Arial" w:cs="Arial"/>
          <w:color w:val="7030A0"/>
        </w:rPr>
        <w:t xml:space="preserve"> </w:t>
      </w:r>
      <w:r w:rsidR="00D50279">
        <w:rPr>
          <w:rFonts w:ascii="Arial" w:hAnsi="Arial" w:cs="Arial"/>
        </w:rPr>
        <w:t>or</w:t>
      </w:r>
      <w:r w:rsidR="00E9399A">
        <w:rPr>
          <w:rFonts w:ascii="Arial" w:hAnsi="Arial" w:cs="Arial"/>
        </w:rPr>
        <w:t xml:space="preserve"> in</w:t>
      </w:r>
      <w:r w:rsidR="00D50279">
        <w:rPr>
          <w:rFonts w:ascii="Arial" w:hAnsi="Arial" w:cs="Arial"/>
        </w:rPr>
        <w:t xml:space="preserve"> </w:t>
      </w:r>
      <w:hyperlink r:id="rId22" w:history="1">
        <w:r w:rsidR="00D50279" w:rsidRPr="008C057C">
          <w:rPr>
            <w:rStyle w:val="Hyperlink"/>
            <w:rFonts w:ascii="Arial" w:hAnsi="Arial" w:cs="Arial"/>
          </w:rPr>
          <w:t>Therapeutics Handbook</w:t>
        </w:r>
      </w:hyperlink>
      <w:r w:rsidR="00D50279" w:rsidRPr="00EE37A2">
        <w:rPr>
          <w:rFonts w:ascii="Arial" w:hAnsi="Arial" w:cs="Arial"/>
          <w:color w:val="FF0000"/>
        </w:rPr>
        <w:t>.</w:t>
      </w:r>
    </w:p>
    <w:p w:rsidR="00AC4AFC" w:rsidRDefault="00AC4AFC" w:rsidP="00F90864">
      <w:pPr>
        <w:jc w:val="both"/>
        <w:rPr>
          <w:rFonts w:ascii="Arial" w:hAnsi="Arial" w:cs="Arial"/>
        </w:rPr>
      </w:pPr>
    </w:p>
    <w:p w:rsidR="0097595A" w:rsidRPr="00C73D9B" w:rsidRDefault="00C77C3B" w:rsidP="00F90864">
      <w:pPr>
        <w:jc w:val="both"/>
        <w:rPr>
          <w:rFonts w:ascii="Arial" w:hAnsi="Arial" w:cs="Arial"/>
        </w:rPr>
      </w:pPr>
      <w:r>
        <w:rPr>
          <w:rFonts w:ascii="Arial" w:hAnsi="Arial" w:cs="Arial"/>
        </w:rPr>
        <w:t>D</w:t>
      </w:r>
      <w:r w:rsidR="00AC4AFC">
        <w:rPr>
          <w:rFonts w:ascii="Arial" w:hAnsi="Arial" w:cs="Arial"/>
        </w:rPr>
        <w:t>OACs (</w:t>
      </w:r>
      <w:r>
        <w:rPr>
          <w:rFonts w:ascii="Arial" w:hAnsi="Arial" w:cs="Arial"/>
        </w:rPr>
        <w:t xml:space="preserve">direct </w:t>
      </w:r>
      <w:r w:rsidR="00AC4AFC">
        <w:rPr>
          <w:rFonts w:ascii="Arial" w:hAnsi="Arial" w:cs="Arial"/>
        </w:rPr>
        <w:t>oral anticoagulants) are now being used for certain patients.</w:t>
      </w:r>
      <w:r w:rsidR="009505E6">
        <w:rPr>
          <w:rFonts w:ascii="Arial" w:hAnsi="Arial" w:cs="Arial"/>
        </w:rPr>
        <w:t xml:space="preserve"> Discussion should take place with a Haematologist regarding specific agents for reversal of these drugs.</w:t>
      </w:r>
      <w:r w:rsidR="00AC4AFC">
        <w:rPr>
          <w:rFonts w:ascii="Arial" w:hAnsi="Arial" w:cs="Arial"/>
        </w:rPr>
        <w:t xml:space="preserve"> Advice on management of haemorrhage in patients on one of these drugs (Apixaban, Dabigatran, Rivaroxaban) can be found </w:t>
      </w:r>
      <w:r w:rsidR="00863821">
        <w:rPr>
          <w:rFonts w:ascii="Arial" w:hAnsi="Arial" w:cs="Arial"/>
        </w:rPr>
        <w:t xml:space="preserve">on </w:t>
      </w:r>
      <w:hyperlink r:id="rId23" w:history="1">
        <w:r w:rsidR="00EE37A2">
          <w:rPr>
            <w:rStyle w:val="Hyperlink"/>
            <w:rFonts w:ascii="Arial" w:hAnsi="Arial" w:cs="Arial"/>
          </w:rPr>
          <w:t>GG&amp;C Sharepoint</w:t>
        </w:r>
      </w:hyperlink>
      <w:r w:rsidR="00863821">
        <w:rPr>
          <w:rFonts w:ascii="Arial" w:hAnsi="Arial" w:cs="Arial"/>
        </w:rPr>
        <w:t xml:space="preserve"> </w:t>
      </w:r>
      <w:r w:rsidR="00D50279">
        <w:rPr>
          <w:rFonts w:ascii="Arial" w:hAnsi="Arial" w:cs="Arial"/>
        </w:rPr>
        <w:t xml:space="preserve">or </w:t>
      </w:r>
      <w:hyperlink r:id="rId24" w:history="1">
        <w:r w:rsidR="00D50279" w:rsidRPr="008C057C">
          <w:rPr>
            <w:rStyle w:val="Hyperlink"/>
            <w:rFonts w:ascii="Arial" w:hAnsi="Arial" w:cs="Arial"/>
          </w:rPr>
          <w:t>Therapeutics Handbook</w:t>
        </w:r>
      </w:hyperlink>
      <w:r w:rsidR="00D50279">
        <w:rPr>
          <w:rFonts w:ascii="Arial" w:hAnsi="Arial" w:cs="Arial"/>
        </w:rPr>
        <w:t>.</w:t>
      </w:r>
    </w:p>
    <w:p w:rsidR="00302A33" w:rsidRDefault="00302A33" w:rsidP="00D50279">
      <w:pPr>
        <w:rPr>
          <w:rFonts w:ascii="Arial" w:hAnsi="Arial" w:cs="Arial"/>
        </w:rPr>
      </w:pPr>
    </w:p>
    <w:p w:rsidR="00302A33" w:rsidRPr="00E57BE2" w:rsidRDefault="008C057C" w:rsidP="00F90864">
      <w:pPr>
        <w:jc w:val="both"/>
        <w:rPr>
          <w:rFonts w:ascii="Arial" w:hAnsi="Arial" w:cs="Arial"/>
          <w:b/>
          <w:bCs/>
        </w:rPr>
      </w:pPr>
      <w:r>
        <w:rPr>
          <w:rFonts w:ascii="Arial" w:hAnsi="Arial" w:cs="Arial"/>
          <w:b/>
          <w:bCs/>
        </w:rPr>
        <w:t>3.10</w:t>
      </w:r>
      <w:r w:rsidR="00302A33" w:rsidRPr="00E57BE2">
        <w:rPr>
          <w:rFonts w:ascii="Arial" w:hAnsi="Arial" w:cs="Arial"/>
          <w:b/>
          <w:bCs/>
        </w:rPr>
        <w:t xml:space="preserve"> Patients with special requirements:</w:t>
      </w:r>
    </w:p>
    <w:p w:rsidR="00302A33" w:rsidRDefault="00302A33" w:rsidP="00F90864">
      <w:pPr>
        <w:jc w:val="both"/>
        <w:rPr>
          <w:rFonts w:ascii="Arial" w:hAnsi="Arial" w:cs="Arial"/>
        </w:rPr>
      </w:pPr>
      <w:r>
        <w:rPr>
          <w:rFonts w:ascii="Arial" w:hAnsi="Arial" w:cs="Arial"/>
        </w:rPr>
        <w:t>There should be no delay in provision of blood products to patients with special requirements. If specific requirements cannot be met, the laboratory will provide the next best option.</w:t>
      </w:r>
    </w:p>
    <w:p w:rsidR="001720EE" w:rsidRPr="00062F9F" w:rsidRDefault="00863821" w:rsidP="00D50279">
      <w:pPr>
        <w:rPr>
          <w:rFonts w:ascii="Arial" w:hAnsi="Arial" w:cs="Arial"/>
        </w:rPr>
      </w:pPr>
      <w:r w:rsidRPr="00863821">
        <w:rPr>
          <w:rFonts w:ascii="Arial" w:hAnsi="Arial" w:cs="Arial"/>
          <w:color w:val="1F497D"/>
        </w:rPr>
        <w:t xml:space="preserve"> </w:t>
      </w:r>
    </w:p>
    <w:p w:rsidR="001720EE" w:rsidRPr="00062F9F" w:rsidRDefault="001720EE" w:rsidP="008C057C">
      <w:pPr>
        <w:numPr>
          <w:ilvl w:val="0"/>
          <w:numId w:val="55"/>
        </w:numPr>
        <w:rPr>
          <w:rFonts w:ascii="Arial" w:hAnsi="Arial" w:cs="Arial"/>
          <w:b/>
        </w:rPr>
      </w:pPr>
      <w:r w:rsidRPr="00062F9F">
        <w:rPr>
          <w:rFonts w:ascii="Arial" w:hAnsi="Arial" w:cs="Arial"/>
          <w:b/>
        </w:rPr>
        <w:t>De-activation of M</w:t>
      </w:r>
      <w:r w:rsidR="00683420" w:rsidRPr="00062F9F">
        <w:rPr>
          <w:rFonts w:ascii="Arial" w:hAnsi="Arial" w:cs="Arial"/>
          <w:b/>
        </w:rPr>
        <w:t xml:space="preserve">ajor </w:t>
      </w:r>
      <w:r w:rsidRPr="00062F9F">
        <w:rPr>
          <w:rFonts w:ascii="Arial" w:hAnsi="Arial" w:cs="Arial"/>
          <w:b/>
        </w:rPr>
        <w:t>H</w:t>
      </w:r>
      <w:r w:rsidR="00683420" w:rsidRPr="00062F9F">
        <w:rPr>
          <w:rFonts w:ascii="Arial" w:hAnsi="Arial" w:cs="Arial"/>
          <w:b/>
        </w:rPr>
        <w:t>aemorrhage</w:t>
      </w:r>
      <w:r w:rsidRPr="00062F9F">
        <w:rPr>
          <w:rFonts w:ascii="Arial" w:hAnsi="Arial" w:cs="Arial"/>
          <w:b/>
        </w:rPr>
        <w:t xml:space="preserve"> response </w:t>
      </w:r>
    </w:p>
    <w:p w:rsidR="001720EE" w:rsidRPr="00062F9F" w:rsidRDefault="001720EE">
      <w:pPr>
        <w:pBdr>
          <w:bottom w:val="single" w:sz="4" w:space="1" w:color="auto"/>
        </w:pBdr>
        <w:rPr>
          <w:rFonts w:ascii="Arial" w:hAnsi="Arial" w:cs="Arial"/>
          <w:b/>
        </w:rPr>
      </w:pPr>
    </w:p>
    <w:p w:rsidR="001720EE" w:rsidRPr="00062F9F" w:rsidRDefault="001720EE">
      <w:pPr>
        <w:rPr>
          <w:rFonts w:ascii="Arial" w:hAnsi="Arial" w:cs="Arial"/>
        </w:rPr>
      </w:pPr>
    </w:p>
    <w:p w:rsidR="001720EE" w:rsidRPr="00062F9F" w:rsidRDefault="001720EE" w:rsidP="00F90864">
      <w:pPr>
        <w:jc w:val="both"/>
        <w:rPr>
          <w:rFonts w:ascii="Arial" w:hAnsi="Arial" w:cs="Arial"/>
        </w:rPr>
      </w:pPr>
      <w:r w:rsidRPr="00062F9F">
        <w:rPr>
          <w:rFonts w:ascii="Arial" w:hAnsi="Arial" w:cs="Arial"/>
        </w:rPr>
        <w:t xml:space="preserve">It is </w:t>
      </w:r>
      <w:r w:rsidR="00AA4E12" w:rsidRPr="00AA4E12">
        <w:rPr>
          <w:rFonts w:ascii="Arial" w:hAnsi="Arial" w:cs="Arial"/>
          <w:b/>
          <w:u w:val="single"/>
        </w:rPr>
        <w:t>E</w:t>
      </w:r>
      <w:r w:rsidRPr="00AA4E12">
        <w:rPr>
          <w:rFonts w:ascii="Arial" w:hAnsi="Arial" w:cs="Arial"/>
          <w:b/>
          <w:u w:val="single"/>
        </w:rPr>
        <w:t>ssential</w:t>
      </w:r>
      <w:r w:rsidRPr="00062F9F">
        <w:rPr>
          <w:rFonts w:ascii="Arial" w:hAnsi="Arial" w:cs="Arial"/>
        </w:rPr>
        <w:t xml:space="preserve"> that Blood Bank is informed whenever the clinical emergency has ended, to minim</w:t>
      </w:r>
      <w:r w:rsidR="0088102F" w:rsidRPr="00062F9F">
        <w:rPr>
          <w:rFonts w:ascii="Arial" w:hAnsi="Arial" w:cs="Arial"/>
        </w:rPr>
        <w:t>ise wastage of blood components and allow lab staff to prioritise work.</w:t>
      </w:r>
      <w:r w:rsidR="00AA4E12">
        <w:rPr>
          <w:rFonts w:ascii="Arial" w:hAnsi="Arial" w:cs="Arial"/>
        </w:rPr>
        <w:t xml:space="preserve"> Any unused products should be returned to the fridge</w:t>
      </w:r>
      <w:r w:rsidR="00E41701">
        <w:rPr>
          <w:rFonts w:ascii="Arial" w:hAnsi="Arial" w:cs="Arial"/>
        </w:rPr>
        <w:t xml:space="preserve"> (</w:t>
      </w:r>
      <w:r w:rsidR="00AA4E12">
        <w:rPr>
          <w:rFonts w:ascii="Arial" w:hAnsi="Arial" w:cs="Arial"/>
        </w:rPr>
        <w:t>if maintained within the cold chain) or the local Blood Bank</w:t>
      </w:r>
      <w:r w:rsidR="0069591E">
        <w:rPr>
          <w:rFonts w:ascii="Arial" w:hAnsi="Arial" w:cs="Arial"/>
        </w:rPr>
        <w:t>.</w:t>
      </w:r>
      <w:r w:rsidR="00AA4E12">
        <w:rPr>
          <w:rFonts w:ascii="Arial" w:hAnsi="Arial" w:cs="Arial"/>
        </w:rPr>
        <w:t xml:space="preserve"> </w:t>
      </w:r>
      <w:r w:rsidRPr="00062F9F">
        <w:rPr>
          <w:rFonts w:ascii="Arial" w:hAnsi="Arial" w:cs="Arial"/>
        </w:rPr>
        <w:t xml:space="preserve"> This is the responsibility of the clinica</w:t>
      </w:r>
      <w:r w:rsidR="00E9399A">
        <w:rPr>
          <w:rFonts w:ascii="Arial" w:hAnsi="Arial" w:cs="Arial"/>
        </w:rPr>
        <w:t xml:space="preserve">l </w:t>
      </w:r>
      <w:r w:rsidR="00D64CF7">
        <w:rPr>
          <w:rFonts w:ascii="Arial" w:hAnsi="Arial" w:cs="Arial"/>
        </w:rPr>
        <w:t xml:space="preserve">   </w:t>
      </w:r>
      <w:r w:rsidR="00E9399A">
        <w:rPr>
          <w:rFonts w:ascii="Arial" w:hAnsi="Arial" w:cs="Arial"/>
        </w:rPr>
        <w:t>lead / communication lead.</w:t>
      </w:r>
      <w:r w:rsidR="0088102F" w:rsidRPr="00062F9F">
        <w:rPr>
          <w:rFonts w:ascii="Arial" w:hAnsi="Arial" w:cs="Arial"/>
        </w:rPr>
        <w:t xml:space="preserve"> </w:t>
      </w:r>
    </w:p>
    <w:p w:rsidR="00F90864" w:rsidRDefault="00F90864" w:rsidP="00F90864">
      <w:pPr>
        <w:jc w:val="both"/>
        <w:rPr>
          <w:rFonts w:ascii="Arial" w:hAnsi="Arial" w:cs="Arial"/>
        </w:rPr>
      </w:pPr>
    </w:p>
    <w:p w:rsidR="00354504" w:rsidRPr="00062F9F" w:rsidRDefault="00354504" w:rsidP="00F90864">
      <w:pPr>
        <w:jc w:val="both"/>
        <w:rPr>
          <w:rFonts w:ascii="Arial" w:hAnsi="Arial" w:cs="Arial"/>
        </w:rPr>
      </w:pPr>
      <w:r w:rsidRPr="00062F9F">
        <w:rPr>
          <w:rFonts w:ascii="Arial" w:hAnsi="Arial" w:cs="Arial"/>
        </w:rPr>
        <w:t>Blood Bank must</w:t>
      </w:r>
      <w:r w:rsidR="00E9399A">
        <w:rPr>
          <w:rFonts w:ascii="Arial" w:hAnsi="Arial" w:cs="Arial"/>
        </w:rPr>
        <w:t xml:space="preserve"> also</w:t>
      </w:r>
      <w:r w:rsidRPr="00062F9F">
        <w:rPr>
          <w:rFonts w:ascii="Arial" w:hAnsi="Arial" w:cs="Arial"/>
        </w:rPr>
        <w:t xml:space="preserve"> be informed if the patient requires to be transferred to another hospi</w:t>
      </w:r>
      <w:r w:rsidR="00E9399A">
        <w:rPr>
          <w:rFonts w:ascii="Arial" w:hAnsi="Arial" w:cs="Arial"/>
        </w:rPr>
        <w:t>tal with blood or blood components</w:t>
      </w:r>
      <w:r w:rsidR="00AA4E12">
        <w:rPr>
          <w:rFonts w:ascii="Arial" w:hAnsi="Arial" w:cs="Arial"/>
        </w:rPr>
        <w:t xml:space="preserve"> to ensure blood products are transported in appropriately validated transport containers</w:t>
      </w:r>
      <w:r w:rsidR="0069591E">
        <w:rPr>
          <w:rFonts w:ascii="Arial" w:hAnsi="Arial" w:cs="Arial"/>
        </w:rPr>
        <w:t>.</w:t>
      </w:r>
      <w:r w:rsidRPr="00062F9F">
        <w:rPr>
          <w:rFonts w:ascii="Arial" w:hAnsi="Arial" w:cs="Arial"/>
        </w:rPr>
        <w:t xml:space="preserve"> </w:t>
      </w:r>
    </w:p>
    <w:p w:rsidR="001720EE" w:rsidRPr="00062F9F" w:rsidRDefault="001720EE">
      <w:pPr>
        <w:rPr>
          <w:rFonts w:ascii="Arial" w:hAnsi="Arial" w:cs="Arial"/>
        </w:rPr>
      </w:pPr>
    </w:p>
    <w:p w:rsidR="001720EE" w:rsidRDefault="001720EE" w:rsidP="008C057C">
      <w:pPr>
        <w:numPr>
          <w:ilvl w:val="0"/>
          <w:numId w:val="55"/>
        </w:numPr>
        <w:rPr>
          <w:rFonts w:ascii="Arial" w:hAnsi="Arial" w:cs="Arial"/>
          <w:b/>
        </w:rPr>
      </w:pPr>
      <w:r w:rsidRPr="00062F9F">
        <w:rPr>
          <w:rFonts w:ascii="Arial" w:hAnsi="Arial" w:cs="Arial"/>
          <w:b/>
        </w:rPr>
        <w:t>Audit</w:t>
      </w:r>
    </w:p>
    <w:p w:rsidR="001720EE" w:rsidRPr="00062F9F" w:rsidRDefault="001720EE">
      <w:pPr>
        <w:rPr>
          <w:rFonts w:ascii="Arial" w:hAnsi="Arial" w:cs="Arial"/>
          <w:b/>
        </w:rPr>
      </w:pPr>
    </w:p>
    <w:p w:rsidR="00346E88" w:rsidRDefault="001720EE" w:rsidP="00BC1F78">
      <w:pPr>
        <w:jc w:val="both"/>
        <w:rPr>
          <w:rFonts w:ascii="Arial" w:hAnsi="Arial" w:cs="Arial"/>
        </w:rPr>
      </w:pPr>
      <w:r w:rsidRPr="00062F9F">
        <w:rPr>
          <w:rFonts w:ascii="Arial" w:hAnsi="Arial" w:cs="Arial"/>
        </w:rPr>
        <w:t>Activation of the major haemorrhage response should be audited by the local Hospital Transfusion Committee</w:t>
      </w:r>
      <w:r w:rsidR="00620B00">
        <w:rPr>
          <w:rFonts w:ascii="Arial" w:hAnsi="Arial" w:cs="Arial"/>
        </w:rPr>
        <w:t xml:space="preserve"> and fed back to GG&amp;C Overarching Transfusion Committee, </w:t>
      </w:r>
      <w:r w:rsidRPr="00062F9F">
        <w:rPr>
          <w:rFonts w:ascii="Arial" w:hAnsi="Arial" w:cs="Arial"/>
        </w:rPr>
        <w:t>so that defects in the process can be identified, rectified, and lessons learned fed back to all staff involved in the major haemorrhage response</w:t>
      </w:r>
      <w:r w:rsidR="001903DA">
        <w:rPr>
          <w:rFonts w:ascii="Arial" w:hAnsi="Arial" w:cs="Arial"/>
        </w:rPr>
        <w:t xml:space="preserve">. </w:t>
      </w:r>
    </w:p>
    <w:p w:rsidR="001903DA" w:rsidRDefault="001903DA">
      <w:pPr>
        <w:rPr>
          <w:rFonts w:ascii="Arial" w:hAnsi="Arial" w:cs="Arial"/>
        </w:rPr>
      </w:pPr>
    </w:p>
    <w:p w:rsidR="001903DA" w:rsidRPr="001903DA" w:rsidRDefault="001903DA" w:rsidP="001903DA">
      <w:pPr>
        <w:jc w:val="center"/>
        <w:rPr>
          <w:rFonts w:ascii="Arial" w:hAnsi="Arial" w:cs="Arial"/>
          <w:b/>
          <w:color w:val="FF0000"/>
          <w:sz w:val="28"/>
          <w:szCs w:val="28"/>
        </w:rPr>
      </w:pPr>
      <w:r w:rsidRPr="001903DA">
        <w:rPr>
          <w:rFonts w:ascii="Arial" w:hAnsi="Arial" w:cs="Arial"/>
          <w:b/>
          <w:color w:val="FF0000"/>
          <w:sz w:val="28"/>
          <w:szCs w:val="28"/>
        </w:rPr>
        <w:t>AUDIT, REVISE AND RETRAIN AS INDICATED</w:t>
      </w:r>
    </w:p>
    <w:p w:rsidR="001903DA" w:rsidRDefault="001903DA">
      <w:pPr>
        <w:rPr>
          <w:rFonts w:ascii="Arial" w:hAnsi="Arial" w:cs="Arial"/>
        </w:rPr>
      </w:pPr>
    </w:p>
    <w:p w:rsidR="00931300" w:rsidRDefault="00346E88" w:rsidP="008C057C">
      <w:pPr>
        <w:numPr>
          <w:ilvl w:val="0"/>
          <w:numId w:val="55"/>
        </w:numPr>
        <w:rPr>
          <w:rFonts w:ascii="Arial" w:hAnsi="Arial" w:cs="Arial"/>
          <w:b/>
        </w:rPr>
      </w:pPr>
      <w:r w:rsidRPr="00062F9F">
        <w:rPr>
          <w:rFonts w:ascii="Arial" w:hAnsi="Arial" w:cs="Arial"/>
          <w:b/>
        </w:rPr>
        <w:t>Appendices</w:t>
      </w:r>
    </w:p>
    <w:p w:rsidR="00005E95" w:rsidRDefault="00F51060" w:rsidP="00005E95">
      <w:pPr>
        <w:ind w:firstLine="360"/>
        <w:rPr>
          <w:rFonts w:ascii="Arial" w:hAnsi="Arial" w:cs="Arial"/>
          <w:b/>
        </w:rPr>
      </w:pPr>
      <w:r>
        <w:rPr>
          <w:rFonts w:ascii="Arial" w:hAnsi="Arial" w:cs="Arial"/>
          <w:b/>
        </w:rPr>
        <w:t>6.1 Flowchart</w:t>
      </w:r>
      <w:r w:rsidR="00EF611A">
        <w:rPr>
          <w:rFonts w:ascii="Arial" w:hAnsi="Arial" w:cs="Arial"/>
          <w:b/>
        </w:rPr>
        <w:t xml:space="preserve"> </w:t>
      </w:r>
    </w:p>
    <w:p w:rsidR="00AB7A93" w:rsidRDefault="00AB7A93" w:rsidP="00005E95">
      <w:pPr>
        <w:ind w:firstLine="360"/>
        <w:rPr>
          <w:rFonts w:ascii="Arial" w:hAnsi="Arial" w:cs="Arial"/>
          <w:b/>
        </w:rPr>
      </w:pPr>
      <w:r>
        <w:rPr>
          <w:rFonts w:ascii="Arial" w:hAnsi="Arial" w:cs="Arial"/>
          <w:b/>
        </w:rPr>
        <w:t>6.2 Audit Proforma</w:t>
      </w:r>
    </w:p>
    <w:p w:rsidR="0005256C" w:rsidRDefault="0005256C" w:rsidP="001F1A6A">
      <w:pPr>
        <w:rPr>
          <w:rFonts w:ascii="Arial" w:hAnsi="Arial" w:cs="Arial"/>
          <w:b/>
        </w:rPr>
      </w:pPr>
    </w:p>
    <w:p w:rsidR="00E9399A" w:rsidRDefault="00C73D9B" w:rsidP="00F51060">
      <w:pPr>
        <w:ind w:left="360"/>
        <w:rPr>
          <w:rFonts w:ascii="Arial" w:hAnsi="Arial" w:cs="Arial"/>
          <w:b/>
        </w:rPr>
      </w:pPr>
      <w:r>
        <w:rPr>
          <w:rFonts w:ascii="Arial" w:hAnsi="Arial" w:cs="Arial"/>
          <w:b/>
        </w:rPr>
        <w:br w:type="page"/>
      </w:r>
    </w:p>
    <w:p w:rsidR="00E9399A" w:rsidRDefault="000B3AB4" w:rsidP="00F51060">
      <w:pPr>
        <w:ind w:left="360"/>
        <w:rPr>
          <w:rFonts w:ascii="Arial" w:hAnsi="Arial" w:cs="Arial"/>
          <w:b/>
        </w:rPr>
      </w:pPr>
      <w:r>
        <w:rPr>
          <w:noProof/>
          <w:sz w:val="20"/>
          <w:szCs w:val="20"/>
          <w:lang w:eastAsia="en-GB"/>
        </w:rPr>
        <mc:AlternateContent>
          <mc:Choice Requires="wps">
            <w:drawing>
              <wp:anchor distT="0" distB="0" distL="114300" distR="114300" simplePos="0" relativeHeight="251670016" behindDoc="0" locked="0" layoutInCell="1" allowOverlap="1">
                <wp:simplePos x="0" y="0"/>
                <wp:positionH relativeFrom="column">
                  <wp:posOffset>-933450</wp:posOffset>
                </wp:positionH>
                <wp:positionV relativeFrom="paragraph">
                  <wp:posOffset>-264160</wp:posOffset>
                </wp:positionV>
                <wp:extent cx="923925" cy="822325"/>
                <wp:effectExtent l="7620" t="13970" r="11430" b="11430"/>
                <wp:wrapNone/>
                <wp:docPr id="35"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822325"/>
                        </a:xfrm>
                        <a:prstGeom prst="rect">
                          <a:avLst/>
                        </a:prstGeom>
                        <a:solidFill>
                          <a:srgbClr val="FFFFFF"/>
                        </a:solidFill>
                        <a:ln w="9525">
                          <a:solidFill>
                            <a:srgbClr val="FFFFFF"/>
                          </a:solidFill>
                          <a:miter lim="800000"/>
                          <a:headEnd/>
                          <a:tailEnd/>
                        </a:ln>
                      </wps:spPr>
                      <wps:txbx>
                        <w:txbxContent>
                          <w:p w:rsidR="00144FD0" w:rsidRDefault="000B3AB4">
                            <w:r w:rsidRPr="00E65735">
                              <w:rPr>
                                <w:rFonts w:ascii="Tahoma" w:hAnsi="Tahoma"/>
                                <w:noProof/>
                                <w:lang w:eastAsia="en-GB"/>
                              </w:rPr>
                              <w:drawing>
                                <wp:inline distT="0" distB="0" distL="0" distR="0">
                                  <wp:extent cx="731520" cy="526415"/>
                                  <wp:effectExtent l="0" t="0" r="0" b="6985"/>
                                  <wp:docPr id="2"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1520" cy="5264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9" o:spid="_x0000_s1026" style="position:absolute;left:0;text-align:left;margin-left:-73.5pt;margin-top:-20.8pt;width:72.75pt;height:6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" strokecolor="white">
                <v:textbox>
                  <w:txbxContent>
                    <w:p w:rsidR="00144FD0" w:rsidRDefault="000B3AB4">
                      <w:r w:rsidRPr="00E65735">
                        <w:rPr>
                          <w:rFonts w:ascii="Tahoma" w:hAnsi="Tahoma"/>
                          <w:noProof/>
                          <w:lang w:eastAsia="en-GB"/>
                        </w:rPr>
                        <w:drawing>
                          <wp:inline distT="0" distB="0" distL="0" distR="0">
                            <wp:extent cx="731520" cy="526415"/>
                            <wp:effectExtent l="0" t="0" r="0" b="6985"/>
                            <wp:docPr id="2"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1520" cy="526415"/>
                                    </a:xfrm>
                                    <a:prstGeom prst="rect">
                                      <a:avLst/>
                                    </a:prstGeom>
                                    <a:noFill/>
                                    <a:ln>
                                      <a:noFill/>
                                    </a:ln>
                                  </pic:spPr>
                                </pic:pic>
                              </a:graphicData>
                            </a:graphic>
                          </wp:inline>
                        </w:drawing>
                      </w:r>
                    </w:p>
                  </w:txbxContent>
                </v:textbox>
              </v:rect>
            </w:pict>
          </mc:Fallback>
        </mc:AlternateContent>
      </w:r>
      <w:r>
        <w:rPr>
          <w:noProof/>
          <w:sz w:val="20"/>
          <w:szCs w:val="20"/>
          <w:lang w:eastAsia="en-GB"/>
        </w:rPr>
        <mc:AlternateContent>
          <mc:Choice Requires="wps">
            <w:drawing>
              <wp:anchor distT="0" distB="0" distL="114300" distR="114300" simplePos="0" relativeHeight="251672064" behindDoc="0" locked="0" layoutInCell="1" allowOverlap="1">
                <wp:simplePos x="0" y="0"/>
                <wp:positionH relativeFrom="column">
                  <wp:posOffset>476250</wp:posOffset>
                </wp:positionH>
                <wp:positionV relativeFrom="paragraph">
                  <wp:posOffset>-264160</wp:posOffset>
                </wp:positionV>
                <wp:extent cx="4324350" cy="675005"/>
                <wp:effectExtent l="7620" t="13970" r="11430" b="6350"/>
                <wp:wrapNone/>
                <wp:docPr id="34"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675005"/>
                        </a:xfrm>
                        <a:prstGeom prst="rect">
                          <a:avLst/>
                        </a:prstGeom>
                        <a:solidFill>
                          <a:srgbClr val="FFFFFF"/>
                        </a:solidFill>
                        <a:ln w="9525">
                          <a:solidFill>
                            <a:srgbClr val="FFFFFF"/>
                          </a:solidFill>
                          <a:miter lim="800000"/>
                          <a:headEnd/>
                          <a:tailEnd/>
                        </a:ln>
                      </wps:spPr>
                      <wps:txbx>
                        <w:txbxContent>
                          <w:p w:rsidR="00144FD0" w:rsidRPr="0011382D" w:rsidRDefault="00144FD0" w:rsidP="0026010C">
                            <w:pPr>
                              <w:jc w:val="center"/>
                              <w:rPr>
                                <w:rFonts w:ascii="Arial" w:hAnsi="Arial" w:cs="Arial"/>
                                <w:b/>
                                <w:sz w:val="36"/>
                                <w:szCs w:val="36"/>
                              </w:rPr>
                            </w:pPr>
                            <w:r w:rsidRPr="0011382D">
                              <w:rPr>
                                <w:rFonts w:ascii="Arial" w:hAnsi="Arial" w:cs="Arial"/>
                                <w:b/>
                                <w:sz w:val="36"/>
                                <w:szCs w:val="36"/>
                              </w:rPr>
                              <w:t xml:space="preserve">GG&amp;C ACUTE HOSPITALS </w:t>
                            </w:r>
                          </w:p>
                          <w:p w:rsidR="00144FD0" w:rsidRPr="0011382D" w:rsidRDefault="00144FD0" w:rsidP="0026010C">
                            <w:pPr>
                              <w:jc w:val="center"/>
                              <w:rPr>
                                <w:rFonts w:ascii="Arial" w:hAnsi="Arial" w:cs="Arial"/>
                                <w:b/>
                                <w:sz w:val="36"/>
                                <w:szCs w:val="36"/>
                              </w:rPr>
                            </w:pPr>
                            <w:r w:rsidRPr="0011382D">
                              <w:rPr>
                                <w:rFonts w:ascii="Arial" w:hAnsi="Arial" w:cs="Arial"/>
                                <w:b/>
                                <w:sz w:val="36"/>
                                <w:szCs w:val="36"/>
                              </w:rPr>
                              <w:t>MAJOR HAEMORRHAGE PROTOCOL</w:t>
                            </w:r>
                          </w:p>
                          <w:p w:rsidR="00144FD0" w:rsidRPr="00D06391" w:rsidRDefault="00144FD0" w:rsidP="0026010C">
                            <w:pPr>
                              <w:jc w:val="center"/>
                              <w:rPr>
                                <w:rFonts w:ascii="Arial" w:hAnsi="Arial" w:cs="Arial"/>
                                <w:sz w:val="36"/>
                                <w:szCs w:val="36"/>
                              </w:rPr>
                            </w:pPr>
                          </w:p>
                          <w:p w:rsidR="00144FD0" w:rsidRDefault="00144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1" o:spid="_x0000_s1027" style="position:absolute;left:0;text-align:left;margin-left:37.5pt;margin-top:-20.8pt;width:340.5pt;height:5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" strokecolor="white">
                <v:textbox>
                  <w:txbxContent>
                    <w:p w:rsidR="00144FD0" w:rsidRPr="0011382D" w:rsidRDefault="00144FD0" w:rsidP="0026010C">
                      <w:pPr>
                        <w:jc w:val="center"/>
                        <w:rPr>
                          <w:rFonts w:ascii="Arial" w:hAnsi="Arial" w:cs="Arial"/>
                          <w:b/>
                          <w:sz w:val="36"/>
                          <w:szCs w:val="36"/>
                        </w:rPr>
                      </w:pPr>
                      <w:r w:rsidRPr="0011382D">
                        <w:rPr>
                          <w:rFonts w:ascii="Arial" w:hAnsi="Arial" w:cs="Arial"/>
                          <w:b/>
                          <w:sz w:val="36"/>
                          <w:szCs w:val="36"/>
                        </w:rPr>
                        <w:t xml:space="preserve">GG&amp;C ACUTE HOSPITALS </w:t>
                      </w:r>
                    </w:p>
                    <w:p w:rsidR="00144FD0" w:rsidRPr="0011382D" w:rsidRDefault="00144FD0" w:rsidP="0026010C">
                      <w:pPr>
                        <w:jc w:val="center"/>
                        <w:rPr>
                          <w:rFonts w:ascii="Arial" w:hAnsi="Arial" w:cs="Arial"/>
                          <w:b/>
                          <w:sz w:val="36"/>
                          <w:szCs w:val="36"/>
                        </w:rPr>
                      </w:pPr>
                      <w:r w:rsidRPr="0011382D">
                        <w:rPr>
                          <w:rFonts w:ascii="Arial" w:hAnsi="Arial" w:cs="Arial"/>
                          <w:b/>
                          <w:sz w:val="36"/>
                          <w:szCs w:val="36"/>
                        </w:rPr>
                        <w:t>MAJOR HAEMORRHAGE PROTOCOL</w:t>
                      </w:r>
                    </w:p>
                    <w:p w:rsidR="00144FD0" w:rsidRPr="00D06391" w:rsidRDefault="00144FD0" w:rsidP="0026010C">
                      <w:pPr>
                        <w:jc w:val="center"/>
                        <w:rPr>
                          <w:rFonts w:ascii="Arial" w:hAnsi="Arial" w:cs="Arial"/>
                          <w:sz w:val="36"/>
                          <w:szCs w:val="36"/>
                        </w:rPr>
                      </w:pPr>
                    </w:p>
                    <w:p w:rsidR="00144FD0" w:rsidRDefault="00144FD0"/>
                  </w:txbxContent>
                </v:textbox>
              </v:rect>
            </w:pict>
          </mc:Fallback>
        </mc:AlternateContent>
      </w:r>
    </w:p>
    <w:p w:rsidR="00C73D9B" w:rsidRDefault="00C73D9B" w:rsidP="00F51060">
      <w:pPr>
        <w:ind w:left="360"/>
        <w:rPr>
          <w:rFonts w:ascii="Arial" w:hAnsi="Arial" w:cs="Arial"/>
          <w:b/>
        </w:rPr>
      </w:pPr>
    </w:p>
    <w:p w:rsidR="00E9399A" w:rsidRDefault="00E9399A" w:rsidP="00F51060">
      <w:pPr>
        <w:ind w:left="360"/>
        <w:rPr>
          <w:rFonts w:ascii="Arial" w:hAnsi="Arial" w:cs="Arial"/>
          <w:b/>
        </w:rPr>
      </w:pPr>
    </w:p>
    <w:p w:rsidR="00144FD0" w:rsidRDefault="000B3AB4" w:rsidP="00F51060">
      <w:pPr>
        <w:ind w:left="360"/>
        <w:rPr>
          <w:rFonts w:ascii="Arial" w:hAnsi="Arial" w:cs="Arial"/>
          <w:b/>
        </w:rPr>
      </w:pPr>
      <w:r w:rsidRPr="00965107">
        <w:rPr>
          <w:noProof/>
          <w:sz w:val="20"/>
          <w:szCs w:val="20"/>
          <w:lang w:eastAsia="en-GB"/>
        </w:rPr>
        <mc:AlternateContent>
          <mc:Choice Requires="wps">
            <w:drawing>
              <wp:anchor distT="0" distB="0" distL="114300" distR="114300" simplePos="0" relativeHeight="251650560" behindDoc="0" locked="0" layoutInCell="1" allowOverlap="1">
                <wp:simplePos x="0" y="0"/>
                <wp:positionH relativeFrom="column">
                  <wp:posOffset>4735830</wp:posOffset>
                </wp:positionH>
                <wp:positionV relativeFrom="paragraph">
                  <wp:posOffset>10160</wp:posOffset>
                </wp:positionV>
                <wp:extent cx="1493520" cy="2648585"/>
                <wp:effectExtent l="19050" t="23495" r="20955" b="23495"/>
                <wp:wrapNone/>
                <wp:docPr id="33"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648585"/>
                        </a:xfrm>
                        <a:prstGeom prst="rect">
                          <a:avLst/>
                        </a:prstGeom>
                        <a:solidFill>
                          <a:srgbClr val="FFFF66"/>
                        </a:solidFill>
                        <a:ln w="28575">
                          <a:solidFill>
                            <a:srgbClr val="000000"/>
                          </a:solidFill>
                          <a:miter lim="800000"/>
                          <a:headEnd/>
                          <a:tailEnd/>
                        </a:ln>
                      </wps:spPr>
                      <wps:txbx>
                        <w:txbxContent>
                          <w:p w:rsidR="00144FD0" w:rsidRDefault="00144FD0" w:rsidP="0026010C">
                            <w:pPr>
                              <w:rPr>
                                <w:rFonts w:ascii="Arial" w:hAnsi="Arial" w:cs="Arial"/>
                                <w:sz w:val="20"/>
                                <w:szCs w:val="20"/>
                              </w:rPr>
                            </w:pPr>
                            <w:r>
                              <w:rPr>
                                <w:rFonts w:ascii="Arial" w:hAnsi="Arial" w:cs="Arial"/>
                                <w:b/>
                                <w:sz w:val="20"/>
                                <w:szCs w:val="20"/>
                              </w:rPr>
                              <w:t xml:space="preserve">SWITCHBOARD </w:t>
                            </w:r>
                            <w:r w:rsidRPr="00246C32">
                              <w:rPr>
                                <w:rFonts w:ascii="Arial" w:hAnsi="Arial" w:cs="Arial"/>
                                <w:b/>
                                <w:sz w:val="20"/>
                                <w:szCs w:val="20"/>
                              </w:rPr>
                              <w:t>CONTACTS:</w:t>
                            </w:r>
                          </w:p>
                          <w:p w:rsidR="00144FD0" w:rsidRDefault="00144FD0" w:rsidP="00CC19E4">
                            <w:pPr>
                              <w:numPr>
                                <w:ilvl w:val="0"/>
                                <w:numId w:val="37"/>
                              </w:numPr>
                              <w:ind w:left="284" w:hanging="284"/>
                              <w:rPr>
                                <w:rFonts w:ascii="Arial" w:hAnsi="Arial" w:cs="Arial"/>
                                <w:sz w:val="20"/>
                                <w:szCs w:val="20"/>
                              </w:rPr>
                            </w:pPr>
                            <w:r w:rsidRPr="000E0F21">
                              <w:rPr>
                                <w:rFonts w:ascii="Arial" w:hAnsi="Arial" w:cs="Arial"/>
                                <w:b/>
                                <w:sz w:val="20"/>
                                <w:szCs w:val="20"/>
                              </w:rPr>
                              <w:t>Transfusion BMS</w:t>
                            </w:r>
                            <w:r>
                              <w:rPr>
                                <w:rFonts w:ascii="Arial" w:hAnsi="Arial" w:cs="Arial"/>
                                <w:sz w:val="20"/>
                                <w:szCs w:val="20"/>
                              </w:rPr>
                              <w:t xml:space="preserve"> who will contact clinical area to establish requirements</w:t>
                            </w:r>
                          </w:p>
                          <w:p w:rsidR="00CC19E4" w:rsidRDefault="00CC19E4" w:rsidP="00CC19E4">
                            <w:pPr>
                              <w:ind w:left="284"/>
                              <w:rPr>
                                <w:rFonts w:ascii="Arial" w:hAnsi="Arial" w:cs="Arial"/>
                                <w:sz w:val="20"/>
                                <w:szCs w:val="20"/>
                              </w:rPr>
                            </w:pPr>
                          </w:p>
                          <w:p w:rsidR="00144FD0" w:rsidRDefault="00144FD0" w:rsidP="00CC19E4">
                            <w:pPr>
                              <w:numPr>
                                <w:ilvl w:val="0"/>
                                <w:numId w:val="37"/>
                              </w:numPr>
                              <w:ind w:left="284" w:hanging="284"/>
                              <w:rPr>
                                <w:rFonts w:ascii="Arial" w:hAnsi="Arial" w:cs="Arial"/>
                                <w:sz w:val="20"/>
                                <w:szCs w:val="20"/>
                              </w:rPr>
                            </w:pPr>
                            <w:r w:rsidRPr="000E0F21">
                              <w:rPr>
                                <w:rFonts w:ascii="Arial" w:hAnsi="Arial" w:cs="Arial"/>
                                <w:b/>
                                <w:sz w:val="20"/>
                                <w:szCs w:val="20"/>
                              </w:rPr>
                              <w:t>Portering Service</w:t>
                            </w:r>
                            <w:r>
                              <w:rPr>
                                <w:rFonts w:ascii="Arial" w:hAnsi="Arial" w:cs="Arial"/>
                                <w:sz w:val="20"/>
                                <w:szCs w:val="20"/>
                              </w:rPr>
                              <w:t xml:space="preserve"> who will respond as locally agreed e.g. collect samples or go to Blood Bank for blood</w:t>
                            </w:r>
                          </w:p>
                          <w:p w:rsidR="00144FD0" w:rsidRDefault="00144FD0" w:rsidP="002601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2" o:spid="_x0000_s1028" type="#_x0000_t202" style="position:absolute;left:0;text-align:left;margin-left:372.9pt;margin-top:.8pt;width:117.6pt;height:20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" fillcolor="#ff6" strokeweight="2.25pt">
                <v:textbox>
                  <w:txbxContent>
                    <w:p w:rsidR="00144FD0" w:rsidRDefault="00144FD0" w:rsidP="0026010C">
                      <w:pPr>
                        <w:rPr>
                          <w:rFonts w:ascii="Arial" w:hAnsi="Arial" w:cs="Arial"/>
                          <w:sz w:val="20"/>
                          <w:szCs w:val="20"/>
                        </w:rPr>
                      </w:pPr>
                      <w:r>
                        <w:rPr>
                          <w:rFonts w:ascii="Arial" w:hAnsi="Arial" w:cs="Arial"/>
                          <w:b/>
                          <w:sz w:val="20"/>
                          <w:szCs w:val="20"/>
                        </w:rPr>
                        <w:t xml:space="preserve">SWITCHBOARD </w:t>
                      </w:r>
                      <w:r w:rsidRPr="00246C32">
                        <w:rPr>
                          <w:rFonts w:ascii="Arial" w:hAnsi="Arial" w:cs="Arial"/>
                          <w:b/>
                          <w:sz w:val="20"/>
                          <w:szCs w:val="20"/>
                        </w:rPr>
                        <w:t>CONTACTS:</w:t>
                      </w:r>
                    </w:p>
                    <w:p w:rsidR="00144FD0" w:rsidRDefault="00144FD0" w:rsidP="00CC19E4">
                      <w:pPr>
                        <w:numPr>
                          <w:ilvl w:val="0"/>
                          <w:numId w:val="37"/>
                        </w:numPr>
                        <w:ind w:left="284" w:hanging="284"/>
                        <w:rPr>
                          <w:rFonts w:ascii="Arial" w:hAnsi="Arial" w:cs="Arial"/>
                          <w:sz w:val="20"/>
                          <w:szCs w:val="20"/>
                        </w:rPr>
                      </w:pPr>
                      <w:r w:rsidRPr="000E0F21">
                        <w:rPr>
                          <w:rFonts w:ascii="Arial" w:hAnsi="Arial" w:cs="Arial"/>
                          <w:b/>
                          <w:sz w:val="20"/>
                          <w:szCs w:val="20"/>
                        </w:rPr>
                        <w:t>Transfusion BMS</w:t>
                      </w:r>
                      <w:r>
                        <w:rPr>
                          <w:rFonts w:ascii="Arial" w:hAnsi="Arial" w:cs="Arial"/>
                          <w:sz w:val="20"/>
                          <w:szCs w:val="20"/>
                        </w:rPr>
                        <w:t xml:space="preserve"> who will contact clinical area to establish requirements</w:t>
                      </w:r>
                    </w:p>
                    <w:p w:rsidR="00CC19E4" w:rsidRDefault="00CC19E4" w:rsidP="00CC19E4">
                      <w:pPr>
                        <w:ind w:left="284"/>
                        <w:rPr>
                          <w:rFonts w:ascii="Arial" w:hAnsi="Arial" w:cs="Arial"/>
                          <w:sz w:val="20"/>
                          <w:szCs w:val="20"/>
                        </w:rPr>
                      </w:pPr>
                    </w:p>
                    <w:p w:rsidR="00144FD0" w:rsidRDefault="00144FD0" w:rsidP="00CC19E4">
                      <w:pPr>
                        <w:numPr>
                          <w:ilvl w:val="0"/>
                          <w:numId w:val="37"/>
                        </w:numPr>
                        <w:ind w:left="284" w:hanging="284"/>
                        <w:rPr>
                          <w:rFonts w:ascii="Arial" w:hAnsi="Arial" w:cs="Arial"/>
                          <w:sz w:val="20"/>
                          <w:szCs w:val="20"/>
                        </w:rPr>
                      </w:pPr>
                      <w:r w:rsidRPr="000E0F21">
                        <w:rPr>
                          <w:rFonts w:ascii="Arial" w:hAnsi="Arial" w:cs="Arial"/>
                          <w:b/>
                          <w:sz w:val="20"/>
                          <w:szCs w:val="20"/>
                        </w:rPr>
                        <w:t>Portering Service</w:t>
                      </w:r>
                      <w:r>
                        <w:rPr>
                          <w:rFonts w:ascii="Arial" w:hAnsi="Arial" w:cs="Arial"/>
                          <w:sz w:val="20"/>
                          <w:szCs w:val="20"/>
                        </w:rPr>
                        <w:t xml:space="preserve"> who will respond as locally agreed e.g. collect samples or go to Blood Bank for blood</w:t>
                      </w:r>
                    </w:p>
                    <w:p w:rsidR="00144FD0" w:rsidRDefault="00144FD0" w:rsidP="0026010C"/>
                  </w:txbxContent>
                </v:textbox>
              </v:shape>
            </w:pict>
          </mc:Fallback>
        </mc:AlternateContent>
      </w:r>
      <w:r>
        <w:rPr>
          <w:noProof/>
          <w:sz w:val="20"/>
          <w:szCs w:val="20"/>
          <w:lang w:eastAsia="en-GB"/>
        </w:rPr>
        <mc:AlternateContent>
          <mc:Choice Requires="wps">
            <w:drawing>
              <wp:anchor distT="0" distB="0" distL="114300" distR="114300" simplePos="0" relativeHeight="251671040" behindDoc="0" locked="0" layoutInCell="1" allowOverlap="1">
                <wp:simplePos x="0" y="0"/>
                <wp:positionH relativeFrom="column">
                  <wp:posOffset>735330</wp:posOffset>
                </wp:positionH>
                <wp:positionV relativeFrom="paragraph">
                  <wp:posOffset>10160</wp:posOffset>
                </wp:positionV>
                <wp:extent cx="3838575" cy="1022985"/>
                <wp:effectExtent l="19050" t="23495" r="19050" b="20320"/>
                <wp:wrapNone/>
                <wp:docPr id="32"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1022985"/>
                        </a:xfrm>
                        <a:prstGeom prst="rect">
                          <a:avLst/>
                        </a:prstGeom>
                        <a:solidFill>
                          <a:srgbClr val="C6D9F1"/>
                        </a:solidFill>
                        <a:ln w="28575">
                          <a:solidFill>
                            <a:srgbClr val="000000"/>
                          </a:solidFill>
                          <a:miter lim="800000"/>
                          <a:headEnd/>
                          <a:tailEnd/>
                        </a:ln>
                      </wps:spPr>
                      <wps:txbx>
                        <w:txbxContent>
                          <w:p w:rsidR="00144FD0" w:rsidRPr="0063028B" w:rsidRDefault="00144FD0" w:rsidP="0026010C">
                            <w:pPr>
                              <w:shd w:val="clear" w:color="auto" w:fill="C6D9F1"/>
                              <w:jc w:val="center"/>
                              <w:rPr>
                                <w:rFonts w:ascii="Arial" w:hAnsi="Arial" w:cs="Arial"/>
                                <w:b/>
                                <w:sz w:val="28"/>
                                <w:szCs w:val="28"/>
                              </w:rPr>
                            </w:pPr>
                            <w:r w:rsidRPr="0063028B">
                              <w:rPr>
                                <w:rFonts w:ascii="Arial" w:hAnsi="Arial" w:cs="Arial"/>
                                <w:b/>
                                <w:sz w:val="28"/>
                                <w:szCs w:val="28"/>
                              </w:rPr>
                              <w:t xml:space="preserve">MAJOR HAEMORRHAGE </w:t>
                            </w:r>
                          </w:p>
                          <w:p w:rsidR="00144FD0" w:rsidRPr="0063028B" w:rsidRDefault="00144FD0" w:rsidP="0026010C">
                            <w:pPr>
                              <w:shd w:val="clear" w:color="auto" w:fill="C6D9F1"/>
                              <w:jc w:val="center"/>
                              <w:rPr>
                                <w:rFonts w:ascii="Arial" w:hAnsi="Arial" w:cs="Arial"/>
                                <w:b/>
                                <w:sz w:val="28"/>
                                <w:szCs w:val="28"/>
                              </w:rPr>
                            </w:pPr>
                            <w:r w:rsidRPr="0063028B">
                              <w:rPr>
                                <w:rFonts w:ascii="Arial" w:hAnsi="Arial" w:cs="Arial"/>
                                <w:b/>
                                <w:sz w:val="20"/>
                                <w:szCs w:val="20"/>
                              </w:rPr>
                              <w:t xml:space="preserve">PHONE SWITCHBOARD: </w:t>
                            </w:r>
                            <w:r w:rsidRPr="0063028B">
                              <w:rPr>
                                <w:rFonts w:ascii="Arial" w:hAnsi="Arial" w:cs="Arial"/>
                                <w:b/>
                                <w:sz w:val="28"/>
                                <w:szCs w:val="28"/>
                              </w:rPr>
                              <w:t>2222</w:t>
                            </w:r>
                          </w:p>
                          <w:p w:rsidR="00144FD0" w:rsidRPr="0063028B" w:rsidRDefault="00144FD0" w:rsidP="0026010C">
                            <w:pPr>
                              <w:shd w:val="clear" w:color="auto" w:fill="C6D9F1"/>
                              <w:jc w:val="center"/>
                              <w:rPr>
                                <w:rFonts w:ascii="Arial" w:hAnsi="Arial" w:cs="Arial"/>
                                <w:b/>
                                <w:sz w:val="20"/>
                                <w:szCs w:val="20"/>
                              </w:rPr>
                            </w:pPr>
                            <w:r w:rsidRPr="0063028B">
                              <w:rPr>
                                <w:rFonts w:ascii="Arial" w:hAnsi="Arial" w:cs="Arial"/>
                                <w:b/>
                                <w:sz w:val="20"/>
                                <w:szCs w:val="20"/>
                              </w:rPr>
                              <w:t>ADVISE “MAJOR HAEMORRHAGE”</w:t>
                            </w:r>
                          </w:p>
                          <w:p w:rsidR="00144FD0" w:rsidRDefault="00144FD0" w:rsidP="0026010C">
                            <w:pPr>
                              <w:shd w:val="clear" w:color="auto" w:fill="C6D9F1"/>
                              <w:jc w:val="center"/>
                              <w:rPr>
                                <w:rFonts w:ascii="Arial" w:hAnsi="Arial" w:cs="Arial"/>
                                <w:b/>
                                <w:sz w:val="20"/>
                                <w:szCs w:val="20"/>
                              </w:rPr>
                            </w:pPr>
                            <w:r w:rsidRPr="0063028B">
                              <w:rPr>
                                <w:rFonts w:ascii="Arial" w:hAnsi="Arial" w:cs="Arial"/>
                                <w:b/>
                                <w:sz w:val="20"/>
                                <w:szCs w:val="20"/>
                              </w:rPr>
                              <w:t>STATE: HOSPITAL, WARD, EXT NUMBER</w:t>
                            </w:r>
                          </w:p>
                          <w:p w:rsidR="00144FD0" w:rsidRPr="00B725F0" w:rsidRDefault="00144FD0" w:rsidP="0026010C">
                            <w:pPr>
                              <w:shd w:val="clear" w:color="auto" w:fill="C6D9F1"/>
                              <w:rPr>
                                <w:rFonts w:ascii="Arial" w:hAnsi="Arial" w:cs="Arial"/>
                                <w:b/>
                                <w:color w:val="FF0000"/>
                                <w:sz w:val="22"/>
                                <w:szCs w:val="22"/>
                              </w:rPr>
                            </w:pPr>
                            <w:r w:rsidRPr="00B725F0">
                              <w:rPr>
                                <w:rFonts w:ascii="Arial" w:hAnsi="Arial" w:cs="Arial"/>
                                <w:b/>
                                <w:color w:val="FF0000"/>
                                <w:sz w:val="22"/>
                                <w:szCs w:val="22"/>
                              </w:rPr>
                              <w:t xml:space="preserve">This will NOT alert RESUS or any other specialist </w:t>
                            </w:r>
                            <w:r>
                              <w:rPr>
                                <w:rFonts w:ascii="Arial" w:hAnsi="Arial" w:cs="Arial"/>
                                <w:b/>
                                <w:color w:val="FF0000"/>
                                <w:sz w:val="22"/>
                                <w:szCs w:val="22"/>
                              </w:rPr>
                              <w:t>team</w:t>
                            </w:r>
                          </w:p>
                          <w:p w:rsidR="00144FD0" w:rsidRPr="00E31A3C" w:rsidRDefault="00144FD0" w:rsidP="0026010C">
                            <w:pPr>
                              <w:jc w:val="center"/>
                              <w:rPr>
                                <w:rFonts w:ascii="Arial" w:hAnsi="Arial" w:cs="Arial"/>
                                <w:b/>
                                <w:sz w:val="28"/>
                                <w:szCs w:val="28"/>
                              </w:rPr>
                            </w:pPr>
                          </w:p>
                          <w:p w:rsidR="00144FD0" w:rsidRPr="00E31A3C" w:rsidRDefault="00144FD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0" o:spid="_x0000_s1029" style="position:absolute;left:0;text-align:left;margin-left:57.9pt;margin-top:.8pt;width:302.25pt;height:80.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" fillcolor="#c6d9f1" strokeweight="2.25pt">
                <v:textbox>
                  <w:txbxContent>
                    <w:p w:rsidR="00144FD0" w:rsidRPr="0063028B" w:rsidRDefault="00144FD0" w:rsidP="0026010C">
                      <w:pPr>
                        <w:shd w:val="clear" w:color="auto" w:fill="C6D9F1"/>
                        <w:jc w:val="center"/>
                        <w:rPr>
                          <w:rFonts w:ascii="Arial" w:hAnsi="Arial" w:cs="Arial"/>
                          <w:b/>
                          <w:sz w:val="28"/>
                          <w:szCs w:val="28"/>
                        </w:rPr>
                      </w:pPr>
                      <w:r w:rsidRPr="0063028B">
                        <w:rPr>
                          <w:rFonts w:ascii="Arial" w:hAnsi="Arial" w:cs="Arial"/>
                          <w:b/>
                          <w:sz w:val="28"/>
                          <w:szCs w:val="28"/>
                        </w:rPr>
                        <w:t xml:space="preserve">MAJOR HAEMORRHAGE </w:t>
                      </w:r>
                    </w:p>
                    <w:p w:rsidR="00144FD0" w:rsidRPr="0063028B" w:rsidRDefault="00144FD0" w:rsidP="0026010C">
                      <w:pPr>
                        <w:shd w:val="clear" w:color="auto" w:fill="C6D9F1"/>
                        <w:jc w:val="center"/>
                        <w:rPr>
                          <w:rFonts w:ascii="Arial" w:hAnsi="Arial" w:cs="Arial"/>
                          <w:b/>
                          <w:sz w:val="28"/>
                          <w:szCs w:val="28"/>
                        </w:rPr>
                      </w:pPr>
                      <w:r w:rsidRPr="0063028B">
                        <w:rPr>
                          <w:rFonts w:ascii="Arial" w:hAnsi="Arial" w:cs="Arial"/>
                          <w:b/>
                          <w:sz w:val="20"/>
                          <w:szCs w:val="20"/>
                        </w:rPr>
                        <w:t xml:space="preserve">PHONE SWITCHBOARD: </w:t>
                      </w:r>
                      <w:r w:rsidRPr="0063028B">
                        <w:rPr>
                          <w:rFonts w:ascii="Arial" w:hAnsi="Arial" w:cs="Arial"/>
                          <w:b/>
                          <w:sz w:val="28"/>
                          <w:szCs w:val="28"/>
                        </w:rPr>
                        <w:t>2222</w:t>
                      </w:r>
                    </w:p>
                    <w:p w:rsidR="00144FD0" w:rsidRPr="0063028B" w:rsidRDefault="00144FD0" w:rsidP="0026010C">
                      <w:pPr>
                        <w:shd w:val="clear" w:color="auto" w:fill="C6D9F1"/>
                        <w:jc w:val="center"/>
                        <w:rPr>
                          <w:rFonts w:ascii="Arial" w:hAnsi="Arial" w:cs="Arial"/>
                          <w:b/>
                          <w:sz w:val="20"/>
                          <w:szCs w:val="20"/>
                        </w:rPr>
                      </w:pPr>
                      <w:r w:rsidRPr="0063028B">
                        <w:rPr>
                          <w:rFonts w:ascii="Arial" w:hAnsi="Arial" w:cs="Arial"/>
                          <w:b/>
                          <w:sz w:val="20"/>
                          <w:szCs w:val="20"/>
                        </w:rPr>
                        <w:t>ADVISE “MAJOR HAEMORRHAGE”</w:t>
                      </w:r>
                    </w:p>
                    <w:p w:rsidR="00144FD0" w:rsidRDefault="00144FD0" w:rsidP="0026010C">
                      <w:pPr>
                        <w:shd w:val="clear" w:color="auto" w:fill="C6D9F1"/>
                        <w:jc w:val="center"/>
                        <w:rPr>
                          <w:rFonts w:ascii="Arial" w:hAnsi="Arial" w:cs="Arial"/>
                          <w:b/>
                          <w:sz w:val="20"/>
                          <w:szCs w:val="20"/>
                        </w:rPr>
                      </w:pPr>
                      <w:r w:rsidRPr="0063028B">
                        <w:rPr>
                          <w:rFonts w:ascii="Arial" w:hAnsi="Arial" w:cs="Arial"/>
                          <w:b/>
                          <w:sz w:val="20"/>
                          <w:szCs w:val="20"/>
                        </w:rPr>
                        <w:t>STATE: HOSPITAL, WARD, EXT NUMBER</w:t>
                      </w:r>
                    </w:p>
                    <w:p w:rsidR="00144FD0" w:rsidRPr="00B725F0" w:rsidRDefault="00144FD0" w:rsidP="0026010C">
                      <w:pPr>
                        <w:shd w:val="clear" w:color="auto" w:fill="C6D9F1"/>
                        <w:rPr>
                          <w:rFonts w:ascii="Arial" w:hAnsi="Arial" w:cs="Arial"/>
                          <w:b/>
                          <w:color w:val="FF0000"/>
                          <w:sz w:val="22"/>
                          <w:szCs w:val="22"/>
                        </w:rPr>
                      </w:pPr>
                      <w:r w:rsidRPr="00B725F0">
                        <w:rPr>
                          <w:rFonts w:ascii="Arial" w:hAnsi="Arial" w:cs="Arial"/>
                          <w:b/>
                          <w:color w:val="FF0000"/>
                          <w:sz w:val="22"/>
                          <w:szCs w:val="22"/>
                        </w:rPr>
                        <w:t xml:space="preserve">This will NOT alert RESUS or any other specialist </w:t>
                      </w:r>
                      <w:r>
                        <w:rPr>
                          <w:rFonts w:ascii="Arial" w:hAnsi="Arial" w:cs="Arial"/>
                          <w:b/>
                          <w:color w:val="FF0000"/>
                          <w:sz w:val="22"/>
                          <w:szCs w:val="22"/>
                        </w:rPr>
                        <w:t>team</w:t>
                      </w:r>
                    </w:p>
                    <w:p w:rsidR="00144FD0" w:rsidRPr="00E31A3C" w:rsidRDefault="00144FD0" w:rsidP="0026010C">
                      <w:pPr>
                        <w:jc w:val="center"/>
                        <w:rPr>
                          <w:rFonts w:ascii="Arial" w:hAnsi="Arial" w:cs="Arial"/>
                          <w:b/>
                          <w:sz w:val="28"/>
                          <w:szCs w:val="28"/>
                        </w:rPr>
                      </w:pPr>
                    </w:p>
                    <w:p w:rsidR="00144FD0" w:rsidRPr="00E31A3C" w:rsidRDefault="00144FD0">
                      <w:pPr>
                        <w:rPr>
                          <w:b/>
                        </w:rPr>
                      </w:pPr>
                    </w:p>
                  </w:txbxContent>
                </v:textbox>
              </v:rect>
            </w:pict>
          </mc:Fallback>
        </mc:AlternateContent>
      </w:r>
      <w:r>
        <w:rPr>
          <w:noProof/>
          <w:sz w:val="20"/>
          <w:szCs w:val="20"/>
          <w:lang w:eastAsia="en-GB"/>
        </w:rPr>
        <mc:AlternateContent>
          <mc:Choice Requires="wps">
            <w:drawing>
              <wp:anchor distT="0" distB="0" distL="114300" distR="114300" simplePos="0" relativeHeight="251674112" behindDoc="0" locked="0" layoutInCell="1" allowOverlap="1">
                <wp:simplePos x="0" y="0"/>
                <wp:positionH relativeFrom="column">
                  <wp:posOffset>-933450</wp:posOffset>
                </wp:positionH>
                <wp:positionV relativeFrom="paragraph">
                  <wp:posOffset>10160</wp:posOffset>
                </wp:positionV>
                <wp:extent cx="1411605" cy="3216910"/>
                <wp:effectExtent l="17145" t="23495" r="19050" b="17145"/>
                <wp:wrapNone/>
                <wp:docPr id="31"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3216910"/>
                        </a:xfrm>
                        <a:prstGeom prst="rect">
                          <a:avLst/>
                        </a:prstGeom>
                        <a:solidFill>
                          <a:srgbClr val="C6D9F1"/>
                        </a:solidFill>
                        <a:ln w="28575">
                          <a:solidFill>
                            <a:srgbClr val="000000"/>
                          </a:solidFill>
                          <a:miter lim="800000"/>
                          <a:headEnd/>
                          <a:tailEnd/>
                        </a:ln>
                      </wps:spPr>
                      <wps:txbx>
                        <w:txbxContent>
                          <w:p w:rsidR="00144FD0" w:rsidRDefault="00144FD0" w:rsidP="0026010C">
                            <w:pPr>
                              <w:shd w:val="clear" w:color="auto" w:fill="C6D9F1"/>
                              <w:rPr>
                                <w:rFonts w:ascii="Arial" w:hAnsi="Arial" w:cs="Arial"/>
                                <w:b/>
                                <w:sz w:val="20"/>
                                <w:szCs w:val="20"/>
                              </w:rPr>
                            </w:pPr>
                            <w:r>
                              <w:rPr>
                                <w:rFonts w:ascii="Arial" w:hAnsi="Arial" w:cs="Arial"/>
                                <w:b/>
                                <w:sz w:val="20"/>
                                <w:szCs w:val="20"/>
                              </w:rPr>
                              <w:t>Take s</w:t>
                            </w:r>
                            <w:r w:rsidRPr="009026AA">
                              <w:rPr>
                                <w:rFonts w:ascii="Arial" w:hAnsi="Arial" w:cs="Arial"/>
                                <w:b/>
                                <w:sz w:val="20"/>
                                <w:szCs w:val="20"/>
                              </w:rPr>
                              <w:t>amples</w:t>
                            </w:r>
                            <w:r>
                              <w:rPr>
                                <w:rFonts w:ascii="Arial" w:hAnsi="Arial" w:cs="Arial"/>
                                <w:b/>
                                <w:sz w:val="20"/>
                                <w:szCs w:val="20"/>
                              </w:rPr>
                              <w:t xml:space="preserve"> for</w:t>
                            </w:r>
                            <w:r w:rsidRPr="009026AA">
                              <w:rPr>
                                <w:rFonts w:ascii="Arial" w:hAnsi="Arial" w:cs="Arial"/>
                                <w:b/>
                                <w:sz w:val="20"/>
                                <w:szCs w:val="20"/>
                              </w:rPr>
                              <w:t>:</w:t>
                            </w:r>
                          </w:p>
                          <w:p w:rsidR="00144FD0" w:rsidRDefault="00144FD0" w:rsidP="00CC19E4">
                            <w:pPr>
                              <w:numPr>
                                <w:ilvl w:val="0"/>
                                <w:numId w:val="42"/>
                              </w:numPr>
                              <w:shd w:val="clear" w:color="auto" w:fill="C6D9F1"/>
                              <w:ind w:left="426" w:hanging="284"/>
                              <w:rPr>
                                <w:rFonts w:ascii="Arial" w:hAnsi="Arial" w:cs="Arial"/>
                                <w:sz w:val="20"/>
                                <w:szCs w:val="20"/>
                              </w:rPr>
                            </w:pPr>
                            <w:r>
                              <w:rPr>
                                <w:rFonts w:ascii="Arial" w:hAnsi="Arial" w:cs="Arial"/>
                                <w:sz w:val="20"/>
                                <w:szCs w:val="20"/>
                              </w:rPr>
                              <w:t>FBC</w:t>
                            </w:r>
                          </w:p>
                          <w:p w:rsidR="00E41701" w:rsidRDefault="00144FD0" w:rsidP="00CC19E4">
                            <w:pPr>
                              <w:numPr>
                                <w:ilvl w:val="0"/>
                                <w:numId w:val="42"/>
                              </w:numPr>
                              <w:shd w:val="clear" w:color="auto" w:fill="C6D9F1"/>
                              <w:ind w:left="426" w:hanging="284"/>
                              <w:rPr>
                                <w:rFonts w:ascii="Arial" w:hAnsi="Arial" w:cs="Arial"/>
                                <w:sz w:val="20"/>
                                <w:szCs w:val="20"/>
                              </w:rPr>
                            </w:pPr>
                            <w:r>
                              <w:rPr>
                                <w:rFonts w:ascii="Arial" w:hAnsi="Arial" w:cs="Arial"/>
                                <w:sz w:val="20"/>
                                <w:szCs w:val="20"/>
                              </w:rPr>
                              <w:t>Emergency Crossmatch</w:t>
                            </w:r>
                            <w:r w:rsidR="002E77B2">
                              <w:rPr>
                                <w:rFonts w:ascii="Arial" w:hAnsi="Arial" w:cs="Arial"/>
                                <w:sz w:val="20"/>
                                <w:szCs w:val="20"/>
                              </w:rPr>
                              <w:t xml:space="preserve"> confirmatory</w:t>
                            </w:r>
                            <w:r w:rsidR="00E41701">
                              <w:rPr>
                                <w:rFonts w:ascii="Arial" w:hAnsi="Arial" w:cs="Arial"/>
                                <w:sz w:val="20"/>
                                <w:szCs w:val="20"/>
                              </w:rPr>
                              <w:t xml:space="preserve"> Group &amp; save sample (if required)</w:t>
                            </w:r>
                          </w:p>
                          <w:p w:rsidR="00144FD0" w:rsidRPr="00E41701" w:rsidRDefault="00144FD0" w:rsidP="00CC19E4">
                            <w:pPr>
                              <w:numPr>
                                <w:ilvl w:val="0"/>
                                <w:numId w:val="42"/>
                              </w:numPr>
                              <w:shd w:val="clear" w:color="auto" w:fill="C6D9F1"/>
                              <w:ind w:left="426" w:hanging="284"/>
                              <w:rPr>
                                <w:rFonts w:ascii="Arial" w:hAnsi="Arial" w:cs="Arial"/>
                                <w:sz w:val="20"/>
                                <w:szCs w:val="20"/>
                              </w:rPr>
                            </w:pPr>
                            <w:r w:rsidRPr="00E41701">
                              <w:rPr>
                                <w:rFonts w:ascii="Arial" w:hAnsi="Arial" w:cs="Arial"/>
                                <w:sz w:val="20"/>
                                <w:szCs w:val="20"/>
                              </w:rPr>
                              <w:t xml:space="preserve">Clotting Screen </w:t>
                            </w:r>
                          </w:p>
                          <w:p w:rsidR="00144FD0" w:rsidRPr="00E41701" w:rsidRDefault="00144FD0" w:rsidP="00CC19E4">
                            <w:pPr>
                              <w:numPr>
                                <w:ilvl w:val="0"/>
                                <w:numId w:val="42"/>
                              </w:numPr>
                              <w:shd w:val="clear" w:color="auto" w:fill="C6D9F1"/>
                              <w:ind w:left="426" w:hanging="284"/>
                              <w:rPr>
                                <w:rFonts w:ascii="Arial" w:hAnsi="Arial" w:cs="Arial"/>
                                <w:sz w:val="20"/>
                                <w:szCs w:val="20"/>
                              </w:rPr>
                            </w:pPr>
                            <w:r w:rsidRPr="00E41701">
                              <w:rPr>
                                <w:rFonts w:ascii="Arial" w:hAnsi="Arial" w:cs="Arial"/>
                                <w:sz w:val="20"/>
                                <w:szCs w:val="20"/>
                              </w:rPr>
                              <w:t>Biochemistry</w:t>
                            </w:r>
                          </w:p>
                          <w:p w:rsidR="00144FD0" w:rsidRPr="0065450B" w:rsidRDefault="00144FD0" w:rsidP="0026010C">
                            <w:pPr>
                              <w:shd w:val="clear" w:color="auto" w:fill="C6D9F1"/>
                              <w:rPr>
                                <w:rFonts w:ascii="Arial" w:hAnsi="Arial" w:cs="Arial"/>
                                <w:sz w:val="20"/>
                                <w:szCs w:val="20"/>
                              </w:rPr>
                            </w:pPr>
                          </w:p>
                          <w:p w:rsidR="00144FD0" w:rsidRDefault="00144FD0" w:rsidP="0026010C">
                            <w:pPr>
                              <w:shd w:val="clear" w:color="auto" w:fill="C6D9F1"/>
                              <w:rPr>
                                <w:rFonts w:ascii="Arial" w:hAnsi="Arial" w:cs="Arial"/>
                                <w:b/>
                                <w:sz w:val="20"/>
                                <w:szCs w:val="20"/>
                              </w:rPr>
                            </w:pPr>
                            <w:r w:rsidRPr="0065450B">
                              <w:rPr>
                                <w:rFonts w:ascii="Arial" w:hAnsi="Arial" w:cs="Arial"/>
                                <w:sz w:val="20"/>
                                <w:szCs w:val="20"/>
                              </w:rPr>
                              <w:t>Send t</w:t>
                            </w:r>
                            <w:r>
                              <w:rPr>
                                <w:rFonts w:ascii="Arial" w:hAnsi="Arial" w:cs="Arial"/>
                                <w:sz w:val="20"/>
                                <w:szCs w:val="20"/>
                              </w:rPr>
                              <w:t>o lab by most appropriate route for emergency samples and forms.</w:t>
                            </w:r>
                            <w:r w:rsidRPr="00260CAA">
                              <w:rPr>
                                <w:rFonts w:ascii="Arial" w:hAnsi="Arial" w:cs="Arial"/>
                                <w:b/>
                                <w:sz w:val="20"/>
                                <w:szCs w:val="20"/>
                              </w:rPr>
                              <w:t xml:space="preserve"> </w:t>
                            </w:r>
                          </w:p>
                          <w:p w:rsidR="00144FD0" w:rsidRDefault="00144FD0" w:rsidP="0026010C">
                            <w:pPr>
                              <w:shd w:val="clear" w:color="auto" w:fill="C6D9F1"/>
                              <w:rPr>
                                <w:rFonts w:ascii="Arial" w:hAnsi="Arial" w:cs="Arial"/>
                                <w:b/>
                                <w:sz w:val="20"/>
                                <w:szCs w:val="20"/>
                              </w:rPr>
                            </w:pPr>
                          </w:p>
                          <w:p w:rsidR="00144FD0" w:rsidRDefault="00144FD0" w:rsidP="0026010C">
                            <w:pPr>
                              <w:shd w:val="clear" w:color="auto" w:fill="C6D9F1"/>
                              <w:rPr>
                                <w:rFonts w:ascii="Arial" w:hAnsi="Arial" w:cs="Arial"/>
                                <w:sz w:val="20"/>
                                <w:szCs w:val="20"/>
                              </w:rPr>
                            </w:pPr>
                            <w:r>
                              <w:rPr>
                                <w:rFonts w:ascii="Arial" w:hAnsi="Arial" w:cs="Arial"/>
                                <w:b/>
                                <w:sz w:val="20"/>
                                <w:szCs w:val="20"/>
                              </w:rPr>
                              <w:t xml:space="preserve">NOTE: For crossmatch a request form must also be completed and sent to lab. </w:t>
                            </w:r>
                          </w:p>
                          <w:p w:rsidR="00144FD0" w:rsidRDefault="00144FD0" w:rsidP="0026010C">
                            <w:pPr>
                              <w:shd w:val="clear" w:color="auto" w:fill="C6D9F1"/>
                              <w:rPr>
                                <w:rFonts w:ascii="Arial" w:hAnsi="Arial" w:cs="Arial"/>
                                <w:sz w:val="20"/>
                                <w:szCs w:val="20"/>
                              </w:rPr>
                            </w:pPr>
                          </w:p>
                          <w:p w:rsidR="00144FD0" w:rsidRDefault="00144FD0" w:rsidP="0026010C">
                            <w:pPr>
                              <w:shd w:val="clear" w:color="auto" w:fill="C6D9F1"/>
                              <w:rPr>
                                <w:rFonts w:ascii="Arial" w:hAnsi="Arial" w:cs="Arial"/>
                                <w:sz w:val="20"/>
                                <w:szCs w:val="20"/>
                              </w:rPr>
                            </w:pPr>
                          </w:p>
                          <w:p w:rsidR="00144FD0" w:rsidRPr="009026AA" w:rsidRDefault="00144FD0" w:rsidP="0026010C">
                            <w:pPr>
                              <w:shd w:val="clear" w:color="auto" w:fill="C6D9F1"/>
                              <w:rPr>
                                <w:rFonts w:ascii="Arial" w:hAnsi="Arial" w:cs="Arial"/>
                                <w:sz w:val="20"/>
                                <w:szCs w:val="20"/>
                              </w:rPr>
                            </w:pPr>
                          </w:p>
                          <w:p w:rsidR="00144FD0" w:rsidRDefault="00144FD0" w:rsidP="0026010C">
                            <w:pPr>
                              <w:shd w:val="clear" w:color="auto" w:fill="C6D9F1"/>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7" o:spid="_x0000_s1030" style="position:absolute;left:0;text-align:left;margin-left:-73.5pt;margin-top:.8pt;width:111.15pt;height:25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" fillcolor="#c6d9f1" strokeweight="2.25pt">
                <v:textbox>
                  <w:txbxContent>
                    <w:p w:rsidR="00144FD0" w:rsidRDefault="00144FD0" w:rsidP="0026010C">
                      <w:pPr>
                        <w:shd w:val="clear" w:color="auto" w:fill="C6D9F1"/>
                        <w:rPr>
                          <w:rFonts w:ascii="Arial" w:hAnsi="Arial" w:cs="Arial"/>
                          <w:b/>
                          <w:sz w:val="20"/>
                          <w:szCs w:val="20"/>
                        </w:rPr>
                      </w:pPr>
                      <w:r>
                        <w:rPr>
                          <w:rFonts w:ascii="Arial" w:hAnsi="Arial" w:cs="Arial"/>
                          <w:b/>
                          <w:sz w:val="20"/>
                          <w:szCs w:val="20"/>
                        </w:rPr>
                        <w:t>Take s</w:t>
                      </w:r>
                      <w:r w:rsidRPr="009026AA">
                        <w:rPr>
                          <w:rFonts w:ascii="Arial" w:hAnsi="Arial" w:cs="Arial"/>
                          <w:b/>
                          <w:sz w:val="20"/>
                          <w:szCs w:val="20"/>
                        </w:rPr>
                        <w:t>amples</w:t>
                      </w:r>
                      <w:r>
                        <w:rPr>
                          <w:rFonts w:ascii="Arial" w:hAnsi="Arial" w:cs="Arial"/>
                          <w:b/>
                          <w:sz w:val="20"/>
                          <w:szCs w:val="20"/>
                        </w:rPr>
                        <w:t xml:space="preserve"> for</w:t>
                      </w:r>
                      <w:r w:rsidRPr="009026AA">
                        <w:rPr>
                          <w:rFonts w:ascii="Arial" w:hAnsi="Arial" w:cs="Arial"/>
                          <w:b/>
                          <w:sz w:val="20"/>
                          <w:szCs w:val="20"/>
                        </w:rPr>
                        <w:t>:</w:t>
                      </w:r>
                    </w:p>
                    <w:p w:rsidR="00144FD0" w:rsidRDefault="00144FD0" w:rsidP="00CC19E4">
                      <w:pPr>
                        <w:numPr>
                          <w:ilvl w:val="0"/>
                          <w:numId w:val="42"/>
                        </w:numPr>
                        <w:shd w:val="clear" w:color="auto" w:fill="C6D9F1"/>
                        <w:ind w:left="426" w:hanging="284"/>
                        <w:rPr>
                          <w:rFonts w:ascii="Arial" w:hAnsi="Arial" w:cs="Arial"/>
                          <w:sz w:val="20"/>
                          <w:szCs w:val="20"/>
                        </w:rPr>
                      </w:pPr>
                      <w:r>
                        <w:rPr>
                          <w:rFonts w:ascii="Arial" w:hAnsi="Arial" w:cs="Arial"/>
                          <w:sz w:val="20"/>
                          <w:szCs w:val="20"/>
                        </w:rPr>
                        <w:t>FBC</w:t>
                      </w:r>
                    </w:p>
                    <w:p w:rsidR="00E41701" w:rsidRDefault="00144FD0" w:rsidP="00CC19E4">
                      <w:pPr>
                        <w:numPr>
                          <w:ilvl w:val="0"/>
                          <w:numId w:val="42"/>
                        </w:numPr>
                        <w:shd w:val="clear" w:color="auto" w:fill="C6D9F1"/>
                        <w:ind w:left="426" w:hanging="284"/>
                        <w:rPr>
                          <w:rFonts w:ascii="Arial" w:hAnsi="Arial" w:cs="Arial"/>
                          <w:sz w:val="20"/>
                          <w:szCs w:val="20"/>
                        </w:rPr>
                      </w:pPr>
                      <w:r>
                        <w:rPr>
                          <w:rFonts w:ascii="Arial" w:hAnsi="Arial" w:cs="Arial"/>
                          <w:sz w:val="20"/>
                          <w:szCs w:val="20"/>
                        </w:rPr>
                        <w:t>Emergency Crossmatch</w:t>
                      </w:r>
                      <w:r w:rsidR="002E77B2">
                        <w:rPr>
                          <w:rFonts w:ascii="Arial" w:hAnsi="Arial" w:cs="Arial"/>
                          <w:sz w:val="20"/>
                          <w:szCs w:val="20"/>
                        </w:rPr>
                        <w:t xml:space="preserve"> confirmatory</w:t>
                      </w:r>
                      <w:r w:rsidR="00E41701">
                        <w:rPr>
                          <w:rFonts w:ascii="Arial" w:hAnsi="Arial" w:cs="Arial"/>
                          <w:sz w:val="20"/>
                          <w:szCs w:val="20"/>
                        </w:rPr>
                        <w:t xml:space="preserve"> Group &amp; save sample (if required)</w:t>
                      </w:r>
                    </w:p>
                    <w:p w:rsidR="00144FD0" w:rsidRPr="00E41701" w:rsidRDefault="00144FD0" w:rsidP="00CC19E4">
                      <w:pPr>
                        <w:numPr>
                          <w:ilvl w:val="0"/>
                          <w:numId w:val="42"/>
                        </w:numPr>
                        <w:shd w:val="clear" w:color="auto" w:fill="C6D9F1"/>
                        <w:ind w:left="426" w:hanging="284"/>
                        <w:rPr>
                          <w:rFonts w:ascii="Arial" w:hAnsi="Arial" w:cs="Arial"/>
                          <w:sz w:val="20"/>
                          <w:szCs w:val="20"/>
                        </w:rPr>
                      </w:pPr>
                      <w:r w:rsidRPr="00E41701">
                        <w:rPr>
                          <w:rFonts w:ascii="Arial" w:hAnsi="Arial" w:cs="Arial"/>
                          <w:sz w:val="20"/>
                          <w:szCs w:val="20"/>
                        </w:rPr>
                        <w:t xml:space="preserve">Clotting Screen </w:t>
                      </w:r>
                    </w:p>
                    <w:p w:rsidR="00144FD0" w:rsidRPr="00E41701" w:rsidRDefault="00144FD0" w:rsidP="00CC19E4">
                      <w:pPr>
                        <w:numPr>
                          <w:ilvl w:val="0"/>
                          <w:numId w:val="42"/>
                        </w:numPr>
                        <w:shd w:val="clear" w:color="auto" w:fill="C6D9F1"/>
                        <w:ind w:left="426" w:hanging="284"/>
                        <w:rPr>
                          <w:rFonts w:ascii="Arial" w:hAnsi="Arial" w:cs="Arial"/>
                          <w:sz w:val="20"/>
                          <w:szCs w:val="20"/>
                        </w:rPr>
                      </w:pPr>
                      <w:r w:rsidRPr="00E41701">
                        <w:rPr>
                          <w:rFonts w:ascii="Arial" w:hAnsi="Arial" w:cs="Arial"/>
                          <w:sz w:val="20"/>
                          <w:szCs w:val="20"/>
                        </w:rPr>
                        <w:t>Biochemistry</w:t>
                      </w:r>
                    </w:p>
                    <w:p w:rsidR="00144FD0" w:rsidRPr="0065450B" w:rsidRDefault="00144FD0" w:rsidP="0026010C">
                      <w:pPr>
                        <w:shd w:val="clear" w:color="auto" w:fill="C6D9F1"/>
                        <w:rPr>
                          <w:rFonts w:ascii="Arial" w:hAnsi="Arial" w:cs="Arial"/>
                          <w:sz w:val="20"/>
                          <w:szCs w:val="20"/>
                        </w:rPr>
                      </w:pPr>
                    </w:p>
                    <w:p w:rsidR="00144FD0" w:rsidRDefault="00144FD0" w:rsidP="0026010C">
                      <w:pPr>
                        <w:shd w:val="clear" w:color="auto" w:fill="C6D9F1"/>
                        <w:rPr>
                          <w:rFonts w:ascii="Arial" w:hAnsi="Arial" w:cs="Arial"/>
                          <w:b/>
                          <w:sz w:val="20"/>
                          <w:szCs w:val="20"/>
                        </w:rPr>
                      </w:pPr>
                      <w:r w:rsidRPr="0065450B">
                        <w:rPr>
                          <w:rFonts w:ascii="Arial" w:hAnsi="Arial" w:cs="Arial"/>
                          <w:sz w:val="20"/>
                          <w:szCs w:val="20"/>
                        </w:rPr>
                        <w:t>Send t</w:t>
                      </w:r>
                      <w:r>
                        <w:rPr>
                          <w:rFonts w:ascii="Arial" w:hAnsi="Arial" w:cs="Arial"/>
                          <w:sz w:val="20"/>
                          <w:szCs w:val="20"/>
                        </w:rPr>
                        <w:t>o lab by most appropriate route for emergency samples and forms.</w:t>
                      </w:r>
                      <w:r w:rsidRPr="00260CAA">
                        <w:rPr>
                          <w:rFonts w:ascii="Arial" w:hAnsi="Arial" w:cs="Arial"/>
                          <w:b/>
                          <w:sz w:val="20"/>
                          <w:szCs w:val="20"/>
                        </w:rPr>
                        <w:t xml:space="preserve"> </w:t>
                      </w:r>
                    </w:p>
                    <w:p w:rsidR="00144FD0" w:rsidRDefault="00144FD0" w:rsidP="0026010C">
                      <w:pPr>
                        <w:shd w:val="clear" w:color="auto" w:fill="C6D9F1"/>
                        <w:rPr>
                          <w:rFonts w:ascii="Arial" w:hAnsi="Arial" w:cs="Arial"/>
                          <w:b/>
                          <w:sz w:val="20"/>
                          <w:szCs w:val="20"/>
                        </w:rPr>
                      </w:pPr>
                    </w:p>
                    <w:p w:rsidR="00144FD0" w:rsidRDefault="00144FD0" w:rsidP="0026010C">
                      <w:pPr>
                        <w:shd w:val="clear" w:color="auto" w:fill="C6D9F1"/>
                        <w:rPr>
                          <w:rFonts w:ascii="Arial" w:hAnsi="Arial" w:cs="Arial"/>
                          <w:sz w:val="20"/>
                          <w:szCs w:val="20"/>
                        </w:rPr>
                      </w:pPr>
                      <w:r>
                        <w:rPr>
                          <w:rFonts w:ascii="Arial" w:hAnsi="Arial" w:cs="Arial"/>
                          <w:b/>
                          <w:sz w:val="20"/>
                          <w:szCs w:val="20"/>
                        </w:rPr>
                        <w:t xml:space="preserve">NOTE: For crossmatch a request form must also be completed and sent to lab. </w:t>
                      </w:r>
                    </w:p>
                    <w:p w:rsidR="00144FD0" w:rsidRDefault="00144FD0" w:rsidP="0026010C">
                      <w:pPr>
                        <w:shd w:val="clear" w:color="auto" w:fill="C6D9F1"/>
                        <w:rPr>
                          <w:rFonts w:ascii="Arial" w:hAnsi="Arial" w:cs="Arial"/>
                          <w:sz w:val="20"/>
                          <w:szCs w:val="20"/>
                        </w:rPr>
                      </w:pPr>
                    </w:p>
                    <w:p w:rsidR="00144FD0" w:rsidRDefault="00144FD0" w:rsidP="0026010C">
                      <w:pPr>
                        <w:shd w:val="clear" w:color="auto" w:fill="C6D9F1"/>
                        <w:rPr>
                          <w:rFonts w:ascii="Arial" w:hAnsi="Arial" w:cs="Arial"/>
                          <w:sz w:val="20"/>
                          <w:szCs w:val="20"/>
                        </w:rPr>
                      </w:pPr>
                    </w:p>
                    <w:p w:rsidR="00144FD0" w:rsidRPr="009026AA" w:rsidRDefault="00144FD0" w:rsidP="0026010C">
                      <w:pPr>
                        <w:shd w:val="clear" w:color="auto" w:fill="C6D9F1"/>
                        <w:rPr>
                          <w:rFonts w:ascii="Arial" w:hAnsi="Arial" w:cs="Arial"/>
                          <w:sz w:val="20"/>
                          <w:szCs w:val="20"/>
                        </w:rPr>
                      </w:pPr>
                    </w:p>
                    <w:p w:rsidR="00144FD0" w:rsidRDefault="00144FD0" w:rsidP="0026010C">
                      <w:pPr>
                        <w:shd w:val="clear" w:color="auto" w:fill="C6D9F1"/>
                        <w:ind w:left="360"/>
                      </w:pPr>
                    </w:p>
                  </w:txbxContent>
                </v:textbox>
              </v:rect>
            </w:pict>
          </mc:Fallback>
        </mc:AlternateContent>
      </w:r>
    </w:p>
    <w:p w:rsidR="00144FD0" w:rsidRDefault="00144FD0" w:rsidP="00F51060">
      <w:pPr>
        <w:ind w:left="360"/>
        <w:rPr>
          <w:rFonts w:ascii="Arial" w:hAnsi="Arial" w:cs="Arial"/>
          <w:b/>
        </w:rPr>
      </w:pPr>
    </w:p>
    <w:p w:rsidR="00144FD0" w:rsidRDefault="00144FD0" w:rsidP="00F51060">
      <w:pPr>
        <w:ind w:left="360"/>
        <w:rPr>
          <w:rFonts w:ascii="Arial" w:hAnsi="Arial" w:cs="Arial"/>
          <w:b/>
        </w:rPr>
      </w:pPr>
    </w:p>
    <w:p w:rsidR="00144FD0" w:rsidRDefault="000B3AB4" w:rsidP="0026010C">
      <w:pPr>
        <w:rPr>
          <w:sz w:val="20"/>
          <w:szCs w:val="20"/>
        </w:rPr>
      </w:pPr>
      <w:r>
        <w:rPr>
          <w:noProof/>
          <w:sz w:val="20"/>
          <w:szCs w:val="20"/>
          <w:lang w:eastAsia="en-GB"/>
        </w:rPr>
        <mc:AlternateContent>
          <mc:Choice Requires="wps">
            <w:drawing>
              <wp:anchor distT="0" distB="0" distL="114300" distR="114300" simplePos="0" relativeHeight="251660800" behindDoc="0" locked="0" layoutInCell="1" allowOverlap="1">
                <wp:simplePos x="0" y="0"/>
                <wp:positionH relativeFrom="column">
                  <wp:posOffset>4572000</wp:posOffset>
                </wp:positionH>
                <wp:positionV relativeFrom="paragraph">
                  <wp:posOffset>55880</wp:posOffset>
                </wp:positionV>
                <wp:extent cx="161925" cy="0"/>
                <wp:effectExtent l="17145" t="71120" r="30480" b="71755"/>
                <wp:wrapNone/>
                <wp:docPr id="30"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754EA" id="Line 43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4pt" to="372.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y6LAIAAE0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" strokeweight="2.25pt">
                <v:stroke endarrow="block"/>
              </v:line>
            </w:pict>
          </mc:Fallback>
        </mc:AlternateContent>
      </w:r>
      <w:r>
        <w:rPr>
          <w:noProof/>
          <w:sz w:val="20"/>
          <w:szCs w:val="20"/>
          <w:lang w:eastAsia="en-GB"/>
        </w:rPr>
        <mc:AlternateContent>
          <mc:Choice Requires="wps">
            <w:drawing>
              <wp:anchor distT="0" distB="0" distL="114300" distR="114300" simplePos="0" relativeHeight="251668992" behindDoc="0" locked="0" layoutInCell="1" allowOverlap="1">
                <wp:simplePos x="0" y="0"/>
                <wp:positionH relativeFrom="column">
                  <wp:posOffset>478155</wp:posOffset>
                </wp:positionH>
                <wp:positionV relativeFrom="paragraph">
                  <wp:posOffset>55880</wp:posOffset>
                </wp:positionV>
                <wp:extent cx="257175" cy="635"/>
                <wp:effectExtent l="28575" t="71120" r="19050" b="71120"/>
                <wp:wrapNone/>
                <wp:docPr id="29"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EBF62" id="_x0000_t32" coordsize="21600,21600" o:spt="32" o:oned="t" path="m,l21600,21600e" filled="f">
                <v:path arrowok="t" fillok="f" o:connecttype="none"/>
                <o:lock v:ext="edit" shapetype="t"/>
              </v:shapetype>
              <v:shape id="AutoShape 448" o:spid="_x0000_s1026" type="#_x0000_t32" style="position:absolute;margin-left:37.65pt;margin-top:4.4pt;width:20.25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" strokeweight="2.25pt">
                <v:stroke endarrow="block"/>
              </v:shape>
            </w:pict>
          </mc:Fallback>
        </mc:AlternateContent>
      </w:r>
    </w:p>
    <w:p w:rsidR="00144FD0" w:rsidRPr="00965107" w:rsidRDefault="00144FD0" w:rsidP="0026010C">
      <w:pPr>
        <w:rPr>
          <w:sz w:val="20"/>
          <w:szCs w:val="20"/>
        </w:rPr>
      </w:pPr>
    </w:p>
    <w:p w:rsidR="00144FD0" w:rsidRPr="00965107" w:rsidRDefault="000B3AB4" w:rsidP="0026010C">
      <w:pPr>
        <w:rPr>
          <w:sz w:val="20"/>
          <w:szCs w:val="20"/>
        </w:rPr>
      </w:pPr>
      <w:r>
        <w:rPr>
          <w:noProof/>
          <w:sz w:val="20"/>
          <w:szCs w:val="20"/>
          <w:lang w:eastAsia="en-GB"/>
        </w:rPr>
        <mc:AlternateContent>
          <mc:Choice Requires="wps">
            <w:drawing>
              <wp:anchor distT="0" distB="0" distL="114300" distR="114300" simplePos="0" relativeHeight="251659776" behindDoc="0" locked="0" layoutInCell="1" allowOverlap="1">
                <wp:simplePos x="0" y="0"/>
                <wp:positionH relativeFrom="column">
                  <wp:posOffset>2649855</wp:posOffset>
                </wp:positionH>
                <wp:positionV relativeFrom="paragraph">
                  <wp:posOffset>106680</wp:posOffset>
                </wp:positionV>
                <wp:extent cx="0" cy="327660"/>
                <wp:effectExtent l="66675" t="23495" r="66675" b="29845"/>
                <wp:wrapNone/>
                <wp:docPr id="28"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168D" id="Line 4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5pt,8.4pt" to="208.6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" strokeweight="2.25pt">
                <v:stroke endarrow="block"/>
              </v:line>
            </w:pict>
          </mc:Fallback>
        </mc:AlternateContent>
      </w:r>
    </w:p>
    <w:p w:rsidR="00144FD0" w:rsidRDefault="00144FD0" w:rsidP="0026010C">
      <w:pPr>
        <w:rPr>
          <w:rFonts w:ascii="Arial" w:hAnsi="Arial" w:cs="Arial"/>
          <w:b/>
          <w:sz w:val="18"/>
          <w:szCs w:val="18"/>
        </w:rPr>
      </w:pPr>
    </w:p>
    <w:p w:rsidR="00144FD0" w:rsidRDefault="00144FD0" w:rsidP="0026010C"/>
    <w:p w:rsidR="00144FD0" w:rsidRDefault="000B3AB4">
      <w:r w:rsidRPr="00965107">
        <w:rPr>
          <w:noProof/>
          <w:sz w:val="20"/>
          <w:szCs w:val="20"/>
          <w:lang w:eastAsia="en-GB"/>
        </w:rPr>
        <mc:AlternateContent>
          <mc:Choice Requires="wps">
            <w:drawing>
              <wp:anchor distT="0" distB="0" distL="114300" distR="114300" simplePos="0" relativeHeight="251655680" behindDoc="0" locked="0" layoutInCell="1" allowOverlap="1">
                <wp:simplePos x="0" y="0"/>
                <wp:positionH relativeFrom="column">
                  <wp:posOffset>735330</wp:posOffset>
                </wp:positionH>
                <wp:positionV relativeFrom="paragraph">
                  <wp:posOffset>-3175</wp:posOffset>
                </wp:positionV>
                <wp:extent cx="3838575" cy="1070610"/>
                <wp:effectExtent l="19050" t="23495" r="19050" b="20320"/>
                <wp:wrapNone/>
                <wp:docPr id="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70610"/>
                        </a:xfrm>
                        <a:prstGeom prst="rect">
                          <a:avLst/>
                        </a:prstGeom>
                        <a:solidFill>
                          <a:srgbClr val="C6D9F1"/>
                        </a:solidFill>
                        <a:ln w="28575">
                          <a:solidFill>
                            <a:srgbClr val="000000"/>
                          </a:solidFill>
                          <a:miter lim="800000"/>
                          <a:headEnd/>
                          <a:tailEnd/>
                        </a:ln>
                      </wps:spPr>
                      <wps:txbx>
                        <w:txbxContent>
                          <w:p w:rsidR="00144FD0" w:rsidRPr="003B561C" w:rsidRDefault="00144FD0" w:rsidP="0026010C">
                            <w:pPr>
                              <w:rPr>
                                <w:rFonts w:ascii="Arial" w:hAnsi="Arial" w:cs="Arial"/>
                                <w:b/>
                                <w:sz w:val="20"/>
                                <w:szCs w:val="20"/>
                              </w:rPr>
                            </w:pPr>
                            <w:r>
                              <w:rPr>
                                <w:rFonts w:ascii="Arial" w:hAnsi="Arial" w:cs="Arial"/>
                                <w:b/>
                                <w:sz w:val="20"/>
                                <w:szCs w:val="20"/>
                              </w:rPr>
                              <w:t xml:space="preserve">CALL FOR ANY ADDITIONAL SUPPORT AND </w:t>
                            </w:r>
                            <w:r w:rsidRPr="003B561C">
                              <w:rPr>
                                <w:rFonts w:ascii="Arial" w:hAnsi="Arial" w:cs="Arial"/>
                                <w:b/>
                                <w:sz w:val="20"/>
                                <w:szCs w:val="20"/>
                              </w:rPr>
                              <w:t>NOMINATE:</w:t>
                            </w:r>
                          </w:p>
                          <w:p w:rsidR="00144FD0" w:rsidRPr="003B561C" w:rsidRDefault="00144FD0" w:rsidP="0026010C">
                            <w:pPr>
                              <w:numPr>
                                <w:ilvl w:val="0"/>
                                <w:numId w:val="38"/>
                              </w:numPr>
                              <w:rPr>
                                <w:rFonts w:ascii="Arial" w:hAnsi="Arial" w:cs="Arial"/>
                                <w:sz w:val="20"/>
                                <w:szCs w:val="20"/>
                              </w:rPr>
                            </w:pPr>
                            <w:r w:rsidRPr="003B561C">
                              <w:rPr>
                                <w:rFonts w:ascii="Arial" w:hAnsi="Arial" w:cs="Arial"/>
                                <w:b/>
                                <w:sz w:val="20"/>
                                <w:szCs w:val="20"/>
                              </w:rPr>
                              <w:t>CLINICAL LEAD</w:t>
                            </w:r>
                            <w:r w:rsidRPr="003B561C">
                              <w:rPr>
                                <w:rFonts w:ascii="Arial" w:hAnsi="Arial" w:cs="Arial"/>
                                <w:sz w:val="20"/>
                                <w:szCs w:val="20"/>
                              </w:rPr>
                              <w:t xml:space="preserve"> – OVERALL CHARGE</w:t>
                            </w:r>
                          </w:p>
                          <w:p w:rsidR="00144FD0" w:rsidRPr="003B561C" w:rsidRDefault="00144FD0" w:rsidP="0026010C">
                            <w:pPr>
                              <w:numPr>
                                <w:ilvl w:val="0"/>
                                <w:numId w:val="38"/>
                              </w:numPr>
                              <w:rPr>
                                <w:rFonts w:ascii="Arial" w:hAnsi="Arial" w:cs="Arial"/>
                                <w:sz w:val="20"/>
                                <w:szCs w:val="20"/>
                              </w:rPr>
                            </w:pPr>
                            <w:r w:rsidRPr="003B561C">
                              <w:rPr>
                                <w:rFonts w:ascii="Arial" w:hAnsi="Arial" w:cs="Arial"/>
                                <w:b/>
                                <w:sz w:val="20"/>
                                <w:szCs w:val="20"/>
                              </w:rPr>
                              <w:t>COMMUNICATION LEAD</w:t>
                            </w:r>
                            <w:r w:rsidRPr="003B561C">
                              <w:rPr>
                                <w:rFonts w:ascii="Arial" w:hAnsi="Arial" w:cs="Arial"/>
                                <w:sz w:val="20"/>
                                <w:szCs w:val="20"/>
                              </w:rPr>
                              <w:t xml:space="preserve"> – HANDLE ALL CALLS</w:t>
                            </w:r>
                          </w:p>
                          <w:p w:rsidR="00144FD0" w:rsidRDefault="00144FD0" w:rsidP="0026010C">
                            <w:pPr>
                              <w:numPr>
                                <w:ilvl w:val="0"/>
                                <w:numId w:val="38"/>
                              </w:numPr>
                              <w:rPr>
                                <w:rFonts w:ascii="Arial" w:hAnsi="Arial" w:cs="Arial"/>
                                <w:sz w:val="20"/>
                                <w:szCs w:val="20"/>
                              </w:rPr>
                            </w:pPr>
                            <w:r w:rsidRPr="003B561C">
                              <w:rPr>
                                <w:rFonts w:ascii="Arial" w:hAnsi="Arial" w:cs="Arial"/>
                                <w:b/>
                                <w:sz w:val="20"/>
                                <w:szCs w:val="20"/>
                              </w:rPr>
                              <w:t>HAEMORRHAGE MONITOR</w:t>
                            </w:r>
                            <w:r>
                              <w:rPr>
                                <w:rFonts w:ascii="Arial" w:hAnsi="Arial" w:cs="Arial"/>
                                <w:sz w:val="20"/>
                                <w:szCs w:val="20"/>
                              </w:rPr>
                              <w:t xml:space="preserve">- KEEP TRACK OF </w:t>
                            </w:r>
                            <w:r w:rsidRPr="003B561C">
                              <w:rPr>
                                <w:rFonts w:ascii="Arial" w:hAnsi="Arial" w:cs="Arial"/>
                                <w:sz w:val="20"/>
                                <w:szCs w:val="20"/>
                              </w:rPr>
                              <w:t>COMPONENTS GIVEN + ESTIMATED LOSSES</w:t>
                            </w:r>
                          </w:p>
                          <w:p w:rsidR="00144FD0" w:rsidRPr="00335F3C" w:rsidRDefault="00144FD0" w:rsidP="0026010C">
                            <w:pPr>
                              <w:numPr>
                                <w:ilvl w:val="0"/>
                                <w:numId w:val="38"/>
                              </w:numPr>
                              <w:rPr>
                                <w:rFonts w:ascii="Arial" w:hAnsi="Arial" w:cs="Arial"/>
                                <w:sz w:val="20"/>
                                <w:szCs w:val="20"/>
                              </w:rPr>
                            </w:pPr>
                            <w:r>
                              <w:rPr>
                                <w:rFonts w:ascii="Arial" w:hAnsi="Arial" w:cs="Arial"/>
                                <w:sz w:val="20"/>
                                <w:szCs w:val="20"/>
                              </w:rPr>
                              <w:t>Duty Haem</w:t>
                            </w:r>
                            <w:r w:rsidR="00CC19E4">
                              <w:rPr>
                                <w:rFonts w:ascii="Arial" w:hAnsi="Arial" w:cs="Arial"/>
                                <w:sz w:val="20"/>
                                <w:szCs w:val="20"/>
                              </w:rPr>
                              <w:t>atologist can be contacted via S</w:t>
                            </w:r>
                            <w:r>
                              <w:rPr>
                                <w:rFonts w:ascii="Arial" w:hAnsi="Arial" w:cs="Arial"/>
                                <w:sz w:val="20"/>
                                <w:szCs w:val="20"/>
                              </w:rPr>
                              <w:t>witchboard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031" type="#_x0000_t202" style="position:absolute;margin-left:57.9pt;margin-top:-.25pt;width:302.25pt;height:8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" fillcolor="#c6d9f1" strokeweight="2.25pt">
                <v:textbox>
                  <w:txbxContent>
                    <w:p w:rsidR="00144FD0" w:rsidRPr="003B561C" w:rsidRDefault="00144FD0" w:rsidP="0026010C">
                      <w:pPr>
                        <w:rPr>
                          <w:rFonts w:ascii="Arial" w:hAnsi="Arial" w:cs="Arial"/>
                          <w:b/>
                          <w:sz w:val="20"/>
                          <w:szCs w:val="20"/>
                        </w:rPr>
                      </w:pPr>
                      <w:r>
                        <w:rPr>
                          <w:rFonts w:ascii="Arial" w:hAnsi="Arial" w:cs="Arial"/>
                          <w:b/>
                          <w:sz w:val="20"/>
                          <w:szCs w:val="20"/>
                        </w:rPr>
                        <w:t xml:space="preserve">CALL FOR ANY ADDITIONAL SUPPORT AND </w:t>
                      </w:r>
                      <w:r w:rsidRPr="003B561C">
                        <w:rPr>
                          <w:rFonts w:ascii="Arial" w:hAnsi="Arial" w:cs="Arial"/>
                          <w:b/>
                          <w:sz w:val="20"/>
                          <w:szCs w:val="20"/>
                        </w:rPr>
                        <w:t>NOMINATE:</w:t>
                      </w:r>
                    </w:p>
                    <w:p w:rsidR="00144FD0" w:rsidRPr="003B561C" w:rsidRDefault="00144FD0" w:rsidP="0026010C">
                      <w:pPr>
                        <w:numPr>
                          <w:ilvl w:val="0"/>
                          <w:numId w:val="38"/>
                        </w:numPr>
                        <w:rPr>
                          <w:rFonts w:ascii="Arial" w:hAnsi="Arial" w:cs="Arial"/>
                          <w:sz w:val="20"/>
                          <w:szCs w:val="20"/>
                        </w:rPr>
                      </w:pPr>
                      <w:r w:rsidRPr="003B561C">
                        <w:rPr>
                          <w:rFonts w:ascii="Arial" w:hAnsi="Arial" w:cs="Arial"/>
                          <w:b/>
                          <w:sz w:val="20"/>
                          <w:szCs w:val="20"/>
                        </w:rPr>
                        <w:t>CLINICAL LEAD</w:t>
                      </w:r>
                      <w:r w:rsidRPr="003B561C">
                        <w:rPr>
                          <w:rFonts w:ascii="Arial" w:hAnsi="Arial" w:cs="Arial"/>
                          <w:sz w:val="20"/>
                          <w:szCs w:val="20"/>
                        </w:rPr>
                        <w:t xml:space="preserve"> – OVERALL CHARGE</w:t>
                      </w:r>
                    </w:p>
                    <w:p w:rsidR="00144FD0" w:rsidRPr="003B561C" w:rsidRDefault="00144FD0" w:rsidP="0026010C">
                      <w:pPr>
                        <w:numPr>
                          <w:ilvl w:val="0"/>
                          <w:numId w:val="38"/>
                        </w:numPr>
                        <w:rPr>
                          <w:rFonts w:ascii="Arial" w:hAnsi="Arial" w:cs="Arial"/>
                          <w:sz w:val="20"/>
                          <w:szCs w:val="20"/>
                        </w:rPr>
                      </w:pPr>
                      <w:r w:rsidRPr="003B561C">
                        <w:rPr>
                          <w:rFonts w:ascii="Arial" w:hAnsi="Arial" w:cs="Arial"/>
                          <w:b/>
                          <w:sz w:val="20"/>
                          <w:szCs w:val="20"/>
                        </w:rPr>
                        <w:t>COMMUNICATION LEAD</w:t>
                      </w:r>
                      <w:r w:rsidRPr="003B561C">
                        <w:rPr>
                          <w:rFonts w:ascii="Arial" w:hAnsi="Arial" w:cs="Arial"/>
                          <w:sz w:val="20"/>
                          <w:szCs w:val="20"/>
                        </w:rPr>
                        <w:t xml:space="preserve"> – HANDLE ALL CALLS</w:t>
                      </w:r>
                    </w:p>
                    <w:p w:rsidR="00144FD0" w:rsidRDefault="00144FD0" w:rsidP="0026010C">
                      <w:pPr>
                        <w:numPr>
                          <w:ilvl w:val="0"/>
                          <w:numId w:val="38"/>
                        </w:numPr>
                        <w:rPr>
                          <w:rFonts w:ascii="Arial" w:hAnsi="Arial" w:cs="Arial"/>
                          <w:sz w:val="20"/>
                          <w:szCs w:val="20"/>
                        </w:rPr>
                      </w:pPr>
                      <w:r w:rsidRPr="003B561C">
                        <w:rPr>
                          <w:rFonts w:ascii="Arial" w:hAnsi="Arial" w:cs="Arial"/>
                          <w:b/>
                          <w:sz w:val="20"/>
                          <w:szCs w:val="20"/>
                        </w:rPr>
                        <w:t>HAEMORRHAGE MONITOR</w:t>
                      </w:r>
                      <w:r>
                        <w:rPr>
                          <w:rFonts w:ascii="Arial" w:hAnsi="Arial" w:cs="Arial"/>
                          <w:sz w:val="20"/>
                          <w:szCs w:val="20"/>
                        </w:rPr>
                        <w:t xml:space="preserve">- KEEP TRACK OF </w:t>
                      </w:r>
                      <w:r w:rsidRPr="003B561C">
                        <w:rPr>
                          <w:rFonts w:ascii="Arial" w:hAnsi="Arial" w:cs="Arial"/>
                          <w:sz w:val="20"/>
                          <w:szCs w:val="20"/>
                        </w:rPr>
                        <w:t>COMPONENTS GIVEN + ESTIMATED LOSSES</w:t>
                      </w:r>
                    </w:p>
                    <w:p w:rsidR="00144FD0" w:rsidRPr="00335F3C" w:rsidRDefault="00144FD0" w:rsidP="0026010C">
                      <w:pPr>
                        <w:numPr>
                          <w:ilvl w:val="0"/>
                          <w:numId w:val="38"/>
                        </w:numPr>
                        <w:rPr>
                          <w:rFonts w:ascii="Arial" w:hAnsi="Arial" w:cs="Arial"/>
                          <w:sz w:val="20"/>
                          <w:szCs w:val="20"/>
                        </w:rPr>
                      </w:pPr>
                      <w:r>
                        <w:rPr>
                          <w:rFonts w:ascii="Arial" w:hAnsi="Arial" w:cs="Arial"/>
                          <w:sz w:val="20"/>
                          <w:szCs w:val="20"/>
                        </w:rPr>
                        <w:t>Duty Haem</w:t>
                      </w:r>
                      <w:r w:rsidR="00CC19E4">
                        <w:rPr>
                          <w:rFonts w:ascii="Arial" w:hAnsi="Arial" w:cs="Arial"/>
                          <w:sz w:val="20"/>
                          <w:szCs w:val="20"/>
                        </w:rPr>
                        <w:t>atologist can be contacted via S</w:t>
                      </w:r>
                      <w:r>
                        <w:rPr>
                          <w:rFonts w:ascii="Arial" w:hAnsi="Arial" w:cs="Arial"/>
                          <w:sz w:val="20"/>
                          <w:szCs w:val="20"/>
                        </w:rPr>
                        <w:t>witchboard</w:t>
                      </w:r>
                    </w:p>
                  </w:txbxContent>
                </v:textbox>
              </v:shape>
            </w:pict>
          </mc:Fallback>
        </mc:AlternateContent>
      </w:r>
      <w:r w:rsidR="00144FD0">
        <w:t xml:space="preserve">      </w:t>
      </w: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0B3AB4" w:rsidP="00F51060">
      <w:pPr>
        <w:ind w:left="360"/>
        <w:rPr>
          <w:rFonts w:ascii="Arial" w:hAnsi="Arial" w:cs="Arial"/>
          <w:b/>
        </w:rPr>
      </w:pPr>
      <w:r>
        <w:rPr>
          <w:noProof/>
          <w:sz w:val="20"/>
          <w:szCs w:val="20"/>
          <w:lang w:eastAsia="en-GB"/>
        </w:rPr>
        <mc:AlternateContent>
          <mc:Choice Requires="wps">
            <w:drawing>
              <wp:anchor distT="0" distB="0" distL="114300" distR="114300" simplePos="0" relativeHeight="251661824" behindDoc="0" locked="0" layoutInCell="1" allowOverlap="1">
                <wp:simplePos x="0" y="0"/>
                <wp:positionH relativeFrom="column">
                  <wp:posOffset>2649855</wp:posOffset>
                </wp:positionH>
                <wp:positionV relativeFrom="paragraph">
                  <wp:posOffset>2540</wp:posOffset>
                </wp:positionV>
                <wp:extent cx="0" cy="200025"/>
                <wp:effectExtent l="66675" t="23495" r="66675" b="24130"/>
                <wp:wrapNone/>
                <wp:docPr id="26" name="Lin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0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34A63" id="Line 43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5pt,.2pt" to="208.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" strokeweight="2.25pt">
                <v:stroke endarrow="block"/>
              </v:line>
            </w:pict>
          </mc:Fallback>
        </mc:AlternateContent>
      </w:r>
    </w:p>
    <w:p w:rsidR="00E9399A" w:rsidRDefault="000B3AB4" w:rsidP="00F51060">
      <w:pPr>
        <w:ind w:left="360"/>
        <w:rPr>
          <w:rFonts w:ascii="Arial" w:hAnsi="Arial" w:cs="Arial"/>
          <w:b/>
        </w:rPr>
      </w:pPr>
      <w:r w:rsidRPr="00965107">
        <w:rPr>
          <w:noProof/>
          <w:sz w:val="20"/>
          <w:szCs w:val="20"/>
          <w:lang w:eastAsia="en-GB"/>
        </w:rPr>
        <mc:AlternateContent>
          <mc:Choice Requires="wps">
            <w:drawing>
              <wp:anchor distT="0" distB="0" distL="114300" distR="114300" simplePos="0" relativeHeight="251654656" behindDoc="0" locked="0" layoutInCell="1" allowOverlap="1">
                <wp:simplePos x="0" y="0"/>
                <wp:positionH relativeFrom="column">
                  <wp:posOffset>735330</wp:posOffset>
                </wp:positionH>
                <wp:positionV relativeFrom="paragraph">
                  <wp:posOffset>27305</wp:posOffset>
                </wp:positionV>
                <wp:extent cx="3838575" cy="1102360"/>
                <wp:effectExtent l="19050" t="23495" r="19050" b="17145"/>
                <wp:wrapNone/>
                <wp:docPr id="25"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102360"/>
                        </a:xfrm>
                        <a:prstGeom prst="rect">
                          <a:avLst/>
                        </a:prstGeom>
                        <a:solidFill>
                          <a:srgbClr val="C6D9F1"/>
                        </a:solidFill>
                        <a:ln w="28575">
                          <a:solidFill>
                            <a:srgbClr val="000000"/>
                          </a:solidFill>
                          <a:miter lim="800000"/>
                          <a:headEnd/>
                          <a:tailEnd/>
                        </a:ln>
                      </wps:spPr>
                      <wps:txbx>
                        <w:txbxContent>
                          <w:p w:rsidR="001B5975" w:rsidRDefault="00655DF0" w:rsidP="0026010C">
                            <w:pPr>
                              <w:jc w:val="center"/>
                              <w:rPr>
                                <w:rFonts w:ascii="Arial" w:hAnsi="Arial" w:cs="Arial"/>
                                <w:b/>
                                <w:sz w:val="20"/>
                                <w:szCs w:val="20"/>
                              </w:rPr>
                            </w:pPr>
                            <w:r>
                              <w:rPr>
                                <w:rFonts w:ascii="Arial" w:hAnsi="Arial" w:cs="Arial"/>
                                <w:b/>
                                <w:sz w:val="20"/>
                                <w:szCs w:val="20"/>
                              </w:rPr>
                              <w:t>USE EMERGENCY O NEG BLOOD</w:t>
                            </w:r>
                            <w:r w:rsidR="00E41701">
                              <w:rPr>
                                <w:rFonts w:ascii="Arial" w:hAnsi="Arial" w:cs="Arial"/>
                                <w:b/>
                                <w:sz w:val="20"/>
                                <w:szCs w:val="20"/>
                              </w:rPr>
                              <w:t xml:space="preserve"> </w:t>
                            </w:r>
                          </w:p>
                          <w:p w:rsidR="001B5975" w:rsidRPr="001B5975" w:rsidRDefault="00E41701" w:rsidP="0026010C">
                            <w:pPr>
                              <w:jc w:val="center"/>
                              <w:rPr>
                                <w:rFonts w:ascii="Arial" w:hAnsi="Arial" w:cs="Arial"/>
                                <w:b/>
                                <w:sz w:val="20"/>
                                <w:szCs w:val="20"/>
                              </w:rPr>
                            </w:pPr>
                            <w:r w:rsidRPr="001B5975">
                              <w:rPr>
                                <w:rFonts w:ascii="Arial" w:hAnsi="Arial" w:cs="Arial"/>
                                <w:b/>
                                <w:sz w:val="20"/>
                                <w:szCs w:val="20"/>
                              </w:rPr>
                              <w:t>QEUH</w:t>
                            </w:r>
                            <w:r w:rsidR="00CC19E4" w:rsidRPr="001B5975">
                              <w:rPr>
                                <w:rFonts w:ascii="Arial" w:hAnsi="Arial" w:cs="Arial"/>
                                <w:b/>
                                <w:sz w:val="20"/>
                                <w:szCs w:val="20"/>
                              </w:rPr>
                              <w:t xml:space="preserve"> </w:t>
                            </w:r>
                            <w:r w:rsidRPr="001B5975">
                              <w:rPr>
                                <w:rFonts w:ascii="Arial" w:hAnsi="Arial" w:cs="Arial"/>
                                <w:b/>
                                <w:sz w:val="20"/>
                                <w:szCs w:val="20"/>
                              </w:rPr>
                              <w:t xml:space="preserve">- Emergency O </w:t>
                            </w:r>
                            <w:r w:rsidR="001B5975" w:rsidRPr="001B5975">
                              <w:rPr>
                                <w:rFonts w:ascii="Arial" w:hAnsi="Arial" w:cs="Arial"/>
                                <w:b/>
                                <w:sz w:val="20"/>
                                <w:szCs w:val="20"/>
                              </w:rPr>
                              <w:t>POS units also available –</w:t>
                            </w:r>
                            <w:r w:rsidR="00144FD0" w:rsidRPr="001B5975">
                              <w:rPr>
                                <w:rFonts w:ascii="Arial" w:hAnsi="Arial" w:cs="Arial"/>
                                <w:b/>
                                <w:sz w:val="20"/>
                                <w:szCs w:val="20"/>
                              </w:rPr>
                              <w:t xml:space="preserve"> </w:t>
                            </w:r>
                          </w:p>
                          <w:p w:rsidR="00144FD0" w:rsidRPr="001B5975" w:rsidRDefault="00144FD0" w:rsidP="0026010C">
                            <w:pPr>
                              <w:jc w:val="center"/>
                              <w:rPr>
                                <w:rFonts w:ascii="Arial" w:hAnsi="Arial" w:cs="Arial"/>
                                <w:b/>
                                <w:sz w:val="20"/>
                                <w:szCs w:val="20"/>
                              </w:rPr>
                            </w:pPr>
                            <w:r w:rsidRPr="001B5975">
                              <w:rPr>
                                <w:rFonts w:ascii="Arial" w:hAnsi="Arial" w:cs="Arial"/>
                                <w:b/>
                                <w:sz w:val="20"/>
                                <w:szCs w:val="20"/>
                              </w:rPr>
                              <w:t>If NO matched/group specific blood available</w:t>
                            </w:r>
                          </w:p>
                          <w:p w:rsidR="00144FD0" w:rsidRPr="001B5975" w:rsidRDefault="00E41701" w:rsidP="0026010C">
                            <w:pPr>
                              <w:jc w:val="center"/>
                              <w:rPr>
                                <w:rFonts w:ascii="Arial" w:hAnsi="Arial" w:cs="Arial"/>
                                <w:sz w:val="18"/>
                                <w:szCs w:val="18"/>
                              </w:rPr>
                            </w:pPr>
                            <w:r w:rsidRPr="001B5975">
                              <w:rPr>
                                <w:rFonts w:ascii="Arial" w:hAnsi="Arial" w:cs="Arial"/>
                                <w:sz w:val="18"/>
                                <w:szCs w:val="18"/>
                              </w:rPr>
                              <w:t>Emergency Group O units</w:t>
                            </w:r>
                            <w:r w:rsidR="00144FD0" w:rsidRPr="001B5975">
                              <w:rPr>
                                <w:rFonts w:ascii="Arial" w:hAnsi="Arial" w:cs="Arial"/>
                                <w:sz w:val="18"/>
                                <w:szCs w:val="18"/>
                              </w:rPr>
                              <w:t xml:space="preserve"> are located in designated blood fridges and/or Blood Bank. You must inform Blood Bank immediately if you remove </w:t>
                            </w:r>
                            <w:r w:rsidRPr="001B5975">
                              <w:rPr>
                                <w:rFonts w:ascii="Arial" w:hAnsi="Arial" w:cs="Arial"/>
                                <w:sz w:val="18"/>
                                <w:szCs w:val="18"/>
                              </w:rPr>
                              <w:t>emergency units</w:t>
                            </w:r>
                            <w:r w:rsidR="00144FD0" w:rsidRPr="001B5975">
                              <w:rPr>
                                <w:rFonts w:ascii="Arial" w:hAnsi="Arial" w:cs="Arial"/>
                                <w:sz w:val="18"/>
                                <w:szCs w:val="18"/>
                              </w:rPr>
                              <w:t xml:space="preserve"> from local blood fridge. </w:t>
                            </w:r>
                            <w:r w:rsidR="00342F17" w:rsidRPr="001B5975">
                              <w:rPr>
                                <w:rFonts w:ascii="Arial" w:hAnsi="Arial" w:cs="Arial"/>
                                <w:sz w:val="18"/>
                                <w:szCs w:val="18"/>
                              </w:rPr>
                              <w:t>(</w:t>
                            </w:r>
                            <w:r w:rsidR="00144FD0" w:rsidRPr="001B5975">
                              <w:rPr>
                                <w:rFonts w:ascii="Arial" w:hAnsi="Arial" w:cs="Arial"/>
                                <w:sz w:val="18"/>
                                <w:szCs w:val="18"/>
                              </w:rPr>
                              <w:t>Telephone numbers below right in pink box)</w:t>
                            </w:r>
                          </w:p>
                          <w:p w:rsidR="00144FD0" w:rsidRPr="008A081F" w:rsidRDefault="00144FD0" w:rsidP="0026010C">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6" o:spid="_x0000_s1032" type="#_x0000_t202" style="position:absolute;left:0;text-align:left;margin-left:57.9pt;margin-top:2.15pt;width:302.25pt;height:8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" fillcolor="#c6d9f1" strokeweight="2.25pt">
                <v:textbox>
                  <w:txbxContent>
                    <w:p w:rsidR="001B5975" w:rsidRDefault="00655DF0" w:rsidP="0026010C">
                      <w:pPr>
                        <w:jc w:val="center"/>
                        <w:rPr>
                          <w:rFonts w:ascii="Arial" w:hAnsi="Arial" w:cs="Arial"/>
                          <w:b/>
                          <w:sz w:val="20"/>
                          <w:szCs w:val="20"/>
                        </w:rPr>
                      </w:pPr>
                      <w:r>
                        <w:rPr>
                          <w:rFonts w:ascii="Arial" w:hAnsi="Arial" w:cs="Arial"/>
                          <w:b/>
                          <w:sz w:val="20"/>
                          <w:szCs w:val="20"/>
                        </w:rPr>
                        <w:t>USE EMERGENCY O NEG BLOOD</w:t>
                      </w:r>
                      <w:r w:rsidR="00E41701">
                        <w:rPr>
                          <w:rFonts w:ascii="Arial" w:hAnsi="Arial" w:cs="Arial"/>
                          <w:b/>
                          <w:sz w:val="20"/>
                          <w:szCs w:val="20"/>
                        </w:rPr>
                        <w:t xml:space="preserve"> </w:t>
                      </w:r>
                    </w:p>
                    <w:p w:rsidR="001B5975" w:rsidRPr="001B5975" w:rsidRDefault="00E41701" w:rsidP="0026010C">
                      <w:pPr>
                        <w:jc w:val="center"/>
                        <w:rPr>
                          <w:rFonts w:ascii="Arial" w:hAnsi="Arial" w:cs="Arial"/>
                          <w:b/>
                          <w:sz w:val="20"/>
                          <w:szCs w:val="20"/>
                        </w:rPr>
                      </w:pPr>
                      <w:r w:rsidRPr="001B5975">
                        <w:rPr>
                          <w:rFonts w:ascii="Arial" w:hAnsi="Arial" w:cs="Arial"/>
                          <w:b/>
                          <w:sz w:val="20"/>
                          <w:szCs w:val="20"/>
                        </w:rPr>
                        <w:t>QEUH</w:t>
                      </w:r>
                      <w:r w:rsidR="00CC19E4" w:rsidRPr="001B5975">
                        <w:rPr>
                          <w:rFonts w:ascii="Arial" w:hAnsi="Arial" w:cs="Arial"/>
                          <w:b/>
                          <w:sz w:val="20"/>
                          <w:szCs w:val="20"/>
                        </w:rPr>
                        <w:t xml:space="preserve"> </w:t>
                      </w:r>
                      <w:r w:rsidRPr="001B5975">
                        <w:rPr>
                          <w:rFonts w:ascii="Arial" w:hAnsi="Arial" w:cs="Arial"/>
                          <w:b/>
                          <w:sz w:val="20"/>
                          <w:szCs w:val="20"/>
                        </w:rPr>
                        <w:t xml:space="preserve">- Emergency O </w:t>
                      </w:r>
                      <w:r w:rsidR="001B5975" w:rsidRPr="001B5975">
                        <w:rPr>
                          <w:rFonts w:ascii="Arial" w:hAnsi="Arial" w:cs="Arial"/>
                          <w:b/>
                          <w:sz w:val="20"/>
                          <w:szCs w:val="20"/>
                        </w:rPr>
                        <w:t>POS units also available –</w:t>
                      </w:r>
                      <w:r w:rsidR="00144FD0" w:rsidRPr="001B5975">
                        <w:rPr>
                          <w:rFonts w:ascii="Arial" w:hAnsi="Arial" w:cs="Arial"/>
                          <w:b/>
                          <w:sz w:val="20"/>
                          <w:szCs w:val="20"/>
                        </w:rPr>
                        <w:t xml:space="preserve"> </w:t>
                      </w:r>
                    </w:p>
                    <w:p w:rsidR="00144FD0" w:rsidRPr="001B5975" w:rsidRDefault="00144FD0" w:rsidP="0026010C">
                      <w:pPr>
                        <w:jc w:val="center"/>
                        <w:rPr>
                          <w:rFonts w:ascii="Arial" w:hAnsi="Arial" w:cs="Arial"/>
                          <w:b/>
                          <w:sz w:val="20"/>
                          <w:szCs w:val="20"/>
                        </w:rPr>
                      </w:pPr>
                      <w:r w:rsidRPr="001B5975">
                        <w:rPr>
                          <w:rFonts w:ascii="Arial" w:hAnsi="Arial" w:cs="Arial"/>
                          <w:b/>
                          <w:sz w:val="20"/>
                          <w:szCs w:val="20"/>
                        </w:rPr>
                        <w:t>If NO matched/group specific blood available</w:t>
                      </w:r>
                    </w:p>
                    <w:p w:rsidR="00144FD0" w:rsidRPr="001B5975" w:rsidRDefault="00E41701" w:rsidP="0026010C">
                      <w:pPr>
                        <w:jc w:val="center"/>
                        <w:rPr>
                          <w:rFonts w:ascii="Arial" w:hAnsi="Arial" w:cs="Arial"/>
                          <w:sz w:val="18"/>
                          <w:szCs w:val="18"/>
                        </w:rPr>
                      </w:pPr>
                      <w:r w:rsidRPr="001B5975">
                        <w:rPr>
                          <w:rFonts w:ascii="Arial" w:hAnsi="Arial" w:cs="Arial"/>
                          <w:sz w:val="18"/>
                          <w:szCs w:val="18"/>
                        </w:rPr>
                        <w:t>Emergency Group O units</w:t>
                      </w:r>
                      <w:r w:rsidR="00144FD0" w:rsidRPr="001B5975">
                        <w:rPr>
                          <w:rFonts w:ascii="Arial" w:hAnsi="Arial" w:cs="Arial"/>
                          <w:sz w:val="18"/>
                          <w:szCs w:val="18"/>
                        </w:rPr>
                        <w:t xml:space="preserve"> are located in designated blood fridges and/or Blood Bank. You must inform Blood Bank immediately if you remove </w:t>
                      </w:r>
                      <w:r w:rsidRPr="001B5975">
                        <w:rPr>
                          <w:rFonts w:ascii="Arial" w:hAnsi="Arial" w:cs="Arial"/>
                          <w:sz w:val="18"/>
                          <w:szCs w:val="18"/>
                        </w:rPr>
                        <w:t>emergency units</w:t>
                      </w:r>
                      <w:r w:rsidR="00144FD0" w:rsidRPr="001B5975">
                        <w:rPr>
                          <w:rFonts w:ascii="Arial" w:hAnsi="Arial" w:cs="Arial"/>
                          <w:sz w:val="18"/>
                          <w:szCs w:val="18"/>
                        </w:rPr>
                        <w:t xml:space="preserve"> from local blood fridge. </w:t>
                      </w:r>
                      <w:r w:rsidR="00342F17" w:rsidRPr="001B5975">
                        <w:rPr>
                          <w:rFonts w:ascii="Arial" w:hAnsi="Arial" w:cs="Arial"/>
                          <w:sz w:val="18"/>
                          <w:szCs w:val="18"/>
                        </w:rPr>
                        <w:t>(</w:t>
                      </w:r>
                      <w:r w:rsidR="00144FD0" w:rsidRPr="001B5975">
                        <w:rPr>
                          <w:rFonts w:ascii="Arial" w:hAnsi="Arial" w:cs="Arial"/>
                          <w:sz w:val="18"/>
                          <w:szCs w:val="18"/>
                        </w:rPr>
                        <w:t>Telephone numbers below right in pink box)</w:t>
                      </w:r>
                    </w:p>
                    <w:p w:rsidR="00144FD0" w:rsidRPr="008A081F" w:rsidRDefault="00144FD0" w:rsidP="0026010C">
                      <w:pPr>
                        <w:jc w:val="center"/>
                        <w:rPr>
                          <w:rFonts w:ascii="Arial" w:hAnsi="Arial" w:cs="Arial"/>
                          <w:sz w:val="20"/>
                          <w:szCs w:val="20"/>
                        </w:rPr>
                      </w:pPr>
                    </w:p>
                  </w:txbxContent>
                </v:textbox>
              </v:shape>
            </w:pict>
          </mc:Fallback>
        </mc:AlternateContent>
      </w: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0B3AB4" w:rsidP="00F51060">
      <w:pPr>
        <w:ind w:left="360"/>
        <w:rPr>
          <w:rFonts w:ascii="Arial" w:hAnsi="Arial" w:cs="Arial"/>
          <w:b/>
        </w:rPr>
      </w:pPr>
      <w:r>
        <w:rPr>
          <w:noProof/>
          <w:sz w:val="20"/>
          <w:szCs w:val="20"/>
          <w:lang w:eastAsia="en-GB"/>
        </w:rPr>
        <mc:AlternateContent>
          <mc:Choice Requires="wps">
            <w:drawing>
              <wp:anchor distT="0" distB="0" distL="114300" distR="114300" simplePos="0" relativeHeight="251647488" behindDoc="0" locked="0" layoutInCell="1" allowOverlap="1">
                <wp:simplePos x="0" y="0"/>
                <wp:positionH relativeFrom="column">
                  <wp:posOffset>4173855</wp:posOffset>
                </wp:positionH>
                <wp:positionV relativeFrom="paragraph">
                  <wp:posOffset>5080</wp:posOffset>
                </wp:positionV>
                <wp:extent cx="0" cy="228600"/>
                <wp:effectExtent l="66675" t="23495" r="66675" b="24130"/>
                <wp:wrapNone/>
                <wp:docPr id="24"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785E" id="Line 43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65pt,.4pt" to="328.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" strokeweight="2.25pt">
                <v:stroke endarrow="block"/>
              </v:line>
            </w:pict>
          </mc:Fallback>
        </mc:AlternateContent>
      </w:r>
      <w:r>
        <w:rPr>
          <w:noProof/>
          <w:sz w:val="20"/>
          <w:szCs w:val="20"/>
          <w:lang w:eastAsia="en-GB"/>
        </w:rPr>
        <mc:AlternateContent>
          <mc:Choice Requires="wps">
            <w:drawing>
              <wp:anchor distT="0" distB="0" distL="114300" distR="114300" simplePos="0" relativeHeight="251646464" behindDoc="0" locked="0" layoutInCell="1" allowOverlap="1">
                <wp:simplePos x="0" y="0"/>
                <wp:positionH relativeFrom="column">
                  <wp:posOffset>1221105</wp:posOffset>
                </wp:positionH>
                <wp:positionV relativeFrom="paragraph">
                  <wp:posOffset>5080</wp:posOffset>
                </wp:positionV>
                <wp:extent cx="0" cy="228600"/>
                <wp:effectExtent l="66675" t="23495" r="66675" b="24130"/>
                <wp:wrapNone/>
                <wp:docPr id="23"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E3AA9" id="Line 431"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4pt" to="96.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" strokeweight="2.25pt">
                <v:stroke endarrow="block"/>
              </v:line>
            </w:pict>
          </mc:Fallback>
        </mc:AlternateContent>
      </w:r>
    </w:p>
    <w:p w:rsidR="00E9399A" w:rsidRDefault="000B3AB4" w:rsidP="00F51060">
      <w:pPr>
        <w:ind w:left="360"/>
        <w:rPr>
          <w:rFonts w:ascii="Arial" w:hAnsi="Arial" w:cs="Arial"/>
          <w:b/>
        </w:rPr>
      </w:pPr>
      <w:r w:rsidRPr="00965107">
        <w:rPr>
          <w:noProof/>
          <w:sz w:val="20"/>
          <w:szCs w:val="20"/>
          <w:lang w:eastAsia="en-GB"/>
        </w:rPr>
        <mc:AlternateContent>
          <mc:Choice Requires="wps">
            <w:drawing>
              <wp:anchor distT="0" distB="0" distL="114300" distR="114300" simplePos="0" relativeHeight="251648512" behindDoc="0" locked="0" layoutInCell="1" allowOverlap="1">
                <wp:simplePos x="0" y="0"/>
                <wp:positionH relativeFrom="column">
                  <wp:posOffset>2695575</wp:posOffset>
                </wp:positionH>
                <wp:positionV relativeFrom="paragraph">
                  <wp:posOffset>124460</wp:posOffset>
                </wp:positionV>
                <wp:extent cx="3552825" cy="734060"/>
                <wp:effectExtent l="17145" t="22860" r="20955" b="14605"/>
                <wp:wrapNone/>
                <wp:docPr id="22"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734060"/>
                        </a:xfrm>
                        <a:prstGeom prst="rect">
                          <a:avLst/>
                        </a:prstGeom>
                        <a:solidFill>
                          <a:srgbClr val="FFFFFF"/>
                        </a:solidFill>
                        <a:ln w="28575">
                          <a:solidFill>
                            <a:srgbClr val="000000"/>
                          </a:solidFill>
                          <a:miter lim="800000"/>
                          <a:headEnd/>
                          <a:tailEnd/>
                        </a:ln>
                      </wps:spPr>
                      <wps:txbx>
                        <w:txbxContent>
                          <w:p w:rsidR="00144FD0" w:rsidRDefault="00144FD0" w:rsidP="0026010C">
                            <w:pPr>
                              <w:jc w:val="center"/>
                              <w:rPr>
                                <w:rFonts w:ascii="Arial" w:hAnsi="Arial" w:cs="Arial"/>
                                <w:sz w:val="20"/>
                                <w:szCs w:val="20"/>
                              </w:rPr>
                            </w:pPr>
                            <w:r w:rsidRPr="00326635">
                              <w:rPr>
                                <w:rFonts w:ascii="Arial" w:hAnsi="Arial" w:cs="Arial"/>
                                <w:b/>
                              </w:rPr>
                              <w:t>MAJOR HAEMORRHAGE WITHOUT TRAUMA</w:t>
                            </w:r>
                            <w:r>
                              <w:rPr>
                                <w:rFonts w:ascii="Arial" w:hAnsi="Arial" w:cs="Arial"/>
                                <w:b/>
                                <w:sz w:val="20"/>
                                <w:szCs w:val="20"/>
                                <w:u w:val="single"/>
                              </w:rPr>
                              <w:t xml:space="preserve"> </w:t>
                            </w:r>
                            <w:r>
                              <w:rPr>
                                <w:rFonts w:ascii="Arial" w:hAnsi="Arial" w:cs="Arial"/>
                                <w:sz w:val="20"/>
                                <w:szCs w:val="20"/>
                              </w:rPr>
                              <w:t xml:space="preserve">e.g.GI Bleed, </w:t>
                            </w:r>
                            <w:r w:rsidRPr="00FC5E2C">
                              <w:rPr>
                                <w:rFonts w:ascii="Arial" w:hAnsi="Arial" w:cs="Arial"/>
                                <w:sz w:val="20"/>
                                <w:szCs w:val="20"/>
                              </w:rPr>
                              <w:t>Surgical</w:t>
                            </w:r>
                            <w:r>
                              <w:rPr>
                                <w:rFonts w:ascii="Arial" w:hAnsi="Arial" w:cs="Arial"/>
                                <w:sz w:val="20"/>
                                <w:szCs w:val="20"/>
                              </w:rPr>
                              <w:t>,</w:t>
                            </w:r>
                            <w:r w:rsidRPr="00FC5E2C">
                              <w:rPr>
                                <w:rFonts w:ascii="Arial" w:hAnsi="Arial" w:cs="Arial"/>
                                <w:sz w:val="20"/>
                                <w:szCs w:val="20"/>
                              </w:rPr>
                              <w:t xml:space="preserve"> (Inc Ectopi</w:t>
                            </w:r>
                            <w:r>
                              <w:rPr>
                                <w:rFonts w:ascii="Arial" w:hAnsi="Arial" w:cs="Arial"/>
                                <w:sz w:val="20"/>
                                <w:szCs w:val="20"/>
                              </w:rPr>
                              <w:t>c Pregnancy)</w:t>
                            </w:r>
                          </w:p>
                          <w:p w:rsidR="00144FD0" w:rsidRPr="00FC5E2C" w:rsidRDefault="00144FD0" w:rsidP="0026010C">
                            <w:pPr>
                              <w:jc w:val="center"/>
                              <w:rPr>
                                <w:rFonts w:ascii="Arial" w:hAnsi="Arial" w:cs="Arial"/>
                                <w:b/>
                                <w:sz w:val="20"/>
                                <w:szCs w:val="20"/>
                              </w:rPr>
                            </w:pPr>
                            <w:r w:rsidRPr="00FC5E2C">
                              <w:rPr>
                                <w:rFonts w:ascii="Arial" w:hAnsi="Arial" w:cs="Arial"/>
                                <w:b/>
                                <w:sz w:val="20"/>
                                <w:szCs w:val="20"/>
                              </w:rPr>
                              <w:t>WITHOUT</w:t>
                            </w:r>
                            <w:r w:rsidRPr="00FC5E2C">
                              <w:rPr>
                                <w:rFonts w:ascii="Arial" w:hAnsi="Arial" w:cs="Arial"/>
                                <w:sz w:val="20"/>
                                <w:szCs w:val="20"/>
                              </w:rPr>
                              <w:t xml:space="preserve"> </w:t>
                            </w:r>
                            <w:r w:rsidRPr="00981455">
                              <w:rPr>
                                <w:rFonts w:ascii="Arial" w:hAnsi="Arial" w:cs="Arial"/>
                                <w:b/>
                                <w:sz w:val="20"/>
                                <w:szCs w:val="20"/>
                              </w:rPr>
                              <w:t>EARLY RISK OF DIC</w:t>
                            </w:r>
                          </w:p>
                          <w:p w:rsidR="00144FD0" w:rsidRPr="003B561C" w:rsidRDefault="00144FD0" w:rsidP="0026010C">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33" type="#_x0000_t202" style="position:absolute;left:0;text-align:left;margin-left:212.25pt;margin-top:9.8pt;width:279.75pt;height:5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" strokeweight="2.25pt">
                <v:textbox>
                  <w:txbxContent>
                    <w:p w:rsidR="00144FD0" w:rsidRDefault="00144FD0" w:rsidP="0026010C">
                      <w:pPr>
                        <w:jc w:val="center"/>
                        <w:rPr>
                          <w:rFonts w:ascii="Arial" w:hAnsi="Arial" w:cs="Arial"/>
                          <w:sz w:val="20"/>
                          <w:szCs w:val="20"/>
                        </w:rPr>
                      </w:pPr>
                      <w:r w:rsidRPr="00326635">
                        <w:rPr>
                          <w:rFonts w:ascii="Arial" w:hAnsi="Arial" w:cs="Arial"/>
                          <w:b/>
                        </w:rPr>
                        <w:t>MAJOR HAEMORRHAGE WITHOUT TRAUMA</w:t>
                      </w:r>
                      <w:r>
                        <w:rPr>
                          <w:rFonts w:ascii="Arial" w:hAnsi="Arial" w:cs="Arial"/>
                          <w:b/>
                          <w:sz w:val="20"/>
                          <w:szCs w:val="20"/>
                          <w:u w:val="single"/>
                        </w:rPr>
                        <w:t xml:space="preserve"> </w:t>
                      </w:r>
                      <w:r>
                        <w:rPr>
                          <w:rFonts w:ascii="Arial" w:hAnsi="Arial" w:cs="Arial"/>
                          <w:sz w:val="20"/>
                          <w:szCs w:val="20"/>
                        </w:rPr>
                        <w:t xml:space="preserve">e.g.GI Bleed, </w:t>
                      </w:r>
                      <w:r w:rsidRPr="00FC5E2C">
                        <w:rPr>
                          <w:rFonts w:ascii="Arial" w:hAnsi="Arial" w:cs="Arial"/>
                          <w:sz w:val="20"/>
                          <w:szCs w:val="20"/>
                        </w:rPr>
                        <w:t>Surgical</w:t>
                      </w:r>
                      <w:r>
                        <w:rPr>
                          <w:rFonts w:ascii="Arial" w:hAnsi="Arial" w:cs="Arial"/>
                          <w:sz w:val="20"/>
                          <w:szCs w:val="20"/>
                        </w:rPr>
                        <w:t>,</w:t>
                      </w:r>
                      <w:r w:rsidRPr="00FC5E2C">
                        <w:rPr>
                          <w:rFonts w:ascii="Arial" w:hAnsi="Arial" w:cs="Arial"/>
                          <w:sz w:val="20"/>
                          <w:szCs w:val="20"/>
                        </w:rPr>
                        <w:t xml:space="preserve"> (Inc Ectopi</w:t>
                      </w:r>
                      <w:r>
                        <w:rPr>
                          <w:rFonts w:ascii="Arial" w:hAnsi="Arial" w:cs="Arial"/>
                          <w:sz w:val="20"/>
                          <w:szCs w:val="20"/>
                        </w:rPr>
                        <w:t>c Pregnancy)</w:t>
                      </w:r>
                    </w:p>
                    <w:p w:rsidR="00144FD0" w:rsidRPr="00FC5E2C" w:rsidRDefault="00144FD0" w:rsidP="0026010C">
                      <w:pPr>
                        <w:jc w:val="center"/>
                        <w:rPr>
                          <w:rFonts w:ascii="Arial" w:hAnsi="Arial" w:cs="Arial"/>
                          <w:b/>
                          <w:sz w:val="20"/>
                          <w:szCs w:val="20"/>
                        </w:rPr>
                      </w:pPr>
                      <w:r w:rsidRPr="00FC5E2C">
                        <w:rPr>
                          <w:rFonts w:ascii="Arial" w:hAnsi="Arial" w:cs="Arial"/>
                          <w:b/>
                          <w:sz w:val="20"/>
                          <w:szCs w:val="20"/>
                        </w:rPr>
                        <w:t>WITHOUT</w:t>
                      </w:r>
                      <w:r w:rsidRPr="00FC5E2C">
                        <w:rPr>
                          <w:rFonts w:ascii="Arial" w:hAnsi="Arial" w:cs="Arial"/>
                          <w:sz w:val="20"/>
                          <w:szCs w:val="20"/>
                        </w:rPr>
                        <w:t xml:space="preserve"> </w:t>
                      </w:r>
                      <w:r w:rsidRPr="00981455">
                        <w:rPr>
                          <w:rFonts w:ascii="Arial" w:hAnsi="Arial" w:cs="Arial"/>
                          <w:b/>
                          <w:sz w:val="20"/>
                          <w:szCs w:val="20"/>
                        </w:rPr>
                        <w:t>EARLY RISK OF DIC</w:t>
                      </w:r>
                    </w:p>
                    <w:p w:rsidR="00144FD0" w:rsidRPr="003B561C" w:rsidRDefault="00144FD0" w:rsidP="0026010C">
                      <w:pPr>
                        <w:jc w:val="center"/>
                        <w:rPr>
                          <w:rFonts w:ascii="Arial" w:hAnsi="Arial" w:cs="Arial"/>
                          <w:b/>
                          <w:sz w:val="20"/>
                          <w:szCs w:val="20"/>
                        </w:rPr>
                      </w:pPr>
                    </w:p>
                  </w:txbxContent>
                </v:textbox>
              </v:shape>
            </w:pict>
          </mc:Fallback>
        </mc:AlternateContent>
      </w:r>
      <w:r w:rsidRPr="00965107">
        <w:rPr>
          <w:noProof/>
          <w:sz w:val="20"/>
          <w:szCs w:val="20"/>
          <w:lang w:eastAsia="en-GB"/>
        </w:rPr>
        <mc:AlternateContent>
          <mc:Choice Requires="wps">
            <w:drawing>
              <wp:anchor distT="0" distB="0" distL="114300" distR="114300" simplePos="0" relativeHeight="251649536" behindDoc="0" locked="0" layoutInCell="1" allowOverlap="1">
                <wp:simplePos x="0" y="0"/>
                <wp:positionH relativeFrom="column">
                  <wp:posOffset>-914400</wp:posOffset>
                </wp:positionH>
                <wp:positionV relativeFrom="paragraph">
                  <wp:posOffset>124460</wp:posOffset>
                </wp:positionV>
                <wp:extent cx="3399155" cy="734060"/>
                <wp:effectExtent l="17145" t="22860" r="22225" b="14605"/>
                <wp:wrapNone/>
                <wp:docPr id="2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734060"/>
                        </a:xfrm>
                        <a:prstGeom prst="rect">
                          <a:avLst/>
                        </a:prstGeom>
                        <a:solidFill>
                          <a:srgbClr val="FFFFFF"/>
                        </a:solidFill>
                        <a:ln w="28575">
                          <a:solidFill>
                            <a:srgbClr val="000000"/>
                          </a:solidFill>
                          <a:miter lim="800000"/>
                          <a:headEnd/>
                          <a:tailEnd/>
                        </a:ln>
                      </wps:spPr>
                      <wps:txbx>
                        <w:txbxContent>
                          <w:p w:rsidR="00144FD0" w:rsidRPr="00326635" w:rsidRDefault="00144FD0" w:rsidP="0026010C">
                            <w:pPr>
                              <w:jc w:val="center"/>
                              <w:rPr>
                                <w:rFonts w:ascii="Arial" w:hAnsi="Arial" w:cs="Arial"/>
                                <w:b/>
                              </w:rPr>
                            </w:pPr>
                            <w:r w:rsidRPr="00326635">
                              <w:rPr>
                                <w:rFonts w:ascii="Arial" w:hAnsi="Arial" w:cs="Arial"/>
                                <w:b/>
                              </w:rPr>
                              <w:t>MAJOR HAEMORRHAGE WITH TRAUMA</w:t>
                            </w:r>
                            <w:r>
                              <w:rPr>
                                <w:rFonts w:ascii="Arial" w:hAnsi="Arial" w:cs="Arial"/>
                                <w:b/>
                              </w:rPr>
                              <w:t>/OBSTETRIC</w:t>
                            </w:r>
                          </w:p>
                          <w:p w:rsidR="00144FD0" w:rsidRDefault="00144FD0" w:rsidP="0026010C">
                            <w:pPr>
                              <w:jc w:val="center"/>
                              <w:rPr>
                                <w:rFonts w:ascii="Arial" w:hAnsi="Arial" w:cs="Arial"/>
                                <w:b/>
                                <w:sz w:val="20"/>
                                <w:szCs w:val="20"/>
                              </w:rPr>
                            </w:pPr>
                            <w:r w:rsidRPr="00981455">
                              <w:rPr>
                                <w:rFonts w:ascii="Arial" w:hAnsi="Arial" w:cs="Arial"/>
                                <w:b/>
                                <w:sz w:val="20"/>
                                <w:szCs w:val="20"/>
                              </w:rPr>
                              <w:t>WITH EARLY RISK OF DIC</w:t>
                            </w:r>
                          </w:p>
                          <w:p w:rsidR="00144FD0" w:rsidRPr="003044FC" w:rsidRDefault="00144FD0" w:rsidP="0026010C">
                            <w:pPr>
                              <w:jc w:val="center"/>
                              <w:rPr>
                                <w:rFonts w:ascii="Arial" w:hAnsi="Arial" w:cs="Arial"/>
                                <w:b/>
                                <w:sz w:val="20"/>
                                <w:szCs w:val="20"/>
                              </w:rPr>
                            </w:pPr>
                            <w:r>
                              <w:rPr>
                                <w:rFonts w:ascii="Arial" w:hAnsi="Arial" w:cs="Arial"/>
                                <w:b/>
                                <w:sz w:val="20"/>
                                <w:szCs w:val="20"/>
                              </w:rPr>
                              <w:t>Consider TRANEXAMIC 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 o:spid="_x0000_s1034" type="#_x0000_t202" style="position:absolute;left:0;text-align:left;margin-left:-1in;margin-top:9.8pt;width:267.65pt;height:5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" strokeweight="2.25pt">
                <v:textbox>
                  <w:txbxContent>
                    <w:p w:rsidR="00144FD0" w:rsidRPr="00326635" w:rsidRDefault="00144FD0" w:rsidP="0026010C">
                      <w:pPr>
                        <w:jc w:val="center"/>
                        <w:rPr>
                          <w:rFonts w:ascii="Arial" w:hAnsi="Arial" w:cs="Arial"/>
                          <w:b/>
                        </w:rPr>
                      </w:pPr>
                      <w:r w:rsidRPr="00326635">
                        <w:rPr>
                          <w:rFonts w:ascii="Arial" w:hAnsi="Arial" w:cs="Arial"/>
                          <w:b/>
                        </w:rPr>
                        <w:t>MAJOR HAEMORRHAGE WITH TRAUMA</w:t>
                      </w:r>
                      <w:r>
                        <w:rPr>
                          <w:rFonts w:ascii="Arial" w:hAnsi="Arial" w:cs="Arial"/>
                          <w:b/>
                        </w:rPr>
                        <w:t>/OBSTETRIC</w:t>
                      </w:r>
                    </w:p>
                    <w:p w:rsidR="00144FD0" w:rsidRDefault="00144FD0" w:rsidP="0026010C">
                      <w:pPr>
                        <w:jc w:val="center"/>
                        <w:rPr>
                          <w:rFonts w:ascii="Arial" w:hAnsi="Arial" w:cs="Arial"/>
                          <w:b/>
                          <w:sz w:val="20"/>
                          <w:szCs w:val="20"/>
                        </w:rPr>
                      </w:pPr>
                      <w:r w:rsidRPr="00981455">
                        <w:rPr>
                          <w:rFonts w:ascii="Arial" w:hAnsi="Arial" w:cs="Arial"/>
                          <w:b/>
                          <w:sz w:val="20"/>
                          <w:szCs w:val="20"/>
                        </w:rPr>
                        <w:t>WITH EARLY RISK OF DIC</w:t>
                      </w:r>
                    </w:p>
                    <w:p w:rsidR="00144FD0" w:rsidRPr="003044FC" w:rsidRDefault="00144FD0" w:rsidP="0026010C">
                      <w:pPr>
                        <w:jc w:val="center"/>
                        <w:rPr>
                          <w:rFonts w:ascii="Arial" w:hAnsi="Arial" w:cs="Arial"/>
                          <w:b/>
                          <w:sz w:val="20"/>
                          <w:szCs w:val="20"/>
                        </w:rPr>
                      </w:pPr>
                      <w:r>
                        <w:rPr>
                          <w:rFonts w:ascii="Arial" w:hAnsi="Arial" w:cs="Arial"/>
                          <w:b/>
                          <w:sz w:val="20"/>
                          <w:szCs w:val="20"/>
                        </w:rPr>
                        <w:t>Consider TRANEXAMIC ACID</w:t>
                      </w:r>
                    </w:p>
                  </w:txbxContent>
                </v:textbox>
              </v:shape>
            </w:pict>
          </mc:Fallback>
        </mc:AlternateContent>
      </w: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0B3AB4" w:rsidP="00F51060">
      <w:pPr>
        <w:ind w:left="360"/>
        <w:rPr>
          <w:rFonts w:ascii="Arial" w:hAnsi="Arial" w:cs="Arial"/>
          <w:b/>
        </w:rPr>
      </w:pPr>
      <w:r>
        <w:rPr>
          <w:noProof/>
          <w:sz w:val="20"/>
          <w:szCs w:val="20"/>
          <w:lang w:eastAsia="en-GB"/>
        </w:rPr>
        <mc:AlternateContent>
          <mc:Choice Requires="wps">
            <w:drawing>
              <wp:anchor distT="0" distB="0" distL="114300" distR="114300" simplePos="0" relativeHeight="251644416" behindDoc="0" locked="0" layoutInCell="1" allowOverlap="1">
                <wp:simplePos x="0" y="0"/>
                <wp:positionH relativeFrom="column">
                  <wp:posOffset>5374005</wp:posOffset>
                </wp:positionH>
                <wp:positionV relativeFrom="paragraph">
                  <wp:posOffset>157480</wp:posOffset>
                </wp:positionV>
                <wp:extent cx="0" cy="212725"/>
                <wp:effectExtent l="66675" t="23495" r="66675" b="30480"/>
                <wp:wrapNone/>
                <wp:docPr id="20" name="Lin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46022" id="Line 43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15pt,12.4pt" to="423.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" strokeweight="2.25pt">
                <v:stroke endarrow="block"/>
              </v:line>
            </w:pict>
          </mc:Fallback>
        </mc:AlternateContent>
      </w:r>
      <w:r>
        <w:rPr>
          <w:noProof/>
          <w:sz w:val="20"/>
          <w:szCs w:val="20"/>
          <w:lang w:eastAsia="en-GB"/>
        </w:rPr>
        <mc:AlternateContent>
          <mc:Choice Requires="wps">
            <w:drawing>
              <wp:anchor distT="0" distB="0" distL="114300" distR="114300" simplePos="0" relativeHeight="251645440" behindDoc="0" locked="0" layoutInCell="1" allowOverlap="1">
                <wp:simplePos x="0" y="0"/>
                <wp:positionH relativeFrom="column">
                  <wp:posOffset>525780</wp:posOffset>
                </wp:positionH>
                <wp:positionV relativeFrom="paragraph">
                  <wp:posOffset>157480</wp:posOffset>
                </wp:positionV>
                <wp:extent cx="0" cy="193675"/>
                <wp:effectExtent l="66675" t="23495" r="66675" b="30480"/>
                <wp:wrapNone/>
                <wp:docPr id="19"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E00F0" id="Line 43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2.4pt" to="41.4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afKAIAAE0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" strokeweight="2.25pt">
                <v:stroke endarrow="block"/>
              </v:line>
            </w:pict>
          </mc:Fallback>
        </mc:AlternateContent>
      </w:r>
    </w:p>
    <w:p w:rsidR="00E9399A" w:rsidRDefault="00E9399A" w:rsidP="00F51060">
      <w:pPr>
        <w:ind w:left="360"/>
        <w:rPr>
          <w:rFonts w:ascii="Arial" w:hAnsi="Arial" w:cs="Arial"/>
          <w:b/>
        </w:rPr>
      </w:pPr>
    </w:p>
    <w:p w:rsidR="00E9399A" w:rsidRDefault="000B3AB4" w:rsidP="00F51060">
      <w:pPr>
        <w:ind w:left="360"/>
        <w:rPr>
          <w:rFonts w:ascii="Arial" w:hAnsi="Arial" w:cs="Arial"/>
          <w:b/>
        </w:rPr>
      </w:pPr>
      <w:r w:rsidRPr="00965107">
        <w:rPr>
          <w:noProof/>
          <w:sz w:val="20"/>
          <w:szCs w:val="20"/>
          <w:lang w:eastAsia="en-GB"/>
        </w:rPr>
        <mc:AlternateContent>
          <mc:Choice Requires="wps">
            <w:drawing>
              <wp:anchor distT="0" distB="0" distL="114300" distR="114300" simplePos="0" relativeHeight="251653632" behindDoc="0" locked="0" layoutInCell="1" allowOverlap="1">
                <wp:simplePos x="0" y="0"/>
                <wp:positionH relativeFrom="column">
                  <wp:posOffset>4781550</wp:posOffset>
                </wp:positionH>
                <wp:positionV relativeFrom="paragraph">
                  <wp:posOffset>35560</wp:posOffset>
                </wp:positionV>
                <wp:extent cx="1447800" cy="983615"/>
                <wp:effectExtent l="17145" t="23495" r="20955" b="21590"/>
                <wp:wrapNone/>
                <wp:docPr id="1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83615"/>
                        </a:xfrm>
                        <a:prstGeom prst="rect">
                          <a:avLst/>
                        </a:prstGeom>
                        <a:solidFill>
                          <a:srgbClr val="C6D9F1"/>
                        </a:solidFill>
                        <a:ln w="28575">
                          <a:solidFill>
                            <a:srgbClr val="000000"/>
                          </a:solidFill>
                          <a:miter lim="800000"/>
                          <a:headEnd/>
                          <a:tailEnd/>
                        </a:ln>
                      </wps:spPr>
                      <wps:txbx>
                        <w:txbxContent>
                          <w:p w:rsidR="00144FD0" w:rsidRDefault="00144FD0" w:rsidP="0026010C">
                            <w:pPr>
                              <w:rPr>
                                <w:rFonts w:ascii="Arial" w:hAnsi="Arial" w:cs="Arial"/>
                                <w:b/>
                              </w:rPr>
                            </w:pPr>
                            <w:r w:rsidRPr="003B561C">
                              <w:rPr>
                                <w:rFonts w:ascii="Arial" w:hAnsi="Arial" w:cs="Arial"/>
                                <w:b/>
                              </w:rPr>
                              <w:t>REQUEST</w:t>
                            </w:r>
                          </w:p>
                          <w:p w:rsidR="00144FD0" w:rsidRPr="007F7AEC" w:rsidRDefault="00701F2E" w:rsidP="00CC19E4">
                            <w:pPr>
                              <w:numPr>
                                <w:ilvl w:val="0"/>
                                <w:numId w:val="40"/>
                              </w:numPr>
                              <w:ind w:left="426" w:hanging="284"/>
                              <w:rPr>
                                <w:rFonts w:ascii="Arial" w:hAnsi="Arial" w:cs="Arial"/>
                                <w:b/>
                                <w:sz w:val="22"/>
                                <w:szCs w:val="22"/>
                              </w:rPr>
                            </w:pPr>
                            <w:r>
                              <w:rPr>
                                <w:rFonts w:ascii="Arial" w:hAnsi="Arial" w:cs="Arial"/>
                                <w:sz w:val="22"/>
                                <w:szCs w:val="22"/>
                              </w:rPr>
                              <w:t>Required</w:t>
                            </w:r>
                            <w:r w:rsidR="00144FD0" w:rsidRPr="007F7AEC">
                              <w:rPr>
                                <w:rFonts w:ascii="Arial" w:hAnsi="Arial" w:cs="Arial"/>
                                <w:sz w:val="22"/>
                                <w:szCs w:val="22"/>
                              </w:rPr>
                              <w:t xml:space="preserve"> </w:t>
                            </w:r>
                            <w:r>
                              <w:rPr>
                                <w:rFonts w:ascii="Arial" w:hAnsi="Arial" w:cs="Arial"/>
                                <w:sz w:val="22"/>
                                <w:szCs w:val="22"/>
                              </w:rPr>
                              <w:t>Number of</w:t>
                            </w:r>
                            <w:r w:rsidR="00144FD0" w:rsidRPr="007F7AEC">
                              <w:rPr>
                                <w:rFonts w:ascii="Arial" w:hAnsi="Arial" w:cs="Arial"/>
                                <w:sz w:val="22"/>
                                <w:szCs w:val="22"/>
                              </w:rPr>
                              <w:t xml:space="preserve"> Red Cells</w:t>
                            </w:r>
                          </w:p>
                          <w:p w:rsidR="00144FD0" w:rsidRPr="006C7AF8" w:rsidRDefault="00144FD0" w:rsidP="0026010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035" type="#_x0000_t202" style="position:absolute;left:0;text-align:left;margin-left:376.5pt;margin-top:2.8pt;width:114pt;height:7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" fillcolor="#c6d9f1" strokeweight="2.25pt">
                <v:textbox>
                  <w:txbxContent>
                    <w:p w:rsidR="00144FD0" w:rsidRDefault="00144FD0" w:rsidP="0026010C">
                      <w:pPr>
                        <w:rPr>
                          <w:rFonts w:ascii="Arial" w:hAnsi="Arial" w:cs="Arial"/>
                          <w:b/>
                        </w:rPr>
                      </w:pPr>
                      <w:r w:rsidRPr="003B561C">
                        <w:rPr>
                          <w:rFonts w:ascii="Arial" w:hAnsi="Arial" w:cs="Arial"/>
                          <w:b/>
                        </w:rPr>
                        <w:t>REQUEST</w:t>
                      </w:r>
                    </w:p>
                    <w:p w:rsidR="00144FD0" w:rsidRPr="007F7AEC" w:rsidRDefault="00701F2E" w:rsidP="00CC19E4">
                      <w:pPr>
                        <w:numPr>
                          <w:ilvl w:val="0"/>
                          <w:numId w:val="40"/>
                        </w:numPr>
                        <w:ind w:left="426" w:hanging="284"/>
                        <w:rPr>
                          <w:rFonts w:ascii="Arial" w:hAnsi="Arial" w:cs="Arial"/>
                          <w:b/>
                          <w:sz w:val="22"/>
                          <w:szCs w:val="22"/>
                        </w:rPr>
                      </w:pPr>
                      <w:r>
                        <w:rPr>
                          <w:rFonts w:ascii="Arial" w:hAnsi="Arial" w:cs="Arial"/>
                          <w:sz w:val="22"/>
                          <w:szCs w:val="22"/>
                        </w:rPr>
                        <w:t>Required</w:t>
                      </w:r>
                      <w:r w:rsidR="00144FD0" w:rsidRPr="007F7AEC">
                        <w:rPr>
                          <w:rFonts w:ascii="Arial" w:hAnsi="Arial" w:cs="Arial"/>
                          <w:sz w:val="22"/>
                          <w:szCs w:val="22"/>
                        </w:rPr>
                        <w:t xml:space="preserve"> </w:t>
                      </w:r>
                      <w:r>
                        <w:rPr>
                          <w:rFonts w:ascii="Arial" w:hAnsi="Arial" w:cs="Arial"/>
                          <w:sz w:val="22"/>
                          <w:szCs w:val="22"/>
                        </w:rPr>
                        <w:t>Number of</w:t>
                      </w:r>
                      <w:r w:rsidR="00144FD0" w:rsidRPr="007F7AEC">
                        <w:rPr>
                          <w:rFonts w:ascii="Arial" w:hAnsi="Arial" w:cs="Arial"/>
                          <w:sz w:val="22"/>
                          <w:szCs w:val="22"/>
                        </w:rPr>
                        <w:t xml:space="preserve"> Red Cells</w:t>
                      </w:r>
                    </w:p>
                    <w:p w:rsidR="00144FD0" w:rsidRPr="006C7AF8" w:rsidRDefault="00144FD0" w:rsidP="0026010C">
                      <w:pPr>
                        <w:rPr>
                          <w:rFonts w:ascii="Arial" w:hAnsi="Arial" w:cs="Arial"/>
                        </w:rPr>
                      </w:pPr>
                    </w:p>
                  </w:txbxContent>
                </v:textbox>
              </v:shape>
            </w:pict>
          </mc:Fallback>
        </mc:AlternateContent>
      </w:r>
      <w:r>
        <w:rPr>
          <w:noProof/>
          <w:sz w:val="20"/>
          <w:szCs w:val="20"/>
          <w:lang w:eastAsia="en-GB"/>
        </w:rPr>
        <mc:AlternateContent>
          <mc:Choice Requires="wps">
            <w:drawing>
              <wp:anchor distT="0" distB="0" distL="114300" distR="114300" simplePos="0" relativeHeight="251665920" behindDoc="0" locked="0" layoutInCell="1" allowOverlap="1">
                <wp:simplePos x="0" y="0"/>
                <wp:positionH relativeFrom="column">
                  <wp:posOffset>2510790</wp:posOffset>
                </wp:positionH>
                <wp:positionV relativeFrom="paragraph">
                  <wp:posOffset>149860</wp:posOffset>
                </wp:positionV>
                <wp:extent cx="1832610" cy="756920"/>
                <wp:effectExtent l="22860" t="23495" r="20955" b="19685"/>
                <wp:wrapNone/>
                <wp:docPr id="17"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756920"/>
                        </a:xfrm>
                        <a:prstGeom prst="rect">
                          <a:avLst/>
                        </a:prstGeom>
                        <a:solidFill>
                          <a:srgbClr val="FFFFFF"/>
                        </a:solidFill>
                        <a:ln w="28575">
                          <a:solidFill>
                            <a:srgbClr val="000000"/>
                          </a:solidFill>
                          <a:miter lim="800000"/>
                          <a:headEnd/>
                          <a:tailEnd/>
                        </a:ln>
                      </wps:spPr>
                      <wps:txbx>
                        <w:txbxContent>
                          <w:p w:rsidR="00144FD0" w:rsidRPr="00E75D47" w:rsidRDefault="00144FD0" w:rsidP="0026010C">
                            <w:pPr>
                              <w:rPr>
                                <w:rFonts w:ascii="Arial" w:hAnsi="Arial" w:cs="Arial"/>
                                <w:b/>
                              </w:rPr>
                            </w:pPr>
                            <w:r>
                              <w:rPr>
                                <w:rFonts w:ascii="Arial" w:hAnsi="Arial" w:cs="Arial"/>
                                <w:b/>
                              </w:rPr>
                              <w:t xml:space="preserve">ONGOING </w:t>
                            </w:r>
                            <w:r w:rsidRPr="00E5128D">
                              <w:rPr>
                                <w:rFonts w:ascii="Arial" w:hAnsi="Arial" w:cs="Arial"/>
                                <w:b/>
                              </w:rPr>
                              <w:t>BLEEDING</w:t>
                            </w:r>
                          </w:p>
                          <w:p w:rsidR="00144FD0" w:rsidRPr="00E5128D" w:rsidRDefault="00144FD0" w:rsidP="0026010C">
                            <w:pPr>
                              <w:rPr>
                                <w:rFonts w:ascii="Arial" w:hAnsi="Arial" w:cs="Arial"/>
                                <w:b/>
                                <w:sz w:val="16"/>
                                <w:szCs w:val="16"/>
                              </w:rPr>
                            </w:pPr>
                            <w:r>
                              <w:rPr>
                                <w:rFonts w:ascii="Arial" w:hAnsi="Arial" w:cs="Arial"/>
                                <w:b/>
                                <w:sz w:val="16"/>
                                <w:szCs w:val="16"/>
                              </w:rPr>
                              <w:t>Notify Blood Bank using local contact teleph</w:t>
                            </w:r>
                            <w:r w:rsidR="001B5975">
                              <w:rPr>
                                <w:rFonts w:ascii="Arial" w:hAnsi="Arial" w:cs="Arial"/>
                                <w:b/>
                                <w:sz w:val="16"/>
                                <w:szCs w:val="16"/>
                              </w:rPr>
                              <w:t>one numbers, see pink box below on far right</w:t>
                            </w:r>
                            <w:r>
                              <w:rPr>
                                <w:rFonts w:ascii="Arial" w:hAnsi="Arial" w:cs="Arial"/>
                                <w:b/>
                                <w:sz w:val="16"/>
                                <w:szCs w:val="16"/>
                              </w:rPr>
                              <w:t>, and Duty Haematologist.</w:t>
                            </w:r>
                          </w:p>
                          <w:p w:rsidR="00144FD0" w:rsidRPr="00E5128D" w:rsidRDefault="00144FD0" w:rsidP="0026010C">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36" type="#_x0000_t202" style="position:absolute;left:0;text-align:left;margin-left:197.7pt;margin-top:11.8pt;width:144.3pt;height:5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" strokeweight="2.25pt">
                <v:textbox>
                  <w:txbxContent>
                    <w:p w:rsidR="00144FD0" w:rsidRPr="00E75D47" w:rsidRDefault="00144FD0" w:rsidP="0026010C">
                      <w:pPr>
                        <w:rPr>
                          <w:rFonts w:ascii="Arial" w:hAnsi="Arial" w:cs="Arial"/>
                          <w:b/>
                        </w:rPr>
                      </w:pPr>
                      <w:r>
                        <w:rPr>
                          <w:rFonts w:ascii="Arial" w:hAnsi="Arial" w:cs="Arial"/>
                          <w:b/>
                        </w:rPr>
                        <w:t xml:space="preserve">ONGOING </w:t>
                      </w:r>
                      <w:r w:rsidRPr="00E5128D">
                        <w:rPr>
                          <w:rFonts w:ascii="Arial" w:hAnsi="Arial" w:cs="Arial"/>
                          <w:b/>
                        </w:rPr>
                        <w:t>BLEEDING</w:t>
                      </w:r>
                    </w:p>
                    <w:p w:rsidR="00144FD0" w:rsidRPr="00E5128D" w:rsidRDefault="00144FD0" w:rsidP="0026010C">
                      <w:pPr>
                        <w:rPr>
                          <w:rFonts w:ascii="Arial" w:hAnsi="Arial" w:cs="Arial"/>
                          <w:b/>
                          <w:sz w:val="16"/>
                          <w:szCs w:val="16"/>
                        </w:rPr>
                      </w:pPr>
                      <w:r>
                        <w:rPr>
                          <w:rFonts w:ascii="Arial" w:hAnsi="Arial" w:cs="Arial"/>
                          <w:b/>
                          <w:sz w:val="16"/>
                          <w:szCs w:val="16"/>
                        </w:rPr>
                        <w:t>Notify Blood Bank using local contact teleph</w:t>
                      </w:r>
                      <w:r w:rsidR="001B5975">
                        <w:rPr>
                          <w:rFonts w:ascii="Arial" w:hAnsi="Arial" w:cs="Arial"/>
                          <w:b/>
                          <w:sz w:val="16"/>
                          <w:szCs w:val="16"/>
                        </w:rPr>
                        <w:t>one numbers, see pink box below on far right</w:t>
                      </w:r>
                      <w:r>
                        <w:rPr>
                          <w:rFonts w:ascii="Arial" w:hAnsi="Arial" w:cs="Arial"/>
                          <w:b/>
                          <w:sz w:val="16"/>
                          <w:szCs w:val="16"/>
                        </w:rPr>
                        <w:t>, and Duty Haematologist.</w:t>
                      </w:r>
                    </w:p>
                    <w:p w:rsidR="00144FD0" w:rsidRPr="00E5128D" w:rsidRDefault="00144FD0" w:rsidP="0026010C">
                      <w:pPr>
                        <w:rPr>
                          <w:rFonts w:ascii="Arial" w:hAnsi="Arial" w:cs="Arial"/>
                          <w:b/>
                        </w:rPr>
                      </w:pPr>
                    </w:p>
                  </w:txbxContent>
                </v:textbox>
              </v:shape>
            </w:pict>
          </mc:Fallback>
        </mc:AlternateContent>
      </w:r>
      <w:r w:rsidRPr="00965107">
        <w:rPr>
          <w:noProof/>
          <w:sz w:val="20"/>
          <w:szCs w:val="20"/>
          <w:lang w:eastAsia="en-GB"/>
        </w:rPr>
        <mc:AlternateContent>
          <mc:Choice Requires="wps">
            <w:drawing>
              <wp:anchor distT="0" distB="0" distL="114300" distR="114300" simplePos="0" relativeHeight="251651584" behindDoc="0" locked="0" layoutInCell="1" allowOverlap="1">
                <wp:simplePos x="0" y="0"/>
                <wp:positionH relativeFrom="column">
                  <wp:posOffset>-836295</wp:posOffset>
                </wp:positionH>
                <wp:positionV relativeFrom="paragraph">
                  <wp:posOffset>35560</wp:posOffset>
                </wp:positionV>
                <wp:extent cx="2686050" cy="1203325"/>
                <wp:effectExtent l="19050" t="23495" r="19050" b="20955"/>
                <wp:wrapNone/>
                <wp:docPr id="1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203325"/>
                        </a:xfrm>
                        <a:prstGeom prst="rect">
                          <a:avLst/>
                        </a:prstGeom>
                        <a:solidFill>
                          <a:srgbClr val="C6D9F1"/>
                        </a:solidFill>
                        <a:ln w="28575">
                          <a:solidFill>
                            <a:srgbClr val="000000"/>
                          </a:solidFill>
                          <a:miter lim="800000"/>
                          <a:headEnd/>
                          <a:tailEnd/>
                        </a:ln>
                      </wps:spPr>
                      <wps:txbx>
                        <w:txbxContent>
                          <w:p w:rsidR="00144FD0" w:rsidRDefault="00144FD0" w:rsidP="0026010C">
                            <w:pPr>
                              <w:rPr>
                                <w:rFonts w:ascii="Arial" w:hAnsi="Arial" w:cs="Arial"/>
                                <w:b/>
                              </w:rPr>
                            </w:pPr>
                            <w:r>
                              <w:rPr>
                                <w:rFonts w:ascii="Arial" w:hAnsi="Arial" w:cs="Arial"/>
                                <w:b/>
                              </w:rPr>
                              <w:t>REQUEST</w:t>
                            </w:r>
                            <w:r w:rsidRPr="00254079">
                              <w:rPr>
                                <w:rFonts w:ascii="Arial" w:hAnsi="Arial" w:cs="Arial"/>
                                <w:b/>
                              </w:rPr>
                              <w:t xml:space="preserve"> PACK A</w:t>
                            </w:r>
                          </w:p>
                          <w:p w:rsidR="00144FD0" w:rsidRPr="00754FA4" w:rsidRDefault="00144FD0" w:rsidP="0026010C">
                            <w:pPr>
                              <w:numPr>
                                <w:ilvl w:val="0"/>
                                <w:numId w:val="39"/>
                              </w:numPr>
                              <w:rPr>
                                <w:rFonts w:ascii="Arial" w:hAnsi="Arial" w:cs="Arial"/>
                                <w:sz w:val="20"/>
                                <w:szCs w:val="20"/>
                              </w:rPr>
                            </w:pPr>
                            <w:r w:rsidRPr="00754FA4">
                              <w:rPr>
                                <w:rFonts w:ascii="Arial" w:hAnsi="Arial" w:cs="Arial"/>
                                <w:sz w:val="20"/>
                                <w:szCs w:val="20"/>
                              </w:rPr>
                              <w:t xml:space="preserve">6 Units of Red Cells </w:t>
                            </w:r>
                          </w:p>
                          <w:p w:rsidR="00144FD0" w:rsidRPr="00754FA4" w:rsidRDefault="00144FD0" w:rsidP="0026010C">
                            <w:pPr>
                              <w:numPr>
                                <w:ilvl w:val="0"/>
                                <w:numId w:val="39"/>
                              </w:numPr>
                              <w:rPr>
                                <w:rFonts w:ascii="Arial" w:hAnsi="Arial" w:cs="Arial"/>
                                <w:sz w:val="20"/>
                                <w:szCs w:val="20"/>
                              </w:rPr>
                            </w:pPr>
                            <w:r w:rsidRPr="00754FA4">
                              <w:rPr>
                                <w:rFonts w:ascii="Arial" w:hAnsi="Arial" w:cs="Arial"/>
                                <w:sz w:val="20"/>
                                <w:szCs w:val="20"/>
                              </w:rPr>
                              <w:t xml:space="preserve">4 FFP </w:t>
                            </w:r>
                          </w:p>
                          <w:p w:rsidR="00144FD0" w:rsidRPr="00754FA4" w:rsidRDefault="00144FD0" w:rsidP="0026010C">
                            <w:pPr>
                              <w:numPr>
                                <w:ilvl w:val="0"/>
                                <w:numId w:val="39"/>
                              </w:numPr>
                              <w:rPr>
                                <w:rFonts w:ascii="Arial" w:hAnsi="Arial" w:cs="Arial"/>
                                <w:sz w:val="20"/>
                                <w:szCs w:val="20"/>
                              </w:rPr>
                            </w:pPr>
                            <w:r w:rsidRPr="00754FA4">
                              <w:rPr>
                                <w:rFonts w:ascii="Arial" w:hAnsi="Arial" w:cs="Arial"/>
                                <w:sz w:val="20"/>
                                <w:szCs w:val="20"/>
                              </w:rPr>
                              <w:t>1 Platelets (only if requested)</w:t>
                            </w:r>
                          </w:p>
                          <w:p w:rsidR="00754FA4" w:rsidRPr="007F7AEC" w:rsidRDefault="00754FA4" w:rsidP="0026010C">
                            <w:pPr>
                              <w:numPr>
                                <w:ilvl w:val="0"/>
                                <w:numId w:val="39"/>
                              </w:numPr>
                              <w:rPr>
                                <w:rFonts w:ascii="Arial" w:hAnsi="Arial" w:cs="Arial"/>
                                <w:sz w:val="22"/>
                                <w:szCs w:val="22"/>
                              </w:rPr>
                            </w:pPr>
                            <w:r w:rsidRPr="00754FA4">
                              <w:rPr>
                                <w:rFonts w:ascii="Arial" w:hAnsi="Arial" w:cs="Arial"/>
                                <w:sz w:val="20"/>
                                <w:szCs w:val="20"/>
                              </w:rPr>
                              <w:t xml:space="preserve">In obstetric major haemorrhage, </w:t>
                            </w:r>
                            <w:r w:rsidRPr="00754FA4">
                              <w:rPr>
                                <w:rFonts w:ascii="Arial" w:hAnsi="Arial" w:cs="Arial"/>
                                <w:b/>
                                <w:bCs/>
                                <w:sz w:val="20"/>
                                <w:szCs w:val="20"/>
                              </w:rPr>
                              <w:t>cryo</w:t>
                            </w:r>
                            <w:r w:rsidRPr="00754FA4">
                              <w:rPr>
                                <w:rFonts w:ascii="Arial" w:hAnsi="Arial" w:cs="Arial"/>
                                <w:sz w:val="20"/>
                                <w:szCs w:val="20"/>
                              </w:rPr>
                              <w:t xml:space="preserve"> may be issued without</w:t>
                            </w:r>
                            <w:r>
                              <w:rPr>
                                <w:rFonts w:ascii="Arial" w:hAnsi="Arial" w:cs="Arial"/>
                                <w:sz w:val="22"/>
                                <w:szCs w:val="22"/>
                              </w:rPr>
                              <w:t xml:space="preserve"> </w:t>
                            </w:r>
                            <w:r w:rsidRPr="00201E7C">
                              <w:rPr>
                                <w:rFonts w:ascii="Arial" w:hAnsi="Arial" w:cs="Arial"/>
                                <w:sz w:val="20"/>
                                <w:szCs w:val="20"/>
                              </w:rPr>
                              <w:t>discussion with a Haematologist</w:t>
                            </w:r>
                          </w:p>
                          <w:p w:rsidR="00144FD0" w:rsidRPr="00251A80" w:rsidRDefault="00144FD0" w:rsidP="0026010C">
                            <w:pPr>
                              <w:rPr>
                                <w:rFonts w:ascii="Arial" w:hAnsi="Arial" w:cs="Arial"/>
                                <w:sz w:val="20"/>
                                <w:szCs w:val="20"/>
                              </w:rPr>
                            </w:pPr>
                            <w:r w:rsidRPr="00251A80">
                              <w:rPr>
                                <w:rFonts w:ascii="Arial" w:hAnsi="Arial" w:cs="Arial"/>
                                <w:sz w:val="20"/>
                                <w:szCs w:val="20"/>
                              </w:rPr>
                              <w:t xml:space="preserve">(if further components required </w:t>
                            </w:r>
                            <w:r>
                              <w:rPr>
                                <w:rFonts w:ascii="Arial" w:hAnsi="Arial" w:cs="Arial"/>
                                <w:sz w:val="20"/>
                                <w:szCs w:val="20"/>
                              </w:rPr>
                              <w:t>discuss with Duty Haematologist)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3" o:spid="_x0000_s1037" type="#_x0000_t202" style="position:absolute;left:0;text-align:left;margin-left:-65.85pt;margin-top:2.8pt;width:211.5pt;height:9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" fillcolor="#c6d9f1" strokeweight="2.25pt">
                <v:textbox>
                  <w:txbxContent>
                    <w:p w:rsidR="00144FD0" w:rsidRDefault="00144FD0" w:rsidP="0026010C">
                      <w:pPr>
                        <w:rPr>
                          <w:rFonts w:ascii="Arial" w:hAnsi="Arial" w:cs="Arial"/>
                          <w:b/>
                        </w:rPr>
                      </w:pPr>
                      <w:r>
                        <w:rPr>
                          <w:rFonts w:ascii="Arial" w:hAnsi="Arial" w:cs="Arial"/>
                          <w:b/>
                        </w:rPr>
                        <w:t>REQUEST</w:t>
                      </w:r>
                      <w:r w:rsidRPr="00254079">
                        <w:rPr>
                          <w:rFonts w:ascii="Arial" w:hAnsi="Arial" w:cs="Arial"/>
                          <w:b/>
                        </w:rPr>
                        <w:t xml:space="preserve"> PACK A</w:t>
                      </w:r>
                    </w:p>
                    <w:p w:rsidR="00144FD0" w:rsidRPr="00754FA4" w:rsidRDefault="00144FD0" w:rsidP="0026010C">
                      <w:pPr>
                        <w:numPr>
                          <w:ilvl w:val="0"/>
                          <w:numId w:val="39"/>
                        </w:numPr>
                        <w:rPr>
                          <w:rFonts w:ascii="Arial" w:hAnsi="Arial" w:cs="Arial"/>
                          <w:sz w:val="20"/>
                          <w:szCs w:val="20"/>
                        </w:rPr>
                      </w:pPr>
                      <w:r w:rsidRPr="00754FA4">
                        <w:rPr>
                          <w:rFonts w:ascii="Arial" w:hAnsi="Arial" w:cs="Arial"/>
                          <w:sz w:val="20"/>
                          <w:szCs w:val="20"/>
                        </w:rPr>
                        <w:t xml:space="preserve">6 Units of Red Cells </w:t>
                      </w:r>
                    </w:p>
                    <w:p w:rsidR="00144FD0" w:rsidRPr="00754FA4" w:rsidRDefault="00144FD0" w:rsidP="0026010C">
                      <w:pPr>
                        <w:numPr>
                          <w:ilvl w:val="0"/>
                          <w:numId w:val="39"/>
                        </w:numPr>
                        <w:rPr>
                          <w:rFonts w:ascii="Arial" w:hAnsi="Arial" w:cs="Arial"/>
                          <w:sz w:val="20"/>
                          <w:szCs w:val="20"/>
                        </w:rPr>
                      </w:pPr>
                      <w:r w:rsidRPr="00754FA4">
                        <w:rPr>
                          <w:rFonts w:ascii="Arial" w:hAnsi="Arial" w:cs="Arial"/>
                          <w:sz w:val="20"/>
                          <w:szCs w:val="20"/>
                        </w:rPr>
                        <w:t xml:space="preserve">4 FFP </w:t>
                      </w:r>
                    </w:p>
                    <w:p w:rsidR="00144FD0" w:rsidRPr="00754FA4" w:rsidRDefault="00144FD0" w:rsidP="0026010C">
                      <w:pPr>
                        <w:numPr>
                          <w:ilvl w:val="0"/>
                          <w:numId w:val="39"/>
                        </w:numPr>
                        <w:rPr>
                          <w:rFonts w:ascii="Arial" w:hAnsi="Arial" w:cs="Arial"/>
                          <w:sz w:val="20"/>
                          <w:szCs w:val="20"/>
                        </w:rPr>
                      </w:pPr>
                      <w:r w:rsidRPr="00754FA4">
                        <w:rPr>
                          <w:rFonts w:ascii="Arial" w:hAnsi="Arial" w:cs="Arial"/>
                          <w:sz w:val="20"/>
                          <w:szCs w:val="20"/>
                        </w:rPr>
                        <w:t>1 Platelets (only if requested)</w:t>
                      </w:r>
                    </w:p>
                    <w:p w:rsidR="00754FA4" w:rsidRPr="007F7AEC" w:rsidRDefault="00754FA4" w:rsidP="0026010C">
                      <w:pPr>
                        <w:numPr>
                          <w:ilvl w:val="0"/>
                          <w:numId w:val="39"/>
                        </w:numPr>
                        <w:rPr>
                          <w:rFonts w:ascii="Arial" w:hAnsi="Arial" w:cs="Arial"/>
                          <w:sz w:val="22"/>
                          <w:szCs w:val="22"/>
                        </w:rPr>
                      </w:pPr>
                      <w:r w:rsidRPr="00754FA4">
                        <w:rPr>
                          <w:rFonts w:ascii="Arial" w:hAnsi="Arial" w:cs="Arial"/>
                          <w:sz w:val="20"/>
                          <w:szCs w:val="20"/>
                        </w:rPr>
                        <w:t xml:space="preserve">In obstetric major haemorrhage, </w:t>
                      </w:r>
                      <w:r w:rsidRPr="00754FA4">
                        <w:rPr>
                          <w:rFonts w:ascii="Arial" w:hAnsi="Arial" w:cs="Arial"/>
                          <w:b/>
                          <w:bCs/>
                          <w:sz w:val="20"/>
                          <w:szCs w:val="20"/>
                        </w:rPr>
                        <w:t>cryo</w:t>
                      </w:r>
                      <w:r w:rsidRPr="00754FA4">
                        <w:rPr>
                          <w:rFonts w:ascii="Arial" w:hAnsi="Arial" w:cs="Arial"/>
                          <w:sz w:val="20"/>
                          <w:szCs w:val="20"/>
                        </w:rPr>
                        <w:t xml:space="preserve"> may be issued without</w:t>
                      </w:r>
                      <w:r>
                        <w:rPr>
                          <w:rFonts w:ascii="Arial" w:hAnsi="Arial" w:cs="Arial"/>
                          <w:sz w:val="22"/>
                          <w:szCs w:val="22"/>
                        </w:rPr>
                        <w:t xml:space="preserve"> </w:t>
                      </w:r>
                      <w:r w:rsidRPr="00201E7C">
                        <w:rPr>
                          <w:rFonts w:ascii="Arial" w:hAnsi="Arial" w:cs="Arial"/>
                          <w:sz w:val="20"/>
                          <w:szCs w:val="20"/>
                        </w:rPr>
                        <w:t>discussion with a Haematologist</w:t>
                      </w:r>
                    </w:p>
                    <w:p w:rsidR="00144FD0" w:rsidRPr="00251A80" w:rsidRDefault="00144FD0" w:rsidP="0026010C">
                      <w:pPr>
                        <w:rPr>
                          <w:rFonts w:ascii="Arial" w:hAnsi="Arial" w:cs="Arial"/>
                          <w:sz w:val="20"/>
                          <w:szCs w:val="20"/>
                        </w:rPr>
                      </w:pPr>
                      <w:r w:rsidRPr="00251A80">
                        <w:rPr>
                          <w:rFonts w:ascii="Arial" w:hAnsi="Arial" w:cs="Arial"/>
                          <w:sz w:val="20"/>
                          <w:szCs w:val="20"/>
                        </w:rPr>
                        <w:t xml:space="preserve">(if further components required </w:t>
                      </w:r>
                      <w:r>
                        <w:rPr>
                          <w:rFonts w:ascii="Arial" w:hAnsi="Arial" w:cs="Arial"/>
                          <w:sz w:val="20"/>
                          <w:szCs w:val="20"/>
                        </w:rPr>
                        <w:t>discuss with Duty Haematologist)</w:t>
                      </w:r>
                    </w:p>
                  </w:txbxContent>
                </v:textbox>
              </v:shape>
            </w:pict>
          </mc:Fallback>
        </mc:AlternateContent>
      </w:r>
    </w:p>
    <w:p w:rsidR="00E9399A" w:rsidRDefault="00E9399A" w:rsidP="00F51060">
      <w:pPr>
        <w:ind w:left="360"/>
        <w:rPr>
          <w:rFonts w:ascii="Arial" w:hAnsi="Arial" w:cs="Arial"/>
          <w:b/>
        </w:rPr>
      </w:pPr>
    </w:p>
    <w:p w:rsidR="00E9399A" w:rsidRDefault="000B3AB4" w:rsidP="00F51060">
      <w:pPr>
        <w:ind w:left="360"/>
        <w:rPr>
          <w:rFonts w:ascii="Arial" w:hAnsi="Arial" w:cs="Arial"/>
          <w:b/>
        </w:rPr>
      </w:pPr>
      <w:r>
        <w:rPr>
          <w:noProof/>
          <w:sz w:val="20"/>
          <w:szCs w:val="20"/>
          <w:lang w:eastAsia="en-GB"/>
        </w:rPr>
        <mc:AlternateContent>
          <mc:Choice Requires="wps">
            <w:drawing>
              <wp:anchor distT="0" distB="0" distL="114300" distR="114300" simplePos="0" relativeHeight="251662848" behindDoc="0" locked="0" layoutInCell="1" allowOverlap="1">
                <wp:simplePos x="0" y="0"/>
                <wp:positionH relativeFrom="column">
                  <wp:posOffset>1891030</wp:posOffset>
                </wp:positionH>
                <wp:positionV relativeFrom="paragraph">
                  <wp:posOffset>142240</wp:posOffset>
                </wp:positionV>
                <wp:extent cx="638810" cy="0"/>
                <wp:effectExtent l="31750" t="71120" r="15240" b="71755"/>
                <wp:wrapNone/>
                <wp:docPr id="15"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81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F8E5" id="Line 439"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9pt,11.2pt" to="199.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" strokeweight="2.25pt">
                <v:stroke endarrow="block"/>
              </v:line>
            </w:pict>
          </mc:Fallback>
        </mc:AlternateContent>
      </w:r>
      <w:r>
        <w:rPr>
          <w:noProof/>
          <w:sz w:val="20"/>
          <w:szCs w:val="20"/>
          <w:lang w:eastAsia="en-GB"/>
        </w:rPr>
        <mc:AlternateContent>
          <mc:Choice Requires="wps">
            <w:drawing>
              <wp:anchor distT="0" distB="0" distL="114300" distR="114300" simplePos="0" relativeHeight="251666944" behindDoc="0" locked="0" layoutInCell="1" allowOverlap="1">
                <wp:simplePos x="0" y="0"/>
                <wp:positionH relativeFrom="column">
                  <wp:posOffset>4405630</wp:posOffset>
                </wp:positionH>
                <wp:positionV relativeFrom="paragraph">
                  <wp:posOffset>142240</wp:posOffset>
                </wp:positionV>
                <wp:extent cx="390525" cy="0"/>
                <wp:effectExtent l="31750" t="71120" r="15875" b="71755"/>
                <wp:wrapNone/>
                <wp:docPr id="14" name="Lin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E7AF" id="Line 44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pt,11.2pt" to="377.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" strokeweight="2.25pt">
                <v:stroke endarrow="block"/>
              </v:line>
            </w:pict>
          </mc:Fallback>
        </mc:AlternateContent>
      </w: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0B3AB4" w:rsidP="00F51060">
      <w:pPr>
        <w:ind w:left="360"/>
        <w:rPr>
          <w:rFonts w:ascii="Arial" w:hAnsi="Arial" w:cs="Arial"/>
          <w:b/>
        </w:rPr>
      </w:pPr>
      <w:r w:rsidRPr="00965107">
        <w:rPr>
          <w:noProof/>
          <w:sz w:val="20"/>
          <w:szCs w:val="20"/>
          <w:lang w:eastAsia="en-GB"/>
        </w:rPr>
        <mc:AlternateContent>
          <mc:Choice Requires="wps">
            <w:drawing>
              <wp:anchor distT="0" distB="0" distL="114300" distR="114300" simplePos="0" relativeHeight="251656704" behindDoc="0" locked="0" layoutInCell="1" allowOverlap="1">
                <wp:simplePos x="0" y="0"/>
                <wp:positionH relativeFrom="column">
                  <wp:posOffset>2529840</wp:posOffset>
                </wp:positionH>
                <wp:positionV relativeFrom="paragraph">
                  <wp:posOffset>12700</wp:posOffset>
                </wp:positionV>
                <wp:extent cx="1813560" cy="1363980"/>
                <wp:effectExtent l="22860" t="23495" r="20955" b="22225"/>
                <wp:wrapNone/>
                <wp:docPr id="13"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363980"/>
                        </a:xfrm>
                        <a:prstGeom prst="rect">
                          <a:avLst/>
                        </a:prstGeom>
                        <a:solidFill>
                          <a:srgbClr val="FF99CC"/>
                        </a:solidFill>
                        <a:ln w="28575">
                          <a:solidFill>
                            <a:srgbClr val="000000"/>
                          </a:solidFill>
                          <a:miter lim="800000"/>
                          <a:headEnd/>
                          <a:tailEnd/>
                        </a:ln>
                      </wps:spPr>
                      <wps:txbx>
                        <w:txbxContent>
                          <w:p w:rsidR="00144FD0" w:rsidRDefault="00144FD0" w:rsidP="0026010C">
                            <w:pPr>
                              <w:rPr>
                                <w:rFonts w:ascii="Arial" w:hAnsi="Arial" w:cs="Arial"/>
                                <w:b/>
                                <w:sz w:val="20"/>
                                <w:szCs w:val="20"/>
                              </w:rPr>
                            </w:pPr>
                            <w:r w:rsidRPr="003B561C">
                              <w:rPr>
                                <w:rFonts w:ascii="Arial" w:hAnsi="Arial" w:cs="Arial"/>
                                <w:b/>
                                <w:sz w:val="20"/>
                                <w:szCs w:val="20"/>
                              </w:rPr>
                              <w:t xml:space="preserve">Transfusion </w:t>
                            </w:r>
                            <w:r>
                              <w:rPr>
                                <w:rFonts w:ascii="Arial" w:hAnsi="Arial" w:cs="Arial"/>
                                <w:b/>
                                <w:sz w:val="20"/>
                                <w:szCs w:val="20"/>
                              </w:rPr>
                              <w:t>BMS</w:t>
                            </w:r>
                          </w:p>
                          <w:p w:rsidR="00144FD0" w:rsidRPr="003B561C" w:rsidRDefault="00144FD0" w:rsidP="0026010C">
                            <w:pPr>
                              <w:rPr>
                                <w:rFonts w:ascii="Arial" w:hAnsi="Arial" w:cs="Arial"/>
                                <w:b/>
                                <w:sz w:val="20"/>
                                <w:szCs w:val="20"/>
                              </w:rPr>
                            </w:pPr>
                            <w:r>
                              <w:rPr>
                                <w:rFonts w:ascii="Arial" w:hAnsi="Arial" w:cs="Arial"/>
                                <w:b/>
                                <w:sz w:val="20"/>
                                <w:szCs w:val="20"/>
                              </w:rPr>
                              <w:t xml:space="preserve"> (Biomedical Scientist)</w:t>
                            </w:r>
                          </w:p>
                          <w:p w:rsidR="00144FD0" w:rsidRDefault="00144FD0" w:rsidP="0026010C">
                            <w:pPr>
                              <w:rPr>
                                <w:rFonts w:ascii="Arial" w:hAnsi="Arial" w:cs="Arial"/>
                                <w:sz w:val="20"/>
                                <w:szCs w:val="20"/>
                              </w:rPr>
                            </w:pPr>
                            <w:r>
                              <w:rPr>
                                <w:rFonts w:ascii="Arial" w:hAnsi="Arial" w:cs="Arial"/>
                                <w:sz w:val="20"/>
                                <w:szCs w:val="20"/>
                              </w:rPr>
                              <w:t>If further components requested after Trauma Pack A</w:t>
                            </w:r>
                            <w:r w:rsidR="001B5975">
                              <w:rPr>
                                <w:rFonts w:ascii="Arial" w:hAnsi="Arial" w:cs="Arial"/>
                                <w:sz w:val="20"/>
                                <w:szCs w:val="20"/>
                              </w:rPr>
                              <w:t>,</w:t>
                            </w:r>
                            <w:r>
                              <w:rPr>
                                <w:rFonts w:ascii="Arial" w:hAnsi="Arial" w:cs="Arial"/>
                                <w:sz w:val="20"/>
                                <w:szCs w:val="20"/>
                              </w:rPr>
                              <w:t xml:space="preserve"> please notify Du</w:t>
                            </w:r>
                            <w:r w:rsidRPr="003B561C">
                              <w:rPr>
                                <w:rFonts w:ascii="Arial" w:hAnsi="Arial" w:cs="Arial"/>
                                <w:sz w:val="20"/>
                                <w:szCs w:val="20"/>
                              </w:rPr>
                              <w:t>t</w:t>
                            </w:r>
                            <w:r>
                              <w:rPr>
                                <w:rFonts w:ascii="Arial" w:hAnsi="Arial" w:cs="Arial"/>
                                <w:sz w:val="20"/>
                                <w:szCs w:val="20"/>
                              </w:rPr>
                              <w:t xml:space="preserve">y Haematologist </w:t>
                            </w:r>
                          </w:p>
                          <w:p w:rsidR="00144FD0" w:rsidRPr="003B561C" w:rsidRDefault="00144FD0" w:rsidP="0026010C">
                            <w:pPr>
                              <w:rPr>
                                <w:rFonts w:ascii="Arial" w:hAnsi="Arial" w:cs="Arial"/>
                              </w:rPr>
                            </w:pPr>
                            <w:r w:rsidRPr="002E3EE8">
                              <w:rPr>
                                <w:rFonts w:ascii="Arial" w:hAnsi="Arial" w:cs="Arial"/>
                                <w:b/>
                                <w:sz w:val="20"/>
                                <w:szCs w:val="20"/>
                              </w:rPr>
                              <w:t>Note</w:t>
                            </w:r>
                            <w:r>
                              <w:rPr>
                                <w:rFonts w:ascii="Arial" w:hAnsi="Arial" w:cs="Arial"/>
                                <w:sz w:val="20"/>
                                <w:szCs w:val="20"/>
                              </w:rPr>
                              <w:t>: This should not delay the first issue of Pack B</w:t>
                            </w:r>
                          </w:p>
                          <w:p w:rsidR="00144FD0" w:rsidRDefault="00144F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38" type="#_x0000_t202" style="position:absolute;left:0;text-align:left;margin-left:199.2pt;margin-top:1pt;width:142.8pt;height:10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" fillcolor="#f9c" strokeweight="2.25pt">
                <v:textbox>
                  <w:txbxContent>
                    <w:p w:rsidR="00144FD0" w:rsidRDefault="00144FD0" w:rsidP="0026010C">
                      <w:pPr>
                        <w:rPr>
                          <w:rFonts w:ascii="Arial" w:hAnsi="Arial" w:cs="Arial"/>
                          <w:b/>
                          <w:sz w:val="20"/>
                          <w:szCs w:val="20"/>
                        </w:rPr>
                      </w:pPr>
                      <w:r w:rsidRPr="003B561C">
                        <w:rPr>
                          <w:rFonts w:ascii="Arial" w:hAnsi="Arial" w:cs="Arial"/>
                          <w:b/>
                          <w:sz w:val="20"/>
                          <w:szCs w:val="20"/>
                        </w:rPr>
                        <w:t xml:space="preserve">Transfusion </w:t>
                      </w:r>
                      <w:r>
                        <w:rPr>
                          <w:rFonts w:ascii="Arial" w:hAnsi="Arial" w:cs="Arial"/>
                          <w:b/>
                          <w:sz w:val="20"/>
                          <w:szCs w:val="20"/>
                        </w:rPr>
                        <w:t>BMS</w:t>
                      </w:r>
                    </w:p>
                    <w:p w:rsidR="00144FD0" w:rsidRPr="003B561C" w:rsidRDefault="00144FD0" w:rsidP="0026010C">
                      <w:pPr>
                        <w:rPr>
                          <w:rFonts w:ascii="Arial" w:hAnsi="Arial" w:cs="Arial"/>
                          <w:b/>
                          <w:sz w:val="20"/>
                          <w:szCs w:val="20"/>
                        </w:rPr>
                      </w:pPr>
                      <w:r>
                        <w:rPr>
                          <w:rFonts w:ascii="Arial" w:hAnsi="Arial" w:cs="Arial"/>
                          <w:b/>
                          <w:sz w:val="20"/>
                          <w:szCs w:val="20"/>
                        </w:rPr>
                        <w:t xml:space="preserve"> (Biomedical Scientist)</w:t>
                      </w:r>
                    </w:p>
                    <w:p w:rsidR="00144FD0" w:rsidRDefault="00144FD0" w:rsidP="0026010C">
                      <w:pPr>
                        <w:rPr>
                          <w:rFonts w:ascii="Arial" w:hAnsi="Arial" w:cs="Arial"/>
                          <w:sz w:val="20"/>
                          <w:szCs w:val="20"/>
                        </w:rPr>
                      </w:pPr>
                      <w:r>
                        <w:rPr>
                          <w:rFonts w:ascii="Arial" w:hAnsi="Arial" w:cs="Arial"/>
                          <w:sz w:val="20"/>
                          <w:szCs w:val="20"/>
                        </w:rPr>
                        <w:t>If further components requested after Trauma Pack A</w:t>
                      </w:r>
                      <w:r w:rsidR="001B5975">
                        <w:rPr>
                          <w:rFonts w:ascii="Arial" w:hAnsi="Arial" w:cs="Arial"/>
                          <w:sz w:val="20"/>
                          <w:szCs w:val="20"/>
                        </w:rPr>
                        <w:t>,</w:t>
                      </w:r>
                      <w:r>
                        <w:rPr>
                          <w:rFonts w:ascii="Arial" w:hAnsi="Arial" w:cs="Arial"/>
                          <w:sz w:val="20"/>
                          <w:szCs w:val="20"/>
                        </w:rPr>
                        <w:t xml:space="preserve"> please notify Du</w:t>
                      </w:r>
                      <w:r w:rsidRPr="003B561C">
                        <w:rPr>
                          <w:rFonts w:ascii="Arial" w:hAnsi="Arial" w:cs="Arial"/>
                          <w:sz w:val="20"/>
                          <w:szCs w:val="20"/>
                        </w:rPr>
                        <w:t>t</w:t>
                      </w:r>
                      <w:r>
                        <w:rPr>
                          <w:rFonts w:ascii="Arial" w:hAnsi="Arial" w:cs="Arial"/>
                          <w:sz w:val="20"/>
                          <w:szCs w:val="20"/>
                        </w:rPr>
                        <w:t xml:space="preserve">y Haematologist </w:t>
                      </w:r>
                    </w:p>
                    <w:p w:rsidR="00144FD0" w:rsidRPr="003B561C" w:rsidRDefault="00144FD0" w:rsidP="0026010C">
                      <w:pPr>
                        <w:rPr>
                          <w:rFonts w:ascii="Arial" w:hAnsi="Arial" w:cs="Arial"/>
                        </w:rPr>
                      </w:pPr>
                      <w:r w:rsidRPr="002E3EE8">
                        <w:rPr>
                          <w:rFonts w:ascii="Arial" w:hAnsi="Arial" w:cs="Arial"/>
                          <w:b/>
                          <w:sz w:val="20"/>
                          <w:szCs w:val="20"/>
                        </w:rPr>
                        <w:t>Note</w:t>
                      </w:r>
                      <w:r>
                        <w:rPr>
                          <w:rFonts w:ascii="Arial" w:hAnsi="Arial" w:cs="Arial"/>
                          <w:sz w:val="20"/>
                          <w:szCs w:val="20"/>
                        </w:rPr>
                        <w:t>: This should not delay the first issue of Pack B</w:t>
                      </w:r>
                    </w:p>
                    <w:p w:rsidR="00144FD0" w:rsidRDefault="00144FD0"/>
                  </w:txbxContent>
                </v:textbox>
              </v:shape>
            </w:pict>
          </mc:Fallback>
        </mc:AlternateContent>
      </w:r>
      <w:r>
        <w:rPr>
          <w:noProof/>
          <w:sz w:val="20"/>
          <w:szCs w:val="20"/>
          <w:lang w:eastAsia="en-GB"/>
        </w:rPr>
        <mc:AlternateContent>
          <mc:Choice Requires="wps">
            <w:drawing>
              <wp:anchor distT="0" distB="0" distL="114300" distR="114300" simplePos="0" relativeHeight="251643392" behindDoc="0" locked="0" layoutInCell="1" allowOverlap="1">
                <wp:simplePos x="0" y="0"/>
                <wp:positionH relativeFrom="column">
                  <wp:posOffset>571500</wp:posOffset>
                </wp:positionH>
                <wp:positionV relativeFrom="paragraph">
                  <wp:posOffset>127000</wp:posOffset>
                </wp:positionV>
                <wp:extent cx="0" cy="228600"/>
                <wp:effectExtent l="74295" t="23495" r="68580" b="24130"/>
                <wp:wrapNone/>
                <wp:docPr id="12"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21E80" id="Line 43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pt" to="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" strokeweight="2.25pt">
                <v:stroke endarrow="block"/>
              </v:line>
            </w:pict>
          </mc:Fallback>
        </mc:AlternateContent>
      </w:r>
    </w:p>
    <w:p w:rsidR="00E9399A" w:rsidRDefault="000B3AB4" w:rsidP="00F51060">
      <w:pPr>
        <w:ind w:left="360"/>
        <w:rPr>
          <w:rFonts w:ascii="Arial" w:hAnsi="Arial" w:cs="Arial"/>
          <w:b/>
        </w:rPr>
      </w:pP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4894580</wp:posOffset>
                </wp:positionH>
                <wp:positionV relativeFrom="paragraph">
                  <wp:posOffset>66040</wp:posOffset>
                </wp:positionV>
                <wp:extent cx="1353820" cy="2182495"/>
                <wp:effectExtent l="15875" t="23495" r="20955"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2182495"/>
                        </a:xfrm>
                        <a:prstGeom prst="rect">
                          <a:avLst/>
                        </a:prstGeom>
                        <a:solidFill>
                          <a:srgbClr val="FF99CC"/>
                        </a:solidFill>
                        <a:ln w="28575">
                          <a:solidFill>
                            <a:srgbClr val="000000"/>
                          </a:solidFill>
                          <a:miter lim="800000"/>
                          <a:headEnd/>
                          <a:tailEnd/>
                        </a:ln>
                      </wps:spPr>
                      <wps:txbx>
                        <w:txbxContent>
                          <w:p w:rsidR="00144FD0" w:rsidRDefault="00144FD0">
                            <w:pPr>
                              <w:rPr>
                                <w:rFonts w:ascii="Arial" w:hAnsi="Arial" w:cs="Arial"/>
                                <w:b/>
                                <w:sz w:val="20"/>
                                <w:szCs w:val="20"/>
                              </w:rPr>
                            </w:pPr>
                            <w:r>
                              <w:rPr>
                                <w:rFonts w:ascii="Arial" w:hAnsi="Arial" w:cs="Arial"/>
                                <w:b/>
                                <w:sz w:val="20"/>
                                <w:szCs w:val="20"/>
                              </w:rPr>
                              <w:t>BLOOD BANK Contact telephone numbers</w:t>
                            </w:r>
                          </w:p>
                          <w:p w:rsidR="00144FD0" w:rsidRDefault="00144FD0" w:rsidP="00CC19E4">
                            <w:pPr>
                              <w:jc w:val="center"/>
                              <w:rPr>
                                <w:rFonts w:ascii="Arial" w:hAnsi="Arial" w:cs="Arial"/>
                                <w:b/>
                                <w:sz w:val="20"/>
                                <w:szCs w:val="20"/>
                              </w:rPr>
                            </w:pPr>
                            <w:r>
                              <w:rPr>
                                <w:rFonts w:ascii="Arial" w:hAnsi="Arial" w:cs="Arial"/>
                                <w:b/>
                                <w:sz w:val="20"/>
                                <w:szCs w:val="20"/>
                              </w:rPr>
                              <w:t>South</w:t>
                            </w:r>
                          </w:p>
                          <w:p w:rsidR="00144FD0" w:rsidRDefault="00144FD0">
                            <w:pPr>
                              <w:rPr>
                                <w:rFonts w:ascii="Arial" w:hAnsi="Arial" w:cs="Arial"/>
                                <w:sz w:val="20"/>
                                <w:szCs w:val="20"/>
                              </w:rPr>
                            </w:pPr>
                            <w:r>
                              <w:rPr>
                                <w:rFonts w:ascii="Arial" w:hAnsi="Arial" w:cs="Arial"/>
                                <w:sz w:val="20"/>
                                <w:szCs w:val="20"/>
                              </w:rPr>
                              <w:t>QEUH: 89104</w:t>
                            </w:r>
                          </w:p>
                          <w:p w:rsidR="00144FD0" w:rsidRDefault="00144FD0">
                            <w:pPr>
                              <w:rPr>
                                <w:rFonts w:ascii="Arial" w:hAnsi="Arial" w:cs="Arial"/>
                                <w:sz w:val="20"/>
                                <w:szCs w:val="20"/>
                              </w:rPr>
                            </w:pPr>
                          </w:p>
                          <w:p w:rsidR="00144FD0" w:rsidRPr="000E0F21" w:rsidRDefault="00144FD0" w:rsidP="00CC19E4">
                            <w:pPr>
                              <w:jc w:val="center"/>
                              <w:rPr>
                                <w:rFonts w:ascii="Arial" w:hAnsi="Arial" w:cs="Arial"/>
                                <w:b/>
                                <w:sz w:val="20"/>
                                <w:szCs w:val="20"/>
                              </w:rPr>
                            </w:pPr>
                            <w:r w:rsidRPr="000E0F21">
                              <w:rPr>
                                <w:rFonts w:ascii="Arial" w:hAnsi="Arial" w:cs="Arial"/>
                                <w:b/>
                                <w:sz w:val="20"/>
                                <w:szCs w:val="20"/>
                              </w:rPr>
                              <w:t>North</w:t>
                            </w:r>
                          </w:p>
                          <w:p w:rsidR="00144FD0" w:rsidRPr="00D6629A" w:rsidRDefault="00144FD0" w:rsidP="0026010C">
                            <w:pPr>
                              <w:rPr>
                                <w:rFonts w:ascii="Arial" w:hAnsi="Arial" w:cs="Arial"/>
                                <w:sz w:val="20"/>
                                <w:szCs w:val="20"/>
                              </w:rPr>
                            </w:pPr>
                            <w:r w:rsidRPr="00D6629A">
                              <w:rPr>
                                <w:rFonts w:ascii="Arial" w:hAnsi="Arial" w:cs="Arial"/>
                                <w:sz w:val="20"/>
                                <w:szCs w:val="20"/>
                              </w:rPr>
                              <w:t>GRI</w:t>
                            </w:r>
                            <w:r>
                              <w:rPr>
                                <w:rFonts w:ascii="Arial" w:hAnsi="Arial" w:cs="Arial"/>
                                <w:sz w:val="20"/>
                                <w:szCs w:val="20"/>
                              </w:rPr>
                              <w:t xml:space="preserve">:  </w:t>
                            </w:r>
                            <w:r w:rsidR="00C0048F">
                              <w:rPr>
                                <w:rFonts w:ascii="Arial" w:hAnsi="Arial" w:cs="Arial"/>
                                <w:sz w:val="20"/>
                                <w:szCs w:val="20"/>
                              </w:rPr>
                              <w:t>29603/29604</w:t>
                            </w:r>
                          </w:p>
                          <w:p w:rsidR="00144FD0" w:rsidRPr="00251A80" w:rsidRDefault="00CC19E4">
                            <w:pPr>
                              <w:rPr>
                                <w:rFonts w:ascii="Arial" w:hAnsi="Arial" w:cs="Arial"/>
                                <w:sz w:val="20"/>
                                <w:szCs w:val="20"/>
                              </w:rPr>
                            </w:pPr>
                            <w:r>
                              <w:rPr>
                                <w:rFonts w:ascii="Arial" w:hAnsi="Arial" w:cs="Arial"/>
                                <w:sz w:val="20"/>
                                <w:szCs w:val="20"/>
                              </w:rPr>
                              <w:t xml:space="preserve">GGH: </w:t>
                            </w:r>
                            <w:r w:rsidR="00A323B3">
                              <w:rPr>
                                <w:rFonts w:ascii="Arial" w:hAnsi="Arial" w:cs="Arial"/>
                                <w:sz w:val="20"/>
                                <w:szCs w:val="20"/>
                              </w:rPr>
                              <w:t>57728/57729</w:t>
                            </w:r>
                          </w:p>
                          <w:p w:rsidR="00CC19E4" w:rsidRDefault="00CC19E4">
                            <w:pPr>
                              <w:rPr>
                                <w:rFonts w:ascii="Arial" w:hAnsi="Arial" w:cs="Arial"/>
                                <w:b/>
                                <w:sz w:val="20"/>
                                <w:szCs w:val="20"/>
                              </w:rPr>
                            </w:pPr>
                          </w:p>
                          <w:p w:rsidR="00144FD0" w:rsidRPr="000E0F21" w:rsidRDefault="00144FD0" w:rsidP="00CC19E4">
                            <w:pPr>
                              <w:jc w:val="center"/>
                              <w:rPr>
                                <w:rFonts w:ascii="Arial" w:hAnsi="Arial" w:cs="Arial"/>
                                <w:b/>
                                <w:sz w:val="20"/>
                                <w:szCs w:val="20"/>
                              </w:rPr>
                            </w:pPr>
                            <w:r w:rsidRPr="000E0F21">
                              <w:rPr>
                                <w:rFonts w:ascii="Arial" w:hAnsi="Arial" w:cs="Arial"/>
                                <w:b/>
                                <w:sz w:val="20"/>
                                <w:szCs w:val="20"/>
                              </w:rPr>
                              <w:t>Clyde</w:t>
                            </w:r>
                          </w:p>
                          <w:p w:rsidR="00144FD0" w:rsidRPr="00D6629A" w:rsidRDefault="00144FD0" w:rsidP="0026010C">
                            <w:pPr>
                              <w:rPr>
                                <w:rFonts w:ascii="Arial" w:hAnsi="Arial" w:cs="Arial"/>
                                <w:sz w:val="20"/>
                                <w:szCs w:val="20"/>
                              </w:rPr>
                            </w:pPr>
                            <w:r w:rsidRPr="00D6629A">
                              <w:rPr>
                                <w:rFonts w:ascii="Arial" w:hAnsi="Arial" w:cs="Arial"/>
                                <w:sz w:val="20"/>
                                <w:szCs w:val="20"/>
                              </w:rPr>
                              <w:t>IRH</w:t>
                            </w:r>
                            <w:r>
                              <w:rPr>
                                <w:rFonts w:ascii="Arial" w:hAnsi="Arial" w:cs="Arial"/>
                                <w:sz w:val="20"/>
                                <w:szCs w:val="20"/>
                              </w:rPr>
                              <w:t>:  04323</w:t>
                            </w:r>
                          </w:p>
                          <w:p w:rsidR="00144FD0" w:rsidRDefault="00144FD0">
                            <w:pPr>
                              <w:rPr>
                                <w:rFonts w:ascii="Arial" w:hAnsi="Arial" w:cs="Arial"/>
                                <w:sz w:val="20"/>
                                <w:szCs w:val="20"/>
                              </w:rPr>
                            </w:pPr>
                            <w:r>
                              <w:rPr>
                                <w:rFonts w:ascii="Arial" w:hAnsi="Arial" w:cs="Arial"/>
                                <w:sz w:val="20"/>
                                <w:szCs w:val="20"/>
                              </w:rPr>
                              <w:t>R</w:t>
                            </w:r>
                            <w:r w:rsidRPr="00D6629A">
                              <w:rPr>
                                <w:rFonts w:ascii="Arial" w:hAnsi="Arial" w:cs="Arial"/>
                                <w:sz w:val="20"/>
                                <w:szCs w:val="20"/>
                              </w:rPr>
                              <w:t>AH</w:t>
                            </w:r>
                            <w:r>
                              <w:rPr>
                                <w:rFonts w:ascii="Arial" w:hAnsi="Arial" w:cs="Arial"/>
                                <w:sz w:val="20"/>
                                <w:szCs w:val="20"/>
                              </w:rPr>
                              <w:t>: 06159</w:t>
                            </w:r>
                          </w:p>
                          <w:p w:rsidR="00CC19E4" w:rsidRPr="00D6629A" w:rsidRDefault="00CC19E4">
                            <w:pPr>
                              <w:rPr>
                                <w:rFonts w:ascii="Arial" w:hAnsi="Arial" w:cs="Arial"/>
                                <w:sz w:val="20"/>
                                <w:szCs w:val="20"/>
                              </w:rPr>
                            </w:pPr>
                            <w:r>
                              <w:rPr>
                                <w:rFonts w:ascii="Arial" w:hAnsi="Arial" w:cs="Arial"/>
                                <w:sz w:val="20"/>
                                <w:szCs w:val="20"/>
                              </w:rPr>
                              <w:t>VOL: 87502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left:0;text-align:left;margin-left:385.4pt;margin-top:5.2pt;width:106.6pt;height:171.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jjMAIAAFs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" fillcolor="#f9c" strokeweight="2.25pt">
                <v:textbox>
                  <w:txbxContent>
                    <w:p w:rsidR="00144FD0" w:rsidRDefault="00144FD0">
                      <w:pPr>
                        <w:rPr>
                          <w:rFonts w:ascii="Arial" w:hAnsi="Arial" w:cs="Arial"/>
                          <w:b/>
                          <w:sz w:val="20"/>
                          <w:szCs w:val="20"/>
                        </w:rPr>
                      </w:pPr>
                      <w:r>
                        <w:rPr>
                          <w:rFonts w:ascii="Arial" w:hAnsi="Arial" w:cs="Arial"/>
                          <w:b/>
                          <w:sz w:val="20"/>
                          <w:szCs w:val="20"/>
                        </w:rPr>
                        <w:t>BLOOD BANK Contact telephone numbers</w:t>
                      </w:r>
                    </w:p>
                    <w:p w:rsidR="00144FD0" w:rsidRDefault="00144FD0" w:rsidP="00CC19E4">
                      <w:pPr>
                        <w:jc w:val="center"/>
                        <w:rPr>
                          <w:rFonts w:ascii="Arial" w:hAnsi="Arial" w:cs="Arial"/>
                          <w:b/>
                          <w:sz w:val="20"/>
                          <w:szCs w:val="20"/>
                        </w:rPr>
                      </w:pPr>
                      <w:r>
                        <w:rPr>
                          <w:rFonts w:ascii="Arial" w:hAnsi="Arial" w:cs="Arial"/>
                          <w:b/>
                          <w:sz w:val="20"/>
                          <w:szCs w:val="20"/>
                        </w:rPr>
                        <w:t>South</w:t>
                      </w:r>
                    </w:p>
                    <w:p w:rsidR="00144FD0" w:rsidRDefault="00144FD0">
                      <w:pPr>
                        <w:rPr>
                          <w:rFonts w:ascii="Arial" w:hAnsi="Arial" w:cs="Arial"/>
                          <w:sz w:val="20"/>
                          <w:szCs w:val="20"/>
                        </w:rPr>
                      </w:pPr>
                      <w:r>
                        <w:rPr>
                          <w:rFonts w:ascii="Arial" w:hAnsi="Arial" w:cs="Arial"/>
                          <w:sz w:val="20"/>
                          <w:szCs w:val="20"/>
                        </w:rPr>
                        <w:t>QEUH: 89104</w:t>
                      </w:r>
                    </w:p>
                    <w:p w:rsidR="00144FD0" w:rsidRDefault="00144FD0">
                      <w:pPr>
                        <w:rPr>
                          <w:rFonts w:ascii="Arial" w:hAnsi="Arial" w:cs="Arial"/>
                          <w:sz w:val="20"/>
                          <w:szCs w:val="20"/>
                        </w:rPr>
                      </w:pPr>
                    </w:p>
                    <w:p w:rsidR="00144FD0" w:rsidRPr="000E0F21" w:rsidRDefault="00144FD0" w:rsidP="00CC19E4">
                      <w:pPr>
                        <w:jc w:val="center"/>
                        <w:rPr>
                          <w:rFonts w:ascii="Arial" w:hAnsi="Arial" w:cs="Arial"/>
                          <w:b/>
                          <w:sz w:val="20"/>
                          <w:szCs w:val="20"/>
                        </w:rPr>
                      </w:pPr>
                      <w:r w:rsidRPr="000E0F21">
                        <w:rPr>
                          <w:rFonts w:ascii="Arial" w:hAnsi="Arial" w:cs="Arial"/>
                          <w:b/>
                          <w:sz w:val="20"/>
                          <w:szCs w:val="20"/>
                        </w:rPr>
                        <w:t>North</w:t>
                      </w:r>
                    </w:p>
                    <w:p w:rsidR="00144FD0" w:rsidRPr="00D6629A" w:rsidRDefault="00144FD0" w:rsidP="0026010C">
                      <w:pPr>
                        <w:rPr>
                          <w:rFonts w:ascii="Arial" w:hAnsi="Arial" w:cs="Arial"/>
                          <w:sz w:val="20"/>
                          <w:szCs w:val="20"/>
                        </w:rPr>
                      </w:pPr>
                      <w:r w:rsidRPr="00D6629A">
                        <w:rPr>
                          <w:rFonts w:ascii="Arial" w:hAnsi="Arial" w:cs="Arial"/>
                          <w:sz w:val="20"/>
                          <w:szCs w:val="20"/>
                        </w:rPr>
                        <w:t>GRI</w:t>
                      </w:r>
                      <w:r>
                        <w:rPr>
                          <w:rFonts w:ascii="Arial" w:hAnsi="Arial" w:cs="Arial"/>
                          <w:sz w:val="20"/>
                          <w:szCs w:val="20"/>
                        </w:rPr>
                        <w:t xml:space="preserve">:  </w:t>
                      </w:r>
                      <w:r w:rsidR="00C0048F">
                        <w:rPr>
                          <w:rFonts w:ascii="Arial" w:hAnsi="Arial" w:cs="Arial"/>
                          <w:sz w:val="20"/>
                          <w:szCs w:val="20"/>
                        </w:rPr>
                        <w:t>29603/29604</w:t>
                      </w:r>
                    </w:p>
                    <w:p w:rsidR="00144FD0" w:rsidRPr="00251A80" w:rsidRDefault="00CC19E4">
                      <w:pPr>
                        <w:rPr>
                          <w:rFonts w:ascii="Arial" w:hAnsi="Arial" w:cs="Arial"/>
                          <w:sz w:val="20"/>
                          <w:szCs w:val="20"/>
                        </w:rPr>
                      </w:pPr>
                      <w:r>
                        <w:rPr>
                          <w:rFonts w:ascii="Arial" w:hAnsi="Arial" w:cs="Arial"/>
                          <w:sz w:val="20"/>
                          <w:szCs w:val="20"/>
                        </w:rPr>
                        <w:t xml:space="preserve">GGH: </w:t>
                      </w:r>
                      <w:r w:rsidR="00A323B3">
                        <w:rPr>
                          <w:rFonts w:ascii="Arial" w:hAnsi="Arial" w:cs="Arial"/>
                          <w:sz w:val="20"/>
                          <w:szCs w:val="20"/>
                        </w:rPr>
                        <w:t>57728/57729</w:t>
                      </w:r>
                    </w:p>
                    <w:p w:rsidR="00CC19E4" w:rsidRDefault="00CC19E4">
                      <w:pPr>
                        <w:rPr>
                          <w:rFonts w:ascii="Arial" w:hAnsi="Arial" w:cs="Arial"/>
                          <w:b/>
                          <w:sz w:val="20"/>
                          <w:szCs w:val="20"/>
                        </w:rPr>
                      </w:pPr>
                    </w:p>
                    <w:p w:rsidR="00144FD0" w:rsidRPr="000E0F21" w:rsidRDefault="00144FD0" w:rsidP="00CC19E4">
                      <w:pPr>
                        <w:jc w:val="center"/>
                        <w:rPr>
                          <w:rFonts w:ascii="Arial" w:hAnsi="Arial" w:cs="Arial"/>
                          <w:b/>
                          <w:sz w:val="20"/>
                          <w:szCs w:val="20"/>
                        </w:rPr>
                      </w:pPr>
                      <w:r w:rsidRPr="000E0F21">
                        <w:rPr>
                          <w:rFonts w:ascii="Arial" w:hAnsi="Arial" w:cs="Arial"/>
                          <w:b/>
                          <w:sz w:val="20"/>
                          <w:szCs w:val="20"/>
                        </w:rPr>
                        <w:t>Clyde</w:t>
                      </w:r>
                    </w:p>
                    <w:p w:rsidR="00144FD0" w:rsidRPr="00D6629A" w:rsidRDefault="00144FD0" w:rsidP="0026010C">
                      <w:pPr>
                        <w:rPr>
                          <w:rFonts w:ascii="Arial" w:hAnsi="Arial" w:cs="Arial"/>
                          <w:sz w:val="20"/>
                          <w:szCs w:val="20"/>
                        </w:rPr>
                      </w:pPr>
                      <w:r w:rsidRPr="00D6629A">
                        <w:rPr>
                          <w:rFonts w:ascii="Arial" w:hAnsi="Arial" w:cs="Arial"/>
                          <w:sz w:val="20"/>
                          <w:szCs w:val="20"/>
                        </w:rPr>
                        <w:t>IRH</w:t>
                      </w:r>
                      <w:r>
                        <w:rPr>
                          <w:rFonts w:ascii="Arial" w:hAnsi="Arial" w:cs="Arial"/>
                          <w:sz w:val="20"/>
                          <w:szCs w:val="20"/>
                        </w:rPr>
                        <w:t>:  04323</w:t>
                      </w:r>
                    </w:p>
                    <w:p w:rsidR="00144FD0" w:rsidRDefault="00144FD0">
                      <w:pPr>
                        <w:rPr>
                          <w:rFonts w:ascii="Arial" w:hAnsi="Arial" w:cs="Arial"/>
                          <w:sz w:val="20"/>
                          <w:szCs w:val="20"/>
                        </w:rPr>
                      </w:pPr>
                      <w:r>
                        <w:rPr>
                          <w:rFonts w:ascii="Arial" w:hAnsi="Arial" w:cs="Arial"/>
                          <w:sz w:val="20"/>
                          <w:szCs w:val="20"/>
                        </w:rPr>
                        <w:t>R</w:t>
                      </w:r>
                      <w:r w:rsidRPr="00D6629A">
                        <w:rPr>
                          <w:rFonts w:ascii="Arial" w:hAnsi="Arial" w:cs="Arial"/>
                          <w:sz w:val="20"/>
                          <w:szCs w:val="20"/>
                        </w:rPr>
                        <w:t>AH</w:t>
                      </w:r>
                      <w:r>
                        <w:rPr>
                          <w:rFonts w:ascii="Arial" w:hAnsi="Arial" w:cs="Arial"/>
                          <w:sz w:val="20"/>
                          <w:szCs w:val="20"/>
                        </w:rPr>
                        <w:t>: 06159</w:t>
                      </w:r>
                    </w:p>
                    <w:p w:rsidR="00CC19E4" w:rsidRPr="00D6629A" w:rsidRDefault="00CC19E4">
                      <w:pPr>
                        <w:rPr>
                          <w:rFonts w:ascii="Arial" w:hAnsi="Arial" w:cs="Arial"/>
                          <w:sz w:val="20"/>
                          <w:szCs w:val="20"/>
                        </w:rPr>
                      </w:pPr>
                      <w:r>
                        <w:rPr>
                          <w:rFonts w:ascii="Arial" w:hAnsi="Arial" w:cs="Arial"/>
                          <w:sz w:val="20"/>
                          <w:szCs w:val="20"/>
                        </w:rPr>
                        <w:t>VOL: 87502</w:t>
                      </w:r>
                    </w:p>
                  </w:txbxContent>
                </v:textbox>
              </v:shape>
            </w:pict>
          </mc:Fallback>
        </mc:AlternateContent>
      </w:r>
    </w:p>
    <w:p w:rsidR="00E9399A" w:rsidRDefault="000B3AB4" w:rsidP="00F51060">
      <w:pPr>
        <w:ind w:left="360"/>
        <w:rPr>
          <w:rFonts w:ascii="Arial" w:hAnsi="Arial" w:cs="Arial"/>
          <w:b/>
        </w:rPr>
      </w:pPr>
      <w:r>
        <w:rPr>
          <w:noProof/>
          <w:sz w:val="20"/>
          <w:szCs w:val="20"/>
          <w:lang w:eastAsia="en-GB"/>
        </w:rPr>
        <mc:AlternateContent>
          <mc:Choice Requires="wps">
            <w:drawing>
              <wp:anchor distT="0" distB="0" distL="114300" distR="114300" simplePos="0" relativeHeight="251663872" behindDoc="0" locked="0" layoutInCell="1" allowOverlap="1">
                <wp:simplePos x="0" y="0"/>
                <wp:positionH relativeFrom="column">
                  <wp:posOffset>-836295</wp:posOffset>
                </wp:positionH>
                <wp:positionV relativeFrom="paragraph">
                  <wp:posOffset>5080</wp:posOffset>
                </wp:positionV>
                <wp:extent cx="2686050" cy="579120"/>
                <wp:effectExtent l="19050" t="23495" r="19050" b="16510"/>
                <wp:wrapNone/>
                <wp:docPr id="1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79120"/>
                        </a:xfrm>
                        <a:prstGeom prst="rect">
                          <a:avLst/>
                        </a:prstGeom>
                        <a:solidFill>
                          <a:srgbClr val="FFFFFF"/>
                        </a:solidFill>
                        <a:ln w="28575">
                          <a:solidFill>
                            <a:srgbClr val="000000"/>
                          </a:solidFill>
                          <a:miter lim="800000"/>
                          <a:headEnd/>
                          <a:tailEnd/>
                        </a:ln>
                      </wps:spPr>
                      <wps:txbx>
                        <w:txbxContent>
                          <w:p w:rsidR="00144FD0" w:rsidRDefault="00144FD0" w:rsidP="0026010C">
                            <w:pPr>
                              <w:jc w:val="center"/>
                              <w:rPr>
                                <w:rFonts w:ascii="Arial" w:hAnsi="Arial" w:cs="Arial"/>
                                <w:b/>
                              </w:rPr>
                            </w:pPr>
                            <w:r w:rsidRPr="003B561C">
                              <w:rPr>
                                <w:rFonts w:ascii="Arial" w:hAnsi="Arial" w:cs="Arial"/>
                                <w:b/>
                              </w:rPr>
                              <w:t>ONGOING BLEEDING</w:t>
                            </w:r>
                          </w:p>
                          <w:p w:rsidR="00144FD0" w:rsidRPr="00E5128D" w:rsidRDefault="00144FD0" w:rsidP="0026010C">
                            <w:pPr>
                              <w:rPr>
                                <w:rFonts w:ascii="Arial" w:hAnsi="Arial" w:cs="Arial"/>
                                <w:b/>
                                <w:sz w:val="16"/>
                                <w:szCs w:val="16"/>
                              </w:rPr>
                            </w:pPr>
                            <w:r>
                              <w:rPr>
                                <w:rFonts w:ascii="Arial" w:hAnsi="Arial" w:cs="Arial"/>
                                <w:b/>
                                <w:sz w:val="16"/>
                                <w:szCs w:val="16"/>
                              </w:rPr>
                              <w:t>Notify Blood Bank using local contact numbers in pink box on far right</w:t>
                            </w:r>
                          </w:p>
                          <w:p w:rsidR="00144FD0" w:rsidRPr="003B561C" w:rsidRDefault="00144FD0" w:rsidP="0026010C">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0" o:spid="_x0000_s1040" type="#_x0000_t202" style="position:absolute;left:0;text-align:left;margin-left:-65.85pt;margin-top:.4pt;width:211.5pt;height:45.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" strokeweight="2.25pt">
                <v:textbox>
                  <w:txbxContent>
                    <w:p w:rsidR="00144FD0" w:rsidRDefault="00144FD0" w:rsidP="0026010C">
                      <w:pPr>
                        <w:jc w:val="center"/>
                        <w:rPr>
                          <w:rFonts w:ascii="Arial" w:hAnsi="Arial" w:cs="Arial"/>
                          <w:b/>
                        </w:rPr>
                      </w:pPr>
                      <w:r w:rsidRPr="003B561C">
                        <w:rPr>
                          <w:rFonts w:ascii="Arial" w:hAnsi="Arial" w:cs="Arial"/>
                          <w:b/>
                        </w:rPr>
                        <w:t>ONGOING BLEEDING</w:t>
                      </w:r>
                    </w:p>
                    <w:p w:rsidR="00144FD0" w:rsidRPr="00E5128D" w:rsidRDefault="00144FD0" w:rsidP="0026010C">
                      <w:pPr>
                        <w:rPr>
                          <w:rFonts w:ascii="Arial" w:hAnsi="Arial" w:cs="Arial"/>
                          <w:b/>
                          <w:sz w:val="16"/>
                          <w:szCs w:val="16"/>
                        </w:rPr>
                      </w:pPr>
                      <w:r>
                        <w:rPr>
                          <w:rFonts w:ascii="Arial" w:hAnsi="Arial" w:cs="Arial"/>
                          <w:b/>
                          <w:sz w:val="16"/>
                          <w:szCs w:val="16"/>
                        </w:rPr>
                        <w:t>Notify Blood Bank using local contact numbers in pink box on far right</w:t>
                      </w:r>
                    </w:p>
                    <w:p w:rsidR="00144FD0" w:rsidRPr="003B561C" w:rsidRDefault="00144FD0" w:rsidP="0026010C">
                      <w:pPr>
                        <w:jc w:val="center"/>
                        <w:rPr>
                          <w:rFonts w:ascii="Arial" w:hAnsi="Arial" w:cs="Arial"/>
                          <w:b/>
                        </w:rPr>
                      </w:pPr>
                    </w:p>
                  </w:txbxContent>
                </v:textbox>
              </v:shape>
            </w:pict>
          </mc:Fallback>
        </mc:AlternateContent>
      </w:r>
    </w:p>
    <w:p w:rsidR="00E9399A" w:rsidRDefault="000B3AB4" w:rsidP="00F51060">
      <w:pPr>
        <w:ind w:left="360"/>
        <w:rPr>
          <w:rFonts w:ascii="Arial" w:hAnsi="Arial" w:cs="Arial"/>
          <w:b/>
        </w:rPr>
      </w:pPr>
      <w:r>
        <w:rPr>
          <w:noProof/>
          <w:sz w:val="20"/>
          <w:szCs w:val="20"/>
          <w:lang w:eastAsia="en-GB"/>
        </w:rPr>
        <mc:AlternateContent>
          <mc:Choice Requires="wps">
            <w:drawing>
              <wp:anchor distT="0" distB="0" distL="114300" distR="114300" simplePos="0" relativeHeight="251641344" behindDoc="0" locked="0" layoutInCell="1" allowOverlap="1">
                <wp:simplePos x="0" y="0"/>
                <wp:positionH relativeFrom="column">
                  <wp:posOffset>1828800</wp:posOffset>
                </wp:positionH>
                <wp:positionV relativeFrom="paragraph">
                  <wp:posOffset>58420</wp:posOffset>
                </wp:positionV>
                <wp:extent cx="681990" cy="0"/>
                <wp:effectExtent l="17145" t="71120" r="24765" b="71755"/>
                <wp:wrapNone/>
                <wp:docPr id="9"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ECF55" id="Line 45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6pt" to="197.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5uKgIAAEw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" strokeweight="2.25pt">
                <v:stroke endarrow="block"/>
              </v:line>
            </w:pict>
          </mc:Fallback>
        </mc:AlternateContent>
      </w:r>
    </w:p>
    <w:p w:rsidR="00E9399A" w:rsidRDefault="00E9399A" w:rsidP="00F51060">
      <w:pPr>
        <w:ind w:left="360"/>
        <w:rPr>
          <w:rFonts w:ascii="Arial" w:hAnsi="Arial" w:cs="Arial"/>
          <w:b/>
        </w:rPr>
      </w:pPr>
    </w:p>
    <w:p w:rsidR="00E9399A" w:rsidRDefault="000B3AB4" w:rsidP="00F51060">
      <w:pPr>
        <w:ind w:left="360"/>
        <w:rPr>
          <w:rFonts w:ascii="Arial" w:hAnsi="Arial" w:cs="Arial"/>
          <w:b/>
        </w:rPr>
      </w:pPr>
      <w:r>
        <w:rPr>
          <w:noProof/>
          <w:sz w:val="20"/>
          <w:szCs w:val="20"/>
          <w:lang w:eastAsia="en-GB"/>
        </w:rPr>
        <mc:AlternateContent>
          <mc:Choice Requires="wps">
            <w:drawing>
              <wp:anchor distT="0" distB="0" distL="114300" distR="114300" simplePos="0" relativeHeight="251642368" behindDoc="0" locked="0" layoutInCell="1" allowOverlap="1">
                <wp:simplePos x="0" y="0"/>
                <wp:positionH relativeFrom="column">
                  <wp:posOffset>106680</wp:posOffset>
                </wp:positionH>
                <wp:positionV relativeFrom="paragraph">
                  <wp:posOffset>114935</wp:posOffset>
                </wp:positionV>
                <wp:extent cx="0" cy="278765"/>
                <wp:effectExtent l="66675" t="30480" r="66675" b="14605"/>
                <wp:wrapNone/>
                <wp:docPr id="8" name="Lin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87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0D64F" id="Line 442"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9.05pt" to="8.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" strokeweight="2.25pt">
                <v:stroke endarrow="block"/>
              </v:line>
            </w:pict>
          </mc:Fallback>
        </mc:AlternateContent>
      </w:r>
      <w:r>
        <w:rPr>
          <w:noProof/>
          <w:sz w:val="20"/>
          <w:szCs w:val="20"/>
          <w:lang w:eastAsia="en-GB"/>
        </w:rPr>
        <mc:AlternateContent>
          <mc:Choice Requires="wps">
            <w:drawing>
              <wp:anchor distT="0" distB="0" distL="114300" distR="114300" simplePos="0" relativeHeight="251664896" behindDoc="0" locked="0" layoutInCell="1" allowOverlap="1">
                <wp:simplePos x="0" y="0"/>
                <wp:positionH relativeFrom="column">
                  <wp:posOffset>1057275</wp:posOffset>
                </wp:positionH>
                <wp:positionV relativeFrom="paragraph">
                  <wp:posOffset>50800</wp:posOffset>
                </wp:positionV>
                <wp:extent cx="0" cy="278765"/>
                <wp:effectExtent l="74295" t="23495" r="68580" b="31115"/>
                <wp:wrapNone/>
                <wp:docPr id="7"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6283C" id="Line 44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4pt" to="83.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" strokeweight="2.25pt">
                <v:stroke endarrow="block"/>
              </v:line>
            </w:pict>
          </mc:Fallback>
        </mc:AlternateContent>
      </w:r>
    </w:p>
    <w:p w:rsidR="00E9399A" w:rsidRDefault="00E9399A" w:rsidP="00F51060">
      <w:pPr>
        <w:ind w:left="360"/>
        <w:rPr>
          <w:rFonts w:ascii="Arial" w:hAnsi="Arial" w:cs="Arial"/>
          <w:b/>
        </w:rPr>
      </w:pPr>
    </w:p>
    <w:p w:rsidR="00E9399A" w:rsidRDefault="000B3AB4" w:rsidP="00F51060">
      <w:pPr>
        <w:ind w:left="360"/>
        <w:rPr>
          <w:rFonts w:ascii="Arial" w:hAnsi="Arial" w:cs="Arial"/>
          <w:b/>
        </w:rPr>
      </w:pPr>
      <w:r w:rsidRPr="00965107">
        <w:rPr>
          <w:noProof/>
          <w:sz w:val="20"/>
          <w:szCs w:val="20"/>
          <w:lang w:eastAsia="en-GB"/>
        </w:rPr>
        <mc:AlternateContent>
          <mc:Choice Requires="wps">
            <w:drawing>
              <wp:anchor distT="0" distB="0" distL="114300" distR="114300" simplePos="0" relativeHeight="251652608" behindDoc="0" locked="0" layoutInCell="1" allowOverlap="1">
                <wp:simplePos x="0" y="0"/>
                <wp:positionH relativeFrom="column">
                  <wp:posOffset>-933450</wp:posOffset>
                </wp:positionH>
                <wp:positionV relativeFrom="paragraph">
                  <wp:posOffset>43180</wp:posOffset>
                </wp:positionV>
                <wp:extent cx="3049905" cy="1482725"/>
                <wp:effectExtent l="17145" t="23495" r="19050" b="17780"/>
                <wp:wrapNone/>
                <wp:docPr id="6"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1482725"/>
                        </a:xfrm>
                        <a:prstGeom prst="rect">
                          <a:avLst/>
                        </a:prstGeom>
                        <a:solidFill>
                          <a:srgbClr val="C6D9F1"/>
                        </a:solidFill>
                        <a:ln w="28575">
                          <a:solidFill>
                            <a:srgbClr val="000000"/>
                          </a:solidFill>
                          <a:miter lim="800000"/>
                          <a:headEnd/>
                          <a:tailEnd/>
                        </a:ln>
                      </wps:spPr>
                      <wps:txbx>
                        <w:txbxContent>
                          <w:p w:rsidR="00144FD0" w:rsidRPr="00254079" w:rsidRDefault="00144FD0" w:rsidP="0026010C">
                            <w:pPr>
                              <w:jc w:val="center"/>
                              <w:rPr>
                                <w:rFonts w:ascii="Arial" w:hAnsi="Arial" w:cs="Arial"/>
                                <w:b/>
                              </w:rPr>
                            </w:pPr>
                            <w:r>
                              <w:rPr>
                                <w:rFonts w:ascii="Arial" w:hAnsi="Arial" w:cs="Arial"/>
                                <w:b/>
                              </w:rPr>
                              <w:t>REQUEST</w:t>
                            </w:r>
                            <w:r w:rsidRPr="00254079">
                              <w:rPr>
                                <w:rFonts w:ascii="Arial" w:hAnsi="Arial" w:cs="Arial"/>
                                <w:b/>
                              </w:rPr>
                              <w:t xml:space="preserve"> PACK B</w:t>
                            </w:r>
                          </w:p>
                          <w:p w:rsidR="00144FD0" w:rsidRPr="00254079" w:rsidRDefault="00144FD0" w:rsidP="0026010C">
                            <w:pPr>
                              <w:numPr>
                                <w:ilvl w:val="0"/>
                                <w:numId w:val="41"/>
                              </w:numPr>
                              <w:rPr>
                                <w:rFonts w:ascii="Arial" w:hAnsi="Arial" w:cs="Arial"/>
                              </w:rPr>
                            </w:pPr>
                            <w:r>
                              <w:rPr>
                                <w:rFonts w:ascii="Arial" w:hAnsi="Arial" w:cs="Arial"/>
                              </w:rPr>
                              <w:t>4 Red Cells</w:t>
                            </w:r>
                          </w:p>
                          <w:p w:rsidR="00144FD0" w:rsidRPr="00254079" w:rsidRDefault="00144FD0" w:rsidP="0026010C">
                            <w:pPr>
                              <w:numPr>
                                <w:ilvl w:val="0"/>
                                <w:numId w:val="41"/>
                              </w:numPr>
                              <w:rPr>
                                <w:rFonts w:ascii="Arial" w:hAnsi="Arial" w:cs="Arial"/>
                              </w:rPr>
                            </w:pPr>
                            <w:r>
                              <w:rPr>
                                <w:rFonts w:ascii="Arial" w:hAnsi="Arial" w:cs="Arial"/>
                              </w:rPr>
                              <w:t>4 FFP</w:t>
                            </w:r>
                          </w:p>
                          <w:p w:rsidR="00144FD0" w:rsidRPr="00254079" w:rsidRDefault="00144FD0" w:rsidP="0026010C">
                            <w:pPr>
                              <w:numPr>
                                <w:ilvl w:val="0"/>
                                <w:numId w:val="41"/>
                              </w:numPr>
                              <w:rPr>
                                <w:rFonts w:ascii="Arial" w:hAnsi="Arial" w:cs="Arial"/>
                              </w:rPr>
                            </w:pPr>
                            <w:r>
                              <w:rPr>
                                <w:rFonts w:ascii="Arial" w:hAnsi="Arial" w:cs="Arial"/>
                              </w:rPr>
                              <w:t>1 Platelets</w:t>
                            </w:r>
                          </w:p>
                          <w:p w:rsidR="00144FD0" w:rsidRDefault="00144FD0" w:rsidP="0026010C">
                            <w:pPr>
                              <w:numPr>
                                <w:ilvl w:val="0"/>
                                <w:numId w:val="41"/>
                              </w:numPr>
                              <w:rPr>
                                <w:rFonts w:ascii="Arial" w:hAnsi="Arial" w:cs="Arial"/>
                              </w:rPr>
                            </w:pPr>
                            <w:r>
                              <w:rPr>
                                <w:rFonts w:ascii="Arial" w:hAnsi="Arial" w:cs="Arial"/>
                              </w:rPr>
                              <w:t>2 Pools of Cryoprecipitate</w:t>
                            </w:r>
                          </w:p>
                          <w:p w:rsidR="00144FD0" w:rsidRPr="00360A23" w:rsidRDefault="00144FD0" w:rsidP="00CC19E4">
                            <w:pPr>
                              <w:jc w:val="both"/>
                              <w:rPr>
                                <w:rFonts w:ascii="Arial" w:hAnsi="Arial" w:cs="Arial"/>
                                <w:b/>
                                <w:sz w:val="16"/>
                                <w:szCs w:val="16"/>
                              </w:rPr>
                            </w:pPr>
                            <w:r>
                              <w:rPr>
                                <w:rFonts w:ascii="Arial" w:hAnsi="Arial" w:cs="Arial"/>
                                <w:b/>
                                <w:sz w:val="16"/>
                                <w:szCs w:val="16"/>
                              </w:rPr>
                              <w:t xml:space="preserve">BMS will notify Duty </w:t>
                            </w:r>
                            <w:r w:rsidR="00CC19E4">
                              <w:rPr>
                                <w:rFonts w:ascii="Arial" w:hAnsi="Arial" w:cs="Arial"/>
                                <w:b/>
                                <w:sz w:val="16"/>
                                <w:szCs w:val="16"/>
                              </w:rPr>
                              <w:t>Haematologist (</w:t>
                            </w:r>
                            <w:r>
                              <w:rPr>
                                <w:rFonts w:ascii="Arial" w:hAnsi="Arial" w:cs="Arial"/>
                                <w:b/>
                                <w:sz w:val="16"/>
                                <w:szCs w:val="16"/>
                              </w:rPr>
                              <w:t xml:space="preserve">if not already done) as soon as Trauma pack B </w:t>
                            </w:r>
                            <w:r w:rsidR="00447979">
                              <w:rPr>
                                <w:rFonts w:ascii="Arial" w:hAnsi="Arial" w:cs="Arial"/>
                                <w:b/>
                                <w:sz w:val="16"/>
                                <w:szCs w:val="16"/>
                              </w:rPr>
                              <w:t xml:space="preserve">is </w:t>
                            </w:r>
                            <w:r>
                              <w:rPr>
                                <w:rFonts w:ascii="Arial" w:hAnsi="Arial" w:cs="Arial"/>
                                <w:b/>
                                <w:sz w:val="16"/>
                                <w:szCs w:val="16"/>
                              </w:rPr>
                              <w:t>requested.  Further requests should be tailored to requirements as blood results become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041" type="#_x0000_t202" style="position:absolute;left:0;text-align:left;margin-left:-73.5pt;margin-top:3.4pt;width:240.15pt;height:11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" fillcolor="#c6d9f1" strokeweight="2.25pt">
                <v:textbox>
                  <w:txbxContent>
                    <w:p w:rsidR="00144FD0" w:rsidRPr="00254079" w:rsidRDefault="00144FD0" w:rsidP="0026010C">
                      <w:pPr>
                        <w:jc w:val="center"/>
                        <w:rPr>
                          <w:rFonts w:ascii="Arial" w:hAnsi="Arial" w:cs="Arial"/>
                          <w:b/>
                        </w:rPr>
                      </w:pPr>
                      <w:r>
                        <w:rPr>
                          <w:rFonts w:ascii="Arial" w:hAnsi="Arial" w:cs="Arial"/>
                          <w:b/>
                        </w:rPr>
                        <w:t>REQUEST</w:t>
                      </w:r>
                      <w:r w:rsidRPr="00254079">
                        <w:rPr>
                          <w:rFonts w:ascii="Arial" w:hAnsi="Arial" w:cs="Arial"/>
                          <w:b/>
                        </w:rPr>
                        <w:t xml:space="preserve"> PACK B</w:t>
                      </w:r>
                    </w:p>
                    <w:p w:rsidR="00144FD0" w:rsidRPr="00254079" w:rsidRDefault="00144FD0" w:rsidP="0026010C">
                      <w:pPr>
                        <w:numPr>
                          <w:ilvl w:val="0"/>
                          <w:numId w:val="41"/>
                        </w:numPr>
                        <w:rPr>
                          <w:rFonts w:ascii="Arial" w:hAnsi="Arial" w:cs="Arial"/>
                        </w:rPr>
                      </w:pPr>
                      <w:r>
                        <w:rPr>
                          <w:rFonts w:ascii="Arial" w:hAnsi="Arial" w:cs="Arial"/>
                        </w:rPr>
                        <w:t>4 Red Cells</w:t>
                      </w:r>
                    </w:p>
                    <w:p w:rsidR="00144FD0" w:rsidRPr="00254079" w:rsidRDefault="00144FD0" w:rsidP="0026010C">
                      <w:pPr>
                        <w:numPr>
                          <w:ilvl w:val="0"/>
                          <w:numId w:val="41"/>
                        </w:numPr>
                        <w:rPr>
                          <w:rFonts w:ascii="Arial" w:hAnsi="Arial" w:cs="Arial"/>
                        </w:rPr>
                      </w:pPr>
                      <w:r>
                        <w:rPr>
                          <w:rFonts w:ascii="Arial" w:hAnsi="Arial" w:cs="Arial"/>
                        </w:rPr>
                        <w:t>4 FFP</w:t>
                      </w:r>
                    </w:p>
                    <w:p w:rsidR="00144FD0" w:rsidRPr="00254079" w:rsidRDefault="00144FD0" w:rsidP="0026010C">
                      <w:pPr>
                        <w:numPr>
                          <w:ilvl w:val="0"/>
                          <w:numId w:val="41"/>
                        </w:numPr>
                        <w:rPr>
                          <w:rFonts w:ascii="Arial" w:hAnsi="Arial" w:cs="Arial"/>
                        </w:rPr>
                      </w:pPr>
                      <w:r>
                        <w:rPr>
                          <w:rFonts w:ascii="Arial" w:hAnsi="Arial" w:cs="Arial"/>
                        </w:rPr>
                        <w:t>1 Platelets</w:t>
                      </w:r>
                    </w:p>
                    <w:p w:rsidR="00144FD0" w:rsidRDefault="00144FD0" w:rsidP="0026010C">
                      <w:pPr>
                        <w:numPr>
                          <w:ilvl w:val="0"/>
                          <w:numId w:val="41"/>
                        </w:numPr>
                        <w:rPr>
                          <w:rFonts w:ascii="Arial" w:hAnsi="Arial" w:cs="Arial"/>
                        </w:rPr>
                      </w:pPr>
                      <w:r>
                        <w:rPr>
                          <w:rFonts w:ascii="Arial" w:hAnsi="Arial" w:cs="Arial"/>
                        </w:rPr>
                        <w:t>2 Pools of Cryoprecipitate</w:t>
                      </w:r>
                    </w:p>
                    <w:p w:rsidR="00144FD0" w:rsidRPr="00360A23" w:rsidRDefault="00144FD0" w:rsidP="00CC19E4">
                      <w:pPr>
                        <w:jc w:val="both"/>
                        <w:rPr>
                          <w:rFonts w:ascii="Arial" w:hAnsi="Arial" w:cs="Arial"/>
                          <w:b/>
                          <w:sz w:val="16"/>
                          <w:szCs w:val="16"/>
                        </w:rPr>
                      </w:pPr>
                      <w:r>
                        <w:rPr>
                          <w:rFonts w:ascii="Arial" w:hAnsi="Arial" w:cs="Arial"/>
                          <w:b/>
                          <w:sz w:val="16"/>
                          <w:szCs w:val="16"/>
                        </w:rPr>
                        <w:t xml:space="preserve">BMS will notify Duty </w:t>
                      </w:r>
                      <w:r w:rsidR="00CC19E4">
                        <w:rPr>
                          <w:rFonts w:ascii="Arial" w:hAnsi="Arial" w:cs="Arial"/>
                          <w:b/>
                          <w:sz w:val="16"/>
                          <w:szCs w:val="16"/>
                        </w:rPr>
                        <w:t>Haematologist (</w:t>
                      </w:r>
                      <w:r>
                        <w:rPr>
                          <w:rFonts w:ascii="Arial" w:hAnsi="Arial" w:cs="Arial"/>
                          <w:b/>
                          <w:sz w:val="16"/>
                          <w:szCs w:val="16"/>
                        </w:rPr>
                        <w:t xml:space="preserve">if not already done) as soon as Trauma pack B </w:t>
                      </w:r>
                      <w:r w:rsidR="00447979">
                        <w:rPr>
                          <w:rFonts w:ascii="Arial" w:hAnsi="Arial" w:cs="Arial"/>
                          <w:b/>
                          <w:sz w:val="16"/>
                          <w:szCs w:val="16"/>
                        </w:rPr>
                        <w:t xml:space="preserve">is </w:t>
                      </w:r>
                      <w:r>
                        <w:rPr>
                          <w:rFonts w:ascii="Arial" w:hAnsi="Arial" w:cs="Arial"/>
                          <w:b/>
                          <w:sz w:val="16"/>
                          <w:szCs w:val="16"/>
                        </w:rPr>
                        <w:t>requested.  Further requests should be tailored to requirements as blood results become available.</w:t>
                      </w:r>
                    </w:p>
                  </w:txbxContent>
                </v:textbox>
              </v:shape>
            </w:pict>
          </mc:Fallback>
        </mc:AlternateContent>
      </w:r>
    </w:p>
    <w:p w:rsidR="00E9399A" w:rsidRDefault="000B3AB4" w:rsidP="00F51060">
      <w:pPr>
        <w:ind w:left="360"/>
        <w:rPr>
          <w:rFonts w:ascii="Arial" w:hAnsi="Arial" w:cs="Arial"/>
          <w:b/>
        </w:rPr>
      </w:pPr>
      <w:r w:rsidRPr="00965107">
        <w:rPr>
          <w:noProof/>
          <w:sz w:val="20"/>
          <w:szCs w:val="20"/>
          <w:lang w:eastAsia="en-GB"/>
        </w:rPr>
        <mc:AlternateContent>
          <mc:Choice Requires="wps">
            <w:drawing>
              <wp:anchor distT="0" distB="0" distL="114300" distR="114300" simplePos="0" relativeHeight="251657728" behindDoc="0" locked="0" layoutInCell="1" allowOverlap="1">
                <wp:simplePos x="0" y="0"/>
                <wp:positionH relativeFrom="column">
                  <wp:posOffset>3018155</wp:posOffset>
                </wp:positionH>
                <wp:positionV relativeFrom="paragraph">
                  <wp:posOffset>96520</wp:posOffset>
                </wp:positionV>
                <wp:extent cx="1715770" cy="1282700"/>
                <wp:effectExtent l="15875" t="23495" r="20955" b="17780"/>
                <wp:wrapNone/>
                <wp:docPr id="5"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282700"/>
                        </a:xfrm>
                        <a:prstGeom prst="rect">
                          <a:avLst/>
                        </a:prstGeom>
                        <a:solidFill>
                          <a:srgbClr val="C6D9F1"/>
                        </a:solidFill>
                        <a:ln w="28575">
                          <a:solidFill>
                            <a:srgbClr val="000000"/>
                          </a:solidFill>
                          <a:miter lim="800000"/>
                          <a:headEnd/>
                          <a:tailEnd/>
                        </a:ln>
                      </wps:spPr>
                      <wps:txbx>
                        <w:txbxContent>
                          <w:p w:rsidR="00144FD0" w:rsidRPr="003B561C" w:rsidRDefault="00144FD0" w:rsidP="0026010C">
                            <w:pPr>
                              <w:rPr>
                                <w:rFonts w:ascii="Arial" w:hAnsi="Arial" w:cs="Arial"/>
                                <w:b/>
                                <w:sz w:val="20"/>
                                <w:szCs w:val="20"/>
                              </w:rPr>
                            </w:pPr>
                            <w:r>
                              <w:rPr>
                                <w:rFonts w:ascii="Arial" w:hAnsi="Arial" w:cs="Arial"/>
                                <w:b/>
                                <w:sz w:val="20"/>
                                <w:szCs w:val="20"/>
                              </w:rPr>
                              <w:t>MAINTAIN</w:t>
                            </w:r>
                          </w:p>
                          <w:p w:rsidR="00144FD0" w:rsidRPr="003B561C" w:rsidRDefault="00144FD0" w:rsidP="0026010C">
                            <w:pPr>
                              <w:rPr>
                                <w:rFonts w:ascii="Arial" w:hAnsi="Arial" w:cs="Arial"/>
                                <w:sz w:val="20"/>
                                <w:szCs w:val="20"/>
                              </w:rPr>
                            </w:pPr>
                            <w:r w:rsidRPr="003B561C">
                              <w:rPr>
                                <w:rFonts w:ascii="Arial" w:hAnsi="Arial" w:cs="Arial"/>
                                <w:sz w:val="20"/>
                                <w:szCs w:val="20"/>
                              </w:rPr>
                              <w:t xml:space="preserve">Hb </w:t>
                            </w:r>
                            <w:r>
                              <w:rPr>
                                <w:rFonts w:ascii="Arial" w:hAnsi="Arial" w:cs="Arial"/>
                                <w:sz w:val="20"/>
                                <w:szCs w:val="20"/>
                              </w:rPr>
                              <w:t>&gt;</w:t>
                            </w:r>
                            <w:r w:rsidRPr="003B561C">
                              <w:rPr>
                                <w:rFonts w:ascii="Arial" w:hAnsi="Arial" w:cs="Arial"/>
                                <w:sz w:val="20"/>
                                <w:szCs w:val="20"/>
                              </w:rPr>
                              <w:t xml:space="preserve"> </w:t>
                            </w:r>
                            <w:r w:rsidR="00DA6B4D">
                              <w:rPr>
                                <w:rFonts w:ascii="Arial" w:hAnsi="Arial" w:cs="Arial"/>
                                <w:sz w:val="20"/>
                                <w:szCs w:val="20"/>
                              </w:rPr>
                              <w:t>7</w:t>
                            </w:r>
                            <w:r w:rsidR="00DA6B4D" w:rsidRPr="003B561C">
                              <w:rPr>
                                <w:rFonts w:ascii="Arial" w:hAnsi="Arial" w:cs="Arial"/>
                                <w:sz w:val="20"/>
                                <w:szCs w:val="20"/>
                              </w:rPr>
                              <w:t>0g</w:t>
                            </w:r>
                            <w:r w:rsidRPr="003B561C">
                              <w:rPr>
                                <w:rFonts w:ascii="Arial" w:hAnsi="Arial" w:cs="Arial"/>
                                <w:sz w:val="20"/>
                                <w:szCs w:val="20"/>
                              </w:rPr>
                              <w:t>/L</w:t>
                            </w:r>
                          </w:p>
                          <w:p w:rsidR="00144FD0" w:rsidRPr="003B561C" w:rsidRDefault="00144FD0" w:rsidP="0026010C">
                            <w:pPr>
                              <w:rPr>
                                <w:rFonts w:ascii="Arial" w:hAnsi="Arial" w:cs="Arial"/>
                                <w:sz w:val="20"/>
                                <w:szCs w:val="20"/>
                              </w:rPr>
                            </w:pPr>
                            <w:r w:rsidRPr="003B561C">
                              <w:rPr>
                                <w:rFonts w:ascii="Arial" w:hAnsi="Arial" w:cs="Arial"/>
                                <w:sz w:val="20"/>
                                <w:szCs w:val="20"/>
                              </w:rPr>
                              <w:t xml:space="preserve">Platelets </w:t>
                            </w:r>
                            <w:r>
                              <w:rPr>
                                <w:rFonts w:ascii="Arial" w:hAnsi="Arial" w:cs="Arial"/>
                                <w:sz w:val="20"/>
                                <w:szCs w:val="20"/>
                              </w:rPr>
                              <w:t>&gt;</w:t>
                            </w:r>
                            <w:r w:rsidRPr="003B561C">
                              <w:rPr>
                                <w:rFonts w:ascii="Arial" w:hAnsi="Arial" w:cs="Arial"/>
                                <w:sz w:val="20"/>
                                <w:szCs w:val="20"/>
                              </w:rPr>
                              <w:t xml:space="preserve"> </w:t>
                            </w:r>
                            <w:r w:rsidR="00DA6B4D">
                              <w:rPr>
                                <w:rFonts w:ascii="Arial" w:hAnsi="Arial" w:cs="Arial"/>
                                <w:sz w:val="20"/>
                                <w:szCs w:val="20"/>
                              </w:rPr>
                              <w:t>5</w:t>
                            </w:r>
                            <w:r w:rsidRPr="003B561C">
                              <w:rPr>
                                <w:rFonts w:ascii="Arial" w:hAnsi="Arial" w:cs="Arial"/>
                                <w:sz w:val="20"/>
                                <w:szCs w:val="20"/>
                              </w:rPr>
                              <w:t>0x10</w:t>
                            </w:r>
                            <w:r w:rsidRPr="003B561C">
                              <w:rPr>
                                <w:rFonts w:ascii="Arial" w:hAnsi="Arial" w:cs="Arial"/>
                                <w:sz w:val="20"/>
                                <w:szCs w:val="20"/>
                                <w:vertAlign w:val="superscript"/>
                              </w:rPr>
                              <w:t>9</w:t>
                            </w:r>
                            <w:r w:rsidRPr="003B561C">
                              <w:rPr>
                                <w:rFonts w:ascii="Arial" w:hAnsi="Arial" w:cs="Arial"/>
                                <w:sz w:val="20"/>
                                <w:szCs w:val="20"/>
                              </w:rPr>
                              <w:t>/l</w:t>
                            </w:r>
                          </w:p>
                          <w:p w:rsidR="00144FD0" w:rsidRPr="003B561C" w:rsidRDefault="00144FD0" w:rsidP="0026010C">
                            <w:pPr>
                              <w:rPr>
                                <w:rFonts w:ascii="Arial" w:hAnsi="Arial" w:cs="Arial"/>
                                <w:sz w:val="20"/>
                                <w:szCs w:val="20"/>
                              </w:rPr>
                            </w:pPr>
                            <w:r w:rsidRPr="003B561C">
                              <w:rPr>
                                <w:rFonts w:ascii="Arial" w:hAnsi="Arial" w:cs="Arial"/>
                                <w:sz w:val="20"/>
                                <w:szCs w:val="20"/>
                              </w:rPr>
                              <w:t xml:space="preserve">PT </w:t>
                            </w:r>
                            <w:r>
                              <w:rPr>
                                <w:rFonts w:ascii="Arial" w:hAnsi="Arial" w:cs="Arial"/>
                                <w:sz w:val="20"/>
                                <w:szCs w:val="20"/>
                              </w:rPr>
                              <w:t>&lt;</w:t>
                            </w:r>
                            <w:r w:rsidRPr="003B561C">
                              <w:rPr>
                                <w:rFonts w:ascii="Arial" w:hAnsi="Arial" w:cs="Arial"/>
                                <w:sz w:val="20"/>
                                <w:szCs w:val="20"/>
                              </w:rPr>
                              <w:t xml:space="preserve"> 18s</w:t>
                            </w:r>
                            <w:r w:rsidR="00DA6B4D">
                              <w:rPr>
                                <w:rFonts w:ascii="Arial" w:hAnsi="Arial" w:cs="Arial"/>
                                <w:sz w:val="20"/>
                                <w:szCs w:val="20"/>
                              </w:rPr>
                              <w:t xml:space="preserve"> 1.5 x normal</w:t>
                            </w:r>
                          </w:p>
                          <w:p w:rsidR="00144FD0" w:rsidRPr="003B561C" w:rsidRDefault="00144FD0" w:rsidP="0026010C">
                            <w:pPr>
                              <w:rPr>
                                <w:rFonts w:ascii="Arial" w:hAnsi="Arial" w:cs="Arial"/>
                                <w:sz w:val="20"/>
                                <w:szCs w:val="20"/>
                              </w:rPr>
                            </w:pPr>
                            <w:r w:rsidRPr="003B561C">
                              <w:rPr>
                                <w:rFonts w:ascii="Arial" w:hAnsi="Arial" w:cs="Arial"/>
                                <w:sz w:val="20"/>
                                <w:szCs w:val="20"/>
                              </w:rPr>
                              <w:t xml:space="preserve">APTT </w:t>
                            </w:r>
                            <w:r>
                              <w:rPr>
                                <w:rFonts w:ascii="Arial" w:hAnsi="Arial" w:cs="Arial"/>
                                <w:sz w:val="20"/>
                                <w:szCs w:val="20"/>
                              </w:rPr>
                              <w:t>&lt;</w:t>
                            </w:r>
                            <w:r w:rsidRPr="003B561C">
                              <w:rPr>
                                <w:rFonts w:ascii="Arial" w:hAnsi="Arial" w:cs="Arial"/>
                                <w:sz w:val="20"/>
                                <w:szCs w:val="20"/>
                              </w:rPr>
                              <w:t xml:space="preserve"> 45s</w:t>
                            </w:r>
                            <w:r w:rsidR="00DA6B4D">
                              <w:rPr>
                                <w:rFonts w:ascii="Arial" w:hAnsi="Arial" w:cs="Arial"/>
                                <w:sz w:val="20"/>
                                <w:szCs w:val="20"/>
                              </w:rPr>
                              <w:t xml:space="preserve"> 1.5 x normal</w:t>
                            </w:r>
                          </w:p>
                          <w:p w:rsidR="00144FD0" w:rsidRPr="003B561C" w:rsidRDefault="00144FD0" w:rsidP="0026010C">
                            <w:pPr>
                              <w:rPr>
                                <w:rFonts w:ascii="Arial" w:hAnsi="Arial" w:cs="Arial"/>
                                <w:sz w:val="20"/>
                                <w:szCs w:val="20"/>
                              </w:rPr>
                            </w:pPr>
                            <w:r w:rsidRPr="003B561C">
                              <w:rPr>
                                <w:rFonts w:ascii="Arial" w:hAnsi="Arial" w:cs="Arial"/>
                                <w:sz w:val="20"/>
                                <w:szCs w:val="20"/>
                              </w:rPr>
                              <w:t xml:space="preserve">Fibrinogen </w:t>
                            </w:r>
                            <w:r>
                              <w:rPr>
                                <w:rFonts w:ascii="Arial" w:hAnsi="Arial" w:cs="Arial"/>
                                <w:sz w:val="20"/>
                                <w:szCs w:val="20"/>
                              </w:rPr>
                              <w:t>&gt; 1.5</w:t>
                            </w:r>
                            <w:r w:rsidRPr="003B561C">
                              <w:rPr>
                                <w:rFonts w:ascii="Arial" w:hAnsi="Arial" w:cs="Arial"/>
                                <w:sz w:val="20"/>
                                <w:szCs w:val="20"/>
                              </w:rPr>
                              <w:t>g/l</w:t>
                            </w:r>
                            <w:r w:rsidR="00DA6B4D">
                              <w:rPr>
                                <w:rFonts w:ascii="Arial" w:hAnsi="Arial" w:cs="Arial"/>
                                <w:sz w:val="20"/>
                                <w:szCs w:val="20"/>
                              </w:rPr>
                              <w:t xml:space="preserve"> (2</w:t>
                            </w:r>
                            <w:r w:rsidR="00447979">
                              <w:rPr>
                                <w:rFonts w:ascii="Arial" w:hAnsi="Arial" w:cs="Arial"/>
                                <w:sz w:val="20"/>
                                <w:szCs w:val="20"/>
                              </w:rPr>
                              <w:t>g/l</w:t>
                            </w:r>
                            <w:r w:rsidR="00DA6B4D">
                              <w:rPr>
                                <w:rFonts w:ascii="Arial" w:hAnsi="Arial" w:cs="Arial"/>
                                <w:sz w:val="20"/>
                                <w:szCs w:val="20"/>
                              </w:rPr>
                              <w:t xml:space="preserve"> for obstetrics)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042" type="#_x0000_t202" style="position:absolute;left:0;text-align:left;margin-left:237.65pt;margin-top:7.6pt;width:135.1pt;height: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" fillcolor="#c6d9f1" strokeweight="2.25pt">
                <v:textbox>
                  <w:txbxContent>
                    <w:p w:rsidR="00144FD0" w:rsidRPr="003B561C" w:rsidRDefault="00144FD0" w:rsidP="0026010C">
                      <w:pPr>
                        <w:rPr>
                          <w:rFonts w:ascii="Arial" w:hAnsi="Arial" w:cs="Arial"/>
                          <w:b/>
                          <w:sz w:val="20"/>
                          <w:szCs w:val="20"/>
                        </w:rPr>
                      </w:pPr>
                      <w:r>
                        <w:rPr>
                          <w:rFonts w:ascii="Arial" w:hAnsi="Arial" w:cs="Arial"/>
                          <w:b/>
                          <w:sz w:val="20"/>
                          <w:szCs w:val="20"/>
                        </w:rPr>
                        <w:t>MAINTAIN</w:t>
                      </w:r>
                    </w:p>
                    <w:p w:rsidR="00144FD0" w:rsidRPr="003B561C" w:rsidRDefault="00144FD0" w:rsidP="0026010C">
                      <w:pPr>
                        <w:rPr>
                          <w:rFonts w:ascii="Arial" w:hAnsi="Arial" w:cs="Arial"/>
                          <w:sz w:val="20"/>
                          <w:szCs w:val="20"/>
                        </w:rPr>
                      </w:pPr>
                      <w:r w:rsidRPr="003B561C">
                        <w:rPr>
                          <w:rFonts w:ascii="Arial" w:hAnsi="Arial" w:cs="Arial"/>
                          <w:sz w:val="20"/>
                          <w:szCs w:val="20"/>
                        </w:rPr>
                        <w:t xml:space="preserve">Hb </w:t>
                      </w:r>
                      <w:r>
                        <w:rPr>
                          <w:rFonts w:ascii="Arial" w:hAnsi="Arial" w:cs="Arial"/>
                          <w:sz w:val="20"/>
                          <w:szCs w:val="20"/>
                        </w:rPr>
                        <w:t>&gt;</w:t>
                      </w:r>
                      <w:r w:rsidRPr="003B561C">
                        <w:rPr>
                          <w:rFonts w:ascii="Arial" w:hAnsi="Arial" w:cs="Arial"/>
                          <w:sz w:val="20"/>
                          <w:szCs w:val="20"/>
                        </w:rPr>
                        <w:t xml:space="preserve"> </w:t>
                      </w:r>
                      <w:r w:rsidR="00DA6B4D">
                        <w:rPr>
                          <w:rFonts w:ascii="Arial" w:hAnsi="Arial" w:cs="Arial"/>
                          <w:sz w:val="20"/>
                          <w:szCs w:val="20"/>
                        </w:rPr>
                        <w:t>7</w:t>
                      </w:r>
                      <w:r w:rsidR="00DA6B4D" w:rsidRPr="003B561C">
                        <w:rPr>
                          <w:rFonts w:ascii="Arial" w:hAnsi="Arial" w:cs="Arial"/>
                          <w:sz w:val="20"/>
                          <w:szCs w:val="20"/>
                        </w:rPr>
                        <w:t>0g</w:t>
                      </w:r>
                      <w:r w:rsidRPr="003B561C">
                        <w:rPr>
                          <w:rFonts w:ascii="Arial" w:hAnsi="Arial" w:cs="Arial"/>
                          <w:sz w:val="20"/>
                          <w:szCs w:val="20"/>
                        </w:rPr>
                        <w:t>/L</w:t>
                      </w:r>
                    </w:p>
                    <w:p w:rsidR="00144FD0" w:rsidRPr="003B561C" w:rsidRDefault="00144FD0" w:rsidP="0026010C">
                      <w:pPr>
                        <w:rPr>
                          <w:rFonts w:ascii="Arial" w:hAnsi="Arial" w:cs="Arial"/>
                          <w:sz w:val="20"/>
                          <w:szCs w:val="20"/>
                        </w:rPr>
                      </w:pPr>
                      <w:r w:rsidRPr="003B561C">
                        <w:rPr>
                          <w:rFonts w:ascii="Arial" w:hAnsi="Arial" w:cs="Arial"/>
                          <w:sz w:val="20"/>
                          <w:szCs w:val="20"/>
                        </w:rPr>
                        <w:t xml:space="preserve">Platelets </w:t>
                      </w:r>
                      <w:r>
                        <w:rPr>
                          <w:rFonts w:ascii="Arial" w:hAnsi="Arial" w:cs="Arial"/>
                          <w:sz w:val="20"/>
                          <w:szCs w:val="20"/>
                        </w:rPr>
                        <w:t>&gt;</w:t>
                      </w:r>
                      <w:r w:rsidRPr="003B561C">
                        <w:rPr>
                          <w:rFonts w:ascii="Arial" w:hAnsi="Arial" w:cs="Arial"/>
                          <w:sz w:val="20"/>
                          <w:szCs w:val="20"/>
                        </w:rPr>
                        <w:t xml:space="preserve"> </w:t>
                      </w:r>
                      <w:r w:rsidR="00DA6B4D">
                        <w:rPr>
                          <w:rFonts w:ascii="Arial" w:hAnsi="Arial" w:cs="Arial"/>
                          <w:sz w:val="20"/>
                          <w:szCs w:val="20"/>
                        </w:rPr>
                        <w:t>5</w:t>
                      </w:r>
                      <w:r w:rsidRPr="003B561C">
                        <w:rPr>
                          <w:rFonts w:ascii="Arial" w:hAnsi="Arial" w:cs="Arial"/>
                          <w:sz w:val="20"/>
                          <w:szCs w:val="20"/>
                        </w:rPr>
                        <w:t>0x10</w:t>
                      </w:r>
                      <w:r w:rsidRPr="003B561C">
                        <w:rPr>
                          <w:rFonts w:ascii="Arial" w:hAnsi="Arial" w:cs="Arial"/>
                          <w:sz w:val="20"/>
                          <w:szCs w:val="20"/>
                          <w:vertAlign w:val="superscript"/>
                        </w:rPr>
                        <w:t>9</w:t>
                      </w:r>
                      <w:r w:rsidRPr="003B561C">
                        <w:rPr>
                          <w:rFonts w:ascii="Arial" w:hAnsi="Arial" w:cs="Arial"/>
                          <w:sz w:val="20"/>
                          <w:szCs w:val="20"/>
                        </w:rPr>
                        <w:t>/l</w:t>
                      </w:r>
                    </w:p>
                    <w:p w:rsidR="00144FD0" w:rsidRPr="003B561C" w:rsidRDefault="00144FD0" w:rsidP="0026010C">
                      <w:pPr>
                        <w:rPr>
                          <w:rFonts w:ascii="Arial" w:hAnsi="Arial" w:cs="Arial"/>
                          <w:sz w:val="20"/>
                          <w:szCs w:val="20"/>
                        </w:rPr>
                      </w:pPr>
                      <w:r w:rsidRPr="003B561C">
                        <w:rPr>
                          <w:rFonts w:ascii="Arial" w:hAnsi="Arial" w:cs="Arial"/>
                          <w:sz w:val="20"/>
                          <w:szCs w:val="20"/>
                        </w:rPr>
                        <w:t xml:space="preserve">PT </w:t>
                      </w:r>
                      <w:r>
                        <w:rPr>
                          <w:rFonts w:ascii="Arial" w:hAnsi="Arial" w:cs="Arial"/>
                          <w:sz w:val="20"/>
                          <w:szCs w:val="20"/>
                        </w:rPr>
                        <w:t>&lt;</w:t>
                      </w:r>
                      <w:r w:rsidRPr="003B561C">
                        <w:rPr>
                          <w:rFonts w:ascii="Arial" w:hAnsi="Arial" w:cs="Arial"/>
                          <w:sz w:val="20"/>
                          <w:szCs w:val="20"/>
                        </w:rPr>
                        <w:t xml:space="preserve"> 18s</w:t>
                      </w:r>
                      <w:r w:rsidR="00DA6B4D">
                        <w:rPr>
                          <w:rFonts w:ascii="Arial" w:hAnsi="Arial" w:cs="Arial"/>
                          <w:sz w:val="20"/>
                          <w:szCs w:val="20"/>
                        </w:rPr>
                        <w:t xml:space="preserve"> 1.5 x normal</w:t>
                      </w:r>
                    </w:p>
                    <w:p w:rsidR="00144FD0" w:rsidRPr="003B561C" w:rsidRDefault="00144FD0" w:rsidP="0026010C">
                      <w:pPr>
                        <w:rPr>
                          <w:rFonts w:ascii="Arial" w:hAnsi="Arial" w:cs="Arial"/>
                          <w:sz w:val="20"/>
                          <w:szCs w:val="20"/>
                        </w:rPr>
                      </w:pPr>
                      <w:r w:rsidRPr="003B561C">
                        <w:rPr>
                          <w:rFonts w:ascii="Arial" w:hAnsi="Arial" w:cs="Arial"/>
                          <w:sz w:val="20"/>
                          <w:szCs w:val="20"/>
                        </w:rPr>
                        <w:t xml:space="preserve">APTT </w:t>
                      </w:r>
                      <w:r>
                        <w:rPr>
                          <w:rFonts w:ascii="Arial" w:hAnsi="Arial" w:cs="Arial"/>
                          <w:sz w:val="20"/>
                          <w:szCs w:val="20"/>
                        </w:rPr>
                        <w:t>&lt;</w:t>
                      </w:r>
                      <w:r w:rsidRPr="003B561C">
                        <w:rPr>
                          <w:rFonts w:ascii="Arial" w:hAnsi="Arial" w:cs="Arial"/>
                          <w:sz w:val="20"/>
                          <w:szCs w:val="20"/>
                        </w:rPr>
                        <w:t xml:space="preserve"> 45s</w:t>
                      </w:r>
                      <w:r w:rsidR="00DA6B4D">
                        <w:rPr>
                          <w:rFonts w:ascii="Arial" w:hAnsi="Arial" w:cs="Arial"/>
                          <w:sz w:val="20"/>
                          <w:szCs w:val="20"/>
                        </w:rPr>
                        <w:t xml:space="preserve"> 1.5 x normal</w:t>
                      </w:r>
                    </w:p>
                    <w:p w:rsidR="00144FD0" w:rsidRPr="003B561C" w:rsidRDefault="00144FD0" w:rsidP="0026010C">
                      <w:pPr>
                        <w:rPr>
                          <w:rFonts w:ascii="Arial" w:hAnsi="Arial" w:cs="Arial"/>
                          <w:sz w:val="20"/>
                          <w:szCs w:val="20"/>
                        </w:rPr>
                      </w:pPr>
                      <w:r w:rsidRPr="003B561C">
                        <w:rPr>
                          <w:rFonts w:ascii="Arial" w:hAnsi="Arial" w:cs="Arial"/>
                          <w:sz w:val="20"/>
                          <w:szCs w:val="20"/>
                        </w:rPr>
                        <w:t xml:space="preserve">Fibrinogen </w:t>
                      </w:r>
                      <w:r>
                        <w:rPr>
                          <w:rFonts w:ascii="Arial" w:hAnsi="Arial" w:cs="Arial"/>
                          <w:sz w:val="20"/>
                          <w:szCs w:val="20"/>
                        </w:rPr>
                        <w:t>&gt; 1.5</w:t>
                      </w:r>
                      <w:r w:rsidRPr="003B561C">
                        <w:rPr>
                          <w:rFonts w:ascii="Arial" w:hAnsi="Arial" w:cs="Arial"/>
                          <w:sz w:val="20"/>
                          <w:szCs w:val="20"/>
                        </w:rPr>
                        <w:t>g/l</w:t>
                      </w:r>
                      <w:r w:rsidR="00DA6B4D">
                        <w:rPr>
                          <w:rFonts w:ascii="Arial" w:hAnsi="Arial" w:cs="Arial"/>
                          <w:sz w:val="20"/>
                          <w:szCs w:val="20"/>
                        </w:rPr>
                        <w:t xml:space="preserve"> (2</w:t>
                      </w:r>
                      <w:r w:rsidR="00447979">
                        <w:rPr>
                          <w:rFonts w:ascii="Arial" w:hAnsi="Arial" w:cs="Arial"/>
                          <w:sz w:val="20"/>
                          <w:szCs w:val="20"/>
                        </w:rPr>
                        <w:t>g/l</w:t>
                      </w:r>
                      <w:r w:rsidR="00DA6B4D">
                        <w:rPr>
                          <w:rFonts w:ascii="Arial" w:hAnsi="Arial" w:cs="Arial"/>
                          <w:sz w:val="20"/>
                          <w:szCs w:val="20"/>
                        </w:rPr>
                        <w:t xml:space="preserve"> for obstetrics)</w:t>
                      </w:r>
                    </w:p>
                  </w:txbxContent>
                </v:textbox>
              </v:shape>
            </w:pict>
          </mc:Fallback>
        </mc:AlternateContent>
      </w: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0B3AB4" w:rsidP="00F51060">
      <w:pPr>
        <w:ind w:left="360"/>
        <w:rPr>
          <w:rFonts w:ascii="Arial" w:hAnsi="Arial" w:cs="Arial"/>
          <w:b/>
        </w:rPr>
      </w:pPr>
      <w:r>
        <w:rPr>
          <w:noProof/>
          <w:sz w:val="20"/>
          <w:szCs w:val="20"/>
          <w:lang w:eastAsia="en-GB"/>
        </w:rPr>
        <mc:AlternateContent>
          <mc:Choice Requires="wps">
            <w:drawing>
              <wp:anchor distT="0" distB="0" distL="114300" distR="114300" simplePos="0" relativeHeight="251673088" behindDoc="0" locked="0" layoutInCell="1" allowOverlap="1">
                <wp:simplePos x="0" y="0"/>
                <wp:positionH relativeFrom="column">
                  <wp:posOffset>2116455</wp:posOffset>
                </wp:positionH>
                <wp:positionV relativeFrom="paragraph">
                  <wp:posOffset>142240</wp:posOffset>
                </wp:positionV>
                <wp:extent cx="914400" cy="0"/>
                <wp:effectExtent l="19050" t="90170" r="28575" b="90805"/>
                <wp:wrapNone/>
                <wp:docPr id="4"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986D6" id="Line 45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11.2pt" to="238.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fZKAIAAEk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" strokeweight="2.25pt">
                <v:stroke endarrow="open"/>
              </v:line>
            </w:pict>
          </mc:Fallback>
        </mc:AlternateContent>
      </w: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E9399A" w:rsidP="00F51060">
      <w:pPr>
        <w:ind w:left="360"/>
        <w:rPr>
          <w:rFonts w:ascii="Arial" w:hAnsi="Arial" w:cs="Arial"/>
          <w:b/>
        </w:rPr>
      </w:pPr>
    </w:p>
    <w:p w:rsidR="00E9399A" w:rsidRDefault="000B3AB4" w:rsidP="00F51060">
      <w:pPr>
        <w:ind w:left="360"/>
        <w:rPr>
          <w:rFonts w:ascii="Arial" w:hAnsi="Arial" w:cs="Arial"/>
          <w:b/>
        </w:rPr>
      </w:pPr>
      <w:r w:rsidRPr="00965107">
        <w:rPr>
          <w:noProof/>
          <w:sz w:val="20"/>
          <w:szCs w:val="20"/>
          <w:lang w:eastAsia="en-GB"/>
        </w:rPr>
        <mc:AlternateContent>
          <mc:Choice Requires="wps">
            <w:drawing>
              <wp:anchor distT="0" distB="0" distL="114300" distR="114300" simplePos="0" relativeHeight="251658752" behindDoc="0" locked="0" layoutInCell="1" allowOverlap="1">
                <wp:simplePos x="0" y="0"/>
                <wp:positionH relativeFrom="column">
                  <wp:posOffset>-953135</wp:posOffset>
                </wp:positionH>
                <wp:positionV relativeFrom="paragraph">
                  <wp:posOffset>69215</wp:posOffset>
                </wp:positionV>
                <wp:extent cx="7256145" cy="682625"/>
                <wp:effectExtent l="16510" t="17145" r="23495" b="14605"/>
                <wp:wrapNone/>
                <wp:docPr id="3"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6145" cy="682625"/>
                        </a:xfrm>
                        <a:prstGeom prst="rect">
                          <a:avLst/>
                        </a:prstGeom>
                        <a:solidFill>
                          <a:srgbClr val="C6D9F1"/>
                        </a:solidFill>
                        <a:ln w="28575">
                          <a:solidFill>
                            <a:srgbClr val="000000"/>
                          </a:solidFill>
                          <a:miter lim="800000"/>
                          <a:headEnd/>
                          <a:tailEnd/>
                        </a:ln>
                      </wps:spPr>
                      <wps:txbx>
                        <w:txbxContent>
                          <w:p w:rsidR="00144FD0" w:rsidRDefault="00144FD0" w:rsidP="0026010C">
                            <w:pPr>
                              <w:jc w:val="center"/>
                              <w:rPr>
                                <w:rFonts w:ascii="Arial" w:hAnsi="Arial" w:cs="Arial"/>
                                <w:b/>
                              </w:rPr>
                            </w:pPr>
                            <w:r>
                              <w:rPr>
                                <w:rFonts w:ascii="Arial" w:hAnsi="Arial" w:cs="Arial"/>
                                <w:b/>
                              </w:rPr>
                              <w:t xml:space="preserve">IF </w:t>
                            </w:r>
                            <w:r w:rsidRPr="00E837A8">
                              <w:rPr>
                                <w:rFonts w:ascii="Arial" w:hAnsi="Arial" w:cs="Arial"/>
                                <w:b/>
                              </w:rPr>
                              <w:t>BLEEDING CONTROL</w:t>
                            </w:r>
                            <w:r>
                              <w:rPr>
                                <w:rFonts w:ascii="Arial" w:hAnsi="Arial" w:cs="Arial"/>
                                <w:b/>
                              </w:rPr>
                              <w:t>L</w:t>
                            </w:r>
                            <w:r w:rsidRPr="00E837A8">
                              <w:rPr>
                                <w:rFonts w:ascii="Arial" w:hAnsi="Arial" w:cs="Arial"/>
                                <w:b/>
                              </w:rPr>
                              <w:t>ED</w:t>
                            </w:r>
                            <w:r>
                              <w:rPr>
                                <w:rFonts w:ascii="Arial" w:hAnsi="Arial" w:cs="Arial"/>
                                <w:b/>
                              </w:rPr>
                              <w:t xml:space="preserve"> COMMUNICATION LEAD MUST</w:t>
                            </w:r>
                            <w:r w:rsidRPr="00E837A8">
                              <w:rPr>
                                <w:rFonts w:ascii="Arial" w:hAnsi="Arial" w:cs="Arial"/>
                                <w:b/>
                              </w:rPr>
                              <w:t xml:space="preserve"> NOTIFY</w:t>
                            </w:r>
                          </w:p>
                          <w:p w:rsidR="00144FD0" w:rsidRDefault="00144FD0" w:rsidP="0026010C">
                            <w:pPr>
                              <w:jc w:val="center"/>
                              <w:rPr>
                                <w:rFonts w:ascii="Arial" w:hAnsi="Arial" w:cs="Arial"/>
                                <w:b/>
                              </w:rPr>
                            </w:pPr>
                            <w:r>
                              <w:rPr>
                                <w:rFonts w:ascii="Arial" w:hAnsi="Arial" w:cs="Arial"/>
                                <w:b/>
                              </w:rPr>
                              <w:t>BLOOD BANK</w:t>
                            </w:r>
                            <w:r w:rsidR="00447979">
                              <w:rPr>
                                <w:rFonts w:ascii="Arial" w:hAnsi="Arial" w:cs="Arial"/>
                                <w:b/>
                              </w:rPr>
                              <w:t xml:space="preserve"> </w:t>
                            </w:r>
                            <w:r w:rsidRPr="00E837A8">
                              <w:rPr>
                                <w:rFonts w:ascii="Arial" w:hAnsi="Arial" w:cs="Arial"/>
                                <w:b/>
                              </w:rPr>
                              <w:t>TO “STAND DOWN”</w:t>
                            </w:r>
                            <w:r>
                              <w:rPr>
                                <w:rFonts w:ascii="Arial" w:hAnsi="Arial" w:cs="Arial"/>
                                <w:b/>
                              </w:rPr>
                              <w:t xml:space="preserve"> USING CONTACT TELEPHONE NUMBERS</w:t>
                            </w:r>
                          </w:p>
                          <w:p w:rsidR="00144FD0" w:rsidRPr="00E837A8" w:rsidRDefault="00144FD0" w:rsidP="0026010C">
                            <w:pPr>
                              <w:jc w:val="center"/>
                              <w:rPr>
                                <w:rFonts w:ascii="Arial" w:hAnsi="Arial" w:cs="Arial"/>
                                <w:b/>
                              </w:rPr>
                            </w:pPr>
                            <w:r>
                              <w:rPr>
                                <w:rFonts w:ascii="Arial" w:hAnsi="Arial" w:cs="Arial"/>
                                <w:b/>
                              </w:rPr>
                              <w:t>IN PINK BOX ABOVE RIGHT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043" type="#_x0000_t202" style="position:absolute;left:0;text-align:left;margin-left:-75.05pt;margin-top:5.45pt;width:571.35pt;height:5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" fillcolor="#c6d9f1" strokeweight="2.25pt">
                <v:textbox>
                  <w:txbxContent>
                    <w:p w:rsidR="00144FD0" w:rsidRDefault="00144FD0" w:rsidP="0026010C">
                      <w:pPr>
                        <w:jc w:val="center"/>
                        <w:rPr>
                          <w:rFonts w:ascii="Arial" w:hAnsi="Arial" w:cs="Arial"/>
                          <w:b/>
                        </w:rPr>
                      </w:pPr>
                      <w:r>
                        <w:rPr>
                          <w:rFonts w:ascii="Arial" w:hAnsi="Arial" w:cs="Arial"/>
                          <w:b/>
                        </w:rPr>
                        <w:t xml:space="preserve">IF </w:t>
                      </w:r>
                      <w:r w:rsidRPr="00E837A8">
                        <w:rPr>
                          <w:rFonts w:ascii="Arial" w:hAnsi="Arial" w:cs="Arial"/>
                          <w:b/>
                        </w:rPr>
                        <w:t>BLEEDING CONTROL</w:t>
                      </w:r>
                      <w:r>
                        <w:rPr>
                          <w:rFonts w:ascii="Arial" w:hAnsi="Arial" w:cs="Arial"/>
                          <w:b/>
                        </w:rPr>
                        <w:t>L</w:t>
                      </w:r>
                      <w:r w:rsidRPr="00E837A8">
                        <w:rPr>
                          <w:rFonts w:ascii="Arial" w:hAnsi="Arial" w:cs="Arial"/>
                          <w:b/>
                        </w:rPr>
                        <w:t>ED</w:t>
                      </w:r>
                      <w:r>
                        <w:rPr>
                          <w:rFonts w:ascii="Arial" w:hAnsi="Arial" w:cs="Arial"/>
                          <w:b/>
                        </w:rPr>
                        <w:t xml:space="preserve"> COMMUNICATION LEAD MUST</w:t>
                      </w:r>
                      <w:r w:rsidRPr="00E837A8">
                        <w:rPr>
                          <w:rFonts w:ascii="Arial" w:hAnsi="Arial" w:cs="Arial"/>
                          <w:b/>
                        </w:rPr>
                        <w:t xml:space="preserve"> NOTIFY</w:t>
                      </w:r>
                    </w:p>
                    <w:p w:rsidR="00144FD0" w:rsidRDefault="00144FD0" w:rsidP="0026010C">
                      <w:pPr>
                        <w:jc w:val="center"/>
                        <w:rPr>
                          <w:rFonts w:ascii="Arial" w:hAnsi="Arial" w:cs="Arial"/>
                          <w:b/>
                        </w:rPr>
                      </w:pPr>
                      <w:r>
                        <w:rPr>
                          <w:rFonts w:ascii="Arial" w:hAnsi="Arial" w:cs="Arial"/>
                          <w:b/>
                        </w:rPr>
                        <w:t>BLOOD BANK</w:t>
                      </w:r>
                      <w:r w:rsidR="00447979">
                        <w:rPr>
                          <w:rFonts w:ascii="Arial" w:hAnsi="Arial" w:cs="Arial"/>
                          <w:b/>
                        </w:rPr>
                        <w:t xml:space="preserve"> </w:t>
                      </w:r>
                      <w:r w:rsidRPr="00E837A8">
                        <w:rPr>
                          <w:rFonts w:ascii="Arial" w:hAnsi="Arial" w:cs="Arial"/>
                          <w:b/>
                        </w:rPr>
                        <w:t>TO “STAND DOWN”</w:t>
                      </w:r>
                      <w:r>
                        <w:rPr>
                          <w:rFonts w:ascii="Arial" w:hAnsi="Arial" w:cs="Arial"/>
                          <w:b/>
                        </w:rPr>
                        <w:t xml:space="preserve"> USING CONTACT TELEPHONE NUMBERS</w:t>
                      </w:r>
                    </w:p>
                    <w:p w:rsidR="00144FD0" w:rsidRPr="00E837A8" w:rsidRDefault="00144FD0" w:rsidP="0026010C">
                      <w:pPr>
                        <w:jc w:val="center"/>
                        <w:rPr>
                          <w:rFonts w:ascii="Arial" w:hAnsi="Arial" w:cs="Arial"/>
                          <w:b/>
                        </w:rPr>
                      </w:pPr>
                      <w:r>
                        <w:rPr>
                          <w:rFonts w:ascii="Arial" w:hAnsi="Arial" w:cs="Arial"/>
                          <w:b/>
                        </w:rPr>
                        <w:t>IN PINK BOX ABOVE RIGHT</w:t>
                      </w:r>
                    </w:p>
                  </w:txbxContent>
                </v:textbox>
              </v:shape>
            </w:pict>
          </mc:Fallback>
        </mc:AlternateContent>
      </w:r>
    </w:p>
    <w:p w:rsidR="00E9399A" w:rsidRDefault="00E9399A" w:rsidP="00F1605A">
      <w:pPr>
        <w:rPr>
          <w:rFonts w:ascii="Arial" w:hAnsi="Arial" w:cs="Arial"/>
          <w:b/>
        </w:rPr>
      </w:pPr>
    </w:p>
    <w:p w:rsidR="00E9399A" w:rsidRDefault="00F57471" w:rsidP="008C057C">
      <w:pPr>
        <w:rPr>
          <w:rFonts w:ascii="Arial" w:hAnsi="Arial" w:cs="Arial"/>
          <w:b/>
        </w:rPr>
      </w:pPr>
      <w:r>
        <w:rPr>
          <w:rFonts w:ascii="Arial" w:hAnsi="Arial" w:cs="Arial"/>
          <w:b/>
        </w:rPr>
        <w:br w:type="page"/>
      </w:r>
    </w:p>
    <w:p w:rsidR="00AB7A93" w:rsidRDefault="00F5441D" w:rsidP="00F5441D">
      <w:pPr>
        <w:ind w:left="-1701"/>
        <w:rPr>
          <w:rFonts w:ascii="Arial" w:hAnsi="Arial" w:cs="Arial"/>
          <w:b/>
        </w:rPr>
      </w:pPr>
      <w:r>
        <w:rPr>
          <w:rFonts w:ascii="Arial" w:hAnsi="Arial" w:cs="Arial"/>
          <w:b/>
        </w:rPr>
        <w:tab/>
      </w:r>
      <w:r>
        <w:rPr>
          <w:rFonts w:ascii="Arial" w:hAnsi="Arial" w:cs="Arial"/>
          <w:b/>
        </w:rPr>
        <w:tab/>
      </w:r>
      <w:r w:rsidR="00AB7A93">
        <w:rPr>
          <w:rFonts w:ascii="Arial" w:hAnsi="Arial" w:cs="Arial"/>
          <w:b/>
        </w:rPr>
        <w:t>6.2</w:t>
      </w:r>
      <w:r>
        <w:rPr>
          <w:rFonts w:ascii="Arial" w:hAnsi="Arial" w:cs="Arial"/>
          <w:b/>
        </w:rPr>
        <w:tab/>
      </w:r>
      <w:r w:rsidR="00AB7A93">
        <w:rPr>
          <w:rFonts w:ascii="Arial" w:hAnsi="Arial" w:cs="Arial"/>
          <w:b/>
        </w:rPr>
        <w:t>Audit Proforma</w:t>
      </w:r>
    </w:p>
    <w:p w:rsidR="00AB7A93" w:rsidRDefault="00AB7A93" w:rsidP="00F5441D">
      <w:pPr>
        <w:ind w:left="-1701"/>
        <w:rPr>
          <w:rFonts w:ascii="Arial" w:hAnsi="Arial" w:cs="Arial"/>
          <w:b/>
        </w:rPr>
      </w:pPr>
    </w:p>
    <w:p w:rsidR="00AB7A93" w:rsidRPr="002115EE" w:rsidRDefault="00AB7A93" w:rsidP="00AB7A93">
      <w:pPr>
        <w:rPr>
          <w:b/>
        </w:rPr>
      </w:pPr>
      <w:r w:rsidRPr="002115EE">
        <w:rPr>
          <w:b/>
        </w:rPr>
        <w:t>GG</w:t>
      </w:r>
      <w:r>
        <w:rPr>
          <w:b/>
        </w:rPr>
        <w:t>&amp;C Major Haemorrhage Audit Proforma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gridCol w:w="1126"/>
        <w:gridCol w:w="3655"/>
      </w:tblGrid>
      <w:tr w:rsidR="00AB7A93" w:rsidRPr="00CE5DB1" w:rsidTr="00AB7A93">
        <w:tc>
          <w:tcPr>
            <w:tcW w:w="5519" w:type="dxa"/>
            <w:gridSpan w:val="2"/>
            <w:tcBorders>
              <w:top w:val="single" w:sz="18" w:space="0" w:color="auto"/>
              <w:left w:val="single" w:sz="18" w:space="0" w:color="auto"/>
              <w:right w:val="single" w:sz="4" w:space="0" w:color="auto"/>
            </w:tcBorders>
          </w:tcPr>
          <w:p w:rsidR="00AB7A93" w:rsidRPr="00AB7A93" w:rsidRDefault="00AB7A93" w:rsidP="00AB7A93">
            <w:pPr>
              <w:tabs>
                <w:tab w:val="center" w:pos="4320"/>
                <w:tab w:val="right" w:pos="8640"/>
              </w:tabs>
              <w:rPr>
                <w:b/>
                <w:sz w:val="21"/>
                <w:szCs w:val="21"/>
              </w:rPr>
            </w:pPr>
            <w:r w:rsidRPr="00AB7A93">
              <w:rPr>
                <w:b/>
                <w:sz w:val="21"/>
                <w:szCs w:val="21"/>
              </w:rPr>
              <w:t>MH Details:</w:t>
            </w:r>
          </w:p>
        </w:tc>
        <w:tc>
          <w:tcPr>
            <w:tcW w:w="3723" w:type="dxa"/>
            <w:tcBorders>
              <w:top w:val="single" w:sz="18" w:space="0" w:color="auto"/>
              <w:left w:val="single" w:sz="4" w:space="0" w:color="auto"/>
              <w:right w:val="single" w:sz="18" w:space="0" w:color="auto"/>
            </w:tcBorders>
          </w:tcPr>
          <w:p w:rsidR="00AB7A93" w:rsidRPr="00AB7A93" w:rsidRDefault="00AB7A93" w:rsidP="00AB7A93">
            <w:pPr>
              <w:tabs>
                <w:tab w:val="center" w:pos="4320"/>
                <w:tab w:val="right" w:pos="8640"/>
              </w:tabs>
              <w:rPr>
                <w:b/>
                <w:sz w:val="21"/>
                <w:szCs w:val="21"/>
              </w:rPr>
            </w:pPr>
            <w:r w:rsidRPr="00AB7A93">
              <w:rPr>
                <w:b/>
                <w:sz w:val="21"/>
                <w:szCs w:val="21"/>
              </w:rPr>
              <w:t>Was this communicated clearly? Please record any issues</w:t>
            </w:r>
          </w:p>
        </w:tc>
      </w:tr>
      <w:tr w:rsidR="00AB7A93" w:rsidRPr="00CE5DB1" w:rsidTr="00AB7A93">
        <w:tc>
          <w:tcPr>
            <w:tcW w:w="5519" w:type="dxa"/>
            <w:gridSpan w:val="2"/>
            <w:tcBorders>
              <w:left w:val="single" w:sz="18" w:space="0" w:color="auto"/>
            </w:tcBorders>
          </w:tcPr>
          <w:p w:rsidR="00AB7A93" w:rsidRPr="003C3C29" w:rsidRDefault="00AB7A93" w:rsidP="00AB7A93">
            <w:pPr>
              <w:tabs>
                <w:tab w:val="center" w:pos="4320"/>
                <w:tab w:val="right" w:pos="8640"/>
              </w:tabs>
            </w:pPr>
            <w:r w:rsidRPr="003C3C29">
              <w:t>Patient Name:</w:t>
            </w:r>
          </w:p>
        </w:tc>
        <w:tc>
          <w:tcPr>
            <w:tcW w:w="3723" w:type="dxa"/>
            <w:tcBorders>
              <w:right w:val="single" w:sz="18" w:space="0" w:color="auto"/>
            </w:tcBorders>
          </w:tcPr>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left w:val="single" w:sz="18" w:space="0" w:color="auto"/>
            </w:tcBorders>
          </w:tcPr>
          <w:p w:rsidR="00AB7A93" w:rsidRPr="003C3C29" w:rsidRDefault="00AB7A93" w:rsidP="00AB7A93">
            <w:pPr>
              <w:tabs>
                <w:tab w:val="center" w:pos="4320"/>
                <w:tab w:val="right" w:pos="8640"/>
              </w:tabs>
            </w:pPr>
            <w:r>
              <w:t>CHI/TJ</w:t>
            </w:r>
            <w:r w:rsidRPr="003C3C29">
              <w:t xml:space="preserve"> Number:</w:t>
            </w:r>
          </w:p>
        </w:tc>
        <w:tc>
          <w:tcPr>
            <w:tcW w:w="3723" w:type="dxa"/>
            <w:tcBorders>
              <w:right w:val="single" w:sz="18" w:space="0" w:color="auto"/>
            </w:tcBorders>
          </w:tcPr>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left w:val="single" w:sz="18" w:space="0" w:color="auto"/>
            </w:tcBorders>
          </w:tcPr>
          <w:p w:rsidR="00AB7A93" w:rsidRPr="003C3C29" w:rsidRDefault="00AB7A93" w:rsidP="00AB7A93">
            <w:pPr>
              <w:tabs>
                <w:tab w:val="center" w:pos="4320"/>
                <w:tab w:val="right" w:pos="8640"/>
              </w:tabs>
            </w:pPr>
            <w:r w:rsidRPr="003C3C29">
              <w:t>Date Of Birth:</w:t>
            </w:r>
          </w:p>
        </w:tc>
        <w:tc>
          <w:tcPr>
            <w:tcW w:w="3723" w:type="dxa"/>
            <w:tcBorders>
              <w:right w:val="single" w:sz="18" w:space="0" w:color="auto"/>
            </w:tcBorders>
          </w:tcPr>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left w:val="single" w:sz="18" w:space="0" w:color="auto"/>
            </w:tcBorders>
          </w:tcPr>
          <w:p w:rsidR="00AB7A93" w:rsidRPr="003C3C29" w:rsidRDefault="00AB7A93" w:rsidP="00AB7A93">
            <w:pPr>
              <w:tabs>
                <w:tab w:val="center" w:pos="4320"/>
                <w:tab w:val="right" w:pos="8640"/>
              </w:tabs>
            </w:pPr>
            <w:r w:rsidRPr="003C3C29">
              <w:t>Ward/Theatre Involved:</w:t>
            </w:r>
          </w:p>
        </w:tc>
        <w:tc>
          <w:tcPr>
            <w:tcW w:w="3723" w:type="dxa"/>
            <w:tcBorders>
              <w:right w:val="single" w:sz="18" w:space="0" w:color="auto"/>
            </w:tcBorders>
          </w:tcPr>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left w:val="single" w:sz="18" w:space="0" w:color="auto"/>
            </w:tcBorders>
          </w:tcPr>
          <w:p w:rsidR="00AB7A93" w:rsidRPr="003C3C29" w:rsidRDefault="00AB7A93" w:rsidP="00AB7A93">
            <w:pPr>
              <w:tabs>
                <w:tab w:val="center" w:pos="4320"/>
                <w:tab w:val="right" w:pos="8640"/>
              </w:tabs>
            </w:pPr>
            <w:r>
              <w:t>Clinical Details/Urgency:</w:t>
            </w:r>
          </w:p>
        </w:tc>
        <w:tc>
          <w:tcPr>
            <w:tcW w:w="3723" w:type="dxa"/>
            <w:tcBorders>
              <w:right w:val="single" w:sz="18" w:space="0" w:color="auto"/>
            </w:tcBorders>
          </w:tcPr>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left w:val="single" w:sz="18" w:space="0" w:color="auto"/>
            </w:tcBorders>
          </w:tcPr>
          <w:p w:rsidR="00AB7A93" w:rsidRDefault="00AB7A93" w:rsidP="00AB7A93">
            <w:pPr>
              <w:tabs>
                <w:tab w:val="center" w:pos="4320"/>
                <w:tab w:val="right" w:pos="8640"/>
              </w:tabs>
            </w:pPr>
            <w:r>
              <w:t>Components Requested:</w:t>
            </w:r>
          </w:p>
        </w:tc>
        <w:tc>
          <w:tcPr>
            <w:tcW w:w="3723" w:type="dxa"/>
            <w:tcBorders>
              <w:right w:val="single" w:sz="18" w:space="0" w:color="auto"/>
            </w:tcBorders>
          </w:tcPr>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left w:val="single" w:sz="18" w:space="0" w:color="auto"/>
            </w:tcBorders>
          </w:tcPr>
          <w:p w:rsidR="00AB7A93" w:rsidRPr="003C3C29" w:rsidRDefault="00AB7A93" w:rsidP="00AB7A93">
            <w:pPr>
              <w:tabs>
                <w:tab w:val="center" w:pos="4320"/>
                <w:tab w:val="right" w:pos="8640"/>
              </w:tabs>
            </w:pPr>
            <w:r w:rsidRPr="003C3C29">
              <w:t>Medical Officer:</w:t>
            </w:r>
          </w:p>
        </w:tc>
        <w:tc>
          <w:tcPr>
            <w:tcW w:w="3723" w:type="dxa"/>
            <w:tcBorders>
              <w:right w:val="single" w:sz="18" w:space="0" w:color="auto"/>
            </w:tcBorders>
          </w:tcPr>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left w:val="single" w:sz="18" w:space="0" w:color="auto"/>
              <w:bottom w:val="single" w:sz="4" w:space="0" w:color="auto"/>
              <w:right w:val="single" w:sz="4" w:space="0" w:color="auto"/>
            </w:tcBorders>
          </w:tcPr>
          <w:p w:rsidR="00AB7A93" w:rsidRPr="003C3C29" w:rsidRDefault="00AB7A93" w:rsidP="00AB7A93">
            <w:pPr>
              <w:tabs>
                <w:tab w:val="center" w:pos="4320"/>
                <w:tab w:val="right" w:pos="8640"/>
              </w:tabs>
            </w:pPr>
            <w:r>
              <w:t>Contact Details:</w:t>
            </w:r>
          </w:p>
        </w:tc>
        <w:tc>
          <w:tcPr>
            <w:tcW w:w="3723" w:type="dxa"/>
            <w:tcBorders>
              <w:left w:val="single" w:sz="4" w:space="0" w:color="auto"/>
              <w:bottom w:val="single" w:sz="4" w:space="0" w:color="auto"/>
              <w:right w:val="single" w:sz="18" w:space="0" w:color="auto"/>
            </w:tcBorders>
          </w:tcPr>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left w:val="single" w:sz="18" w:space="0" w:color="auto"/>
              <w:bottom w:val="single" w:sz="18" w:space="0" w:color="auto"/>
              <w:right w:val="single" w:sz="4" w:space="0" w:color="auto"/>
            </w:tcBorders>
          </w:tcPr>
          <w:p w:rsidR="00AB7A93" w:rsidRPr="003C3C29" w:rsidRDefault="00AB7A93" w:rsidP="00AB7A93">
            <w:pPr>
              <w:tabs>
                <w:tab w:val="center" w:pos="4320"/>
                <w:tab w:val="right" w:pos="8640"/>
              </w:tabs>
            </w:pPr>
            <w:r>
              <w:t>Was 2222 alert a</w:t>
            </w:r>
            <w:r w:rsidRPr="003C3C29">
              <w:t>ctivated:</w:t>
            </w:r>
            <w:r>
              <w:t xml:space="preserve">  </w:t>
            </w:r>
          </w:p>
        </w:tc>
        <w:tc>
          <w:tcPr>
            <w:tcW w:w="3723" w:type="dxa"/>
            <w:tcBorders>
              <w:left w:val="single" w:sz="4" w:space="0" w:color="auto"/>
              <w:bottom w:val="single" w:sz="18" w:space="0" w:color="auto"/>
              <w:right w:val="single" w:sz="18" w:space="0" w:color="auto"/>
            </w:tcBorders>
          </w:tcPr>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top w:val="single" w:sz="18" w:space="0" w:color="auto"/>
              <w:left w:val="nil"/>
              <w:bottom w:val="single" w:sz="18" w:space="0" w:color="auto"/>
              <w:right w:val="nil"/>
            </w:tcBorders>
          </w:tcPr>
          <w:p w:rsidR="00AB7A93" w:rsidRDefault="00AB7A93" w:rsidP="00AB7A93">
            <w:pPr>
              <w:tabs>
                <w:tab w:val="center" w:pos="4320"/>
                <w:tab w:val="right" w:pos="8640"/>
              </w:tabs>
            </w:pPr>
          </w:p>
        </w:tc>
        <w:tc>
          <w:tcPr>
            <w:tcW w:w="3723" w:type="dxa"/>
            <w:tcBorders>
              <w:top w:val="single" w:sz="18" w:space="0" w:color="auto"/>
              <w:left w:val="nil"/>
              <w:bottom w:val="single" w:sz="18" w:space="0" w:color="auto"/>
              <w:right w:val="nil"/>
            </w:tcBorders>
          </w:tcPr>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top w:val="single" w:sz="18" w:space="0" w:color="auto"/>
              <w:left w:val="single" w:sz="18" w:space="0" w:color="auto"/>
            </w:tcBorders>
          </w:tcPr>
          <w:p w:rsidR="00AB7A93" w:rsidRPr="003C3C29" w:rsidRDefault="00AB7A93" w:rsidP="00AB7A93">
            <w:pPr>
              <w:tabs>
                <w:tab w:val="center" w:pos="4320"/>
                <w:tab w:val="right" w:pos="8640"/>
              </w:tabs>
            </w:pPr>
            <w:r>
              <w:t>Date/Time of Major Haemorrhage Alert</w:t>
            </w:r>
          </w:p>
        </w:tc>
        <w:tc>
          <w:tcPr>
            <w:tcW w:w="3723" w:type="dxa"/>
            <w:tcBorders>
              <w:top w:val="single" w:sz="18" w:space="0" w:color="auto"/>
              <w:right w:val="single" w:sz="18" w:space="0" w:color="auto"/>
            </w:tcBorders>
          </w:tcPr>
          <w:p w:rsidR="00AB7A93" w:rsidRPr="00AB7A93" w:rsidRDefault="00AB7A93" w:rsidP="00AB7A93">
            <w:pPr>
              <w:tabs>
                <w:tab w:val="center" w:pos="4320"/>
                <w:tab w:val="right" w:pos="8640"/>
              </w:tabs>
              <w:rPr>
                <w:b/>
                <w:sz w:val="21"/>
                <w:szCs w:val="21"/>
              </w:rPr>
            </w:pPr>
            <w:r w:rsidRPr="00AB7A93">
              <w:rPr>
                <w:b/>
                <w:sz w:val="21"/>
                <w:szCs w:val="21"/>
              </w:rPr>
              <w:t>____/____/____            ____:____</w:t>
            </w:r>
          </w:p>
        </w:tc>
      </w:tr>
      <w:tr w:rsidR="00AB7A93" w:rsidTr="00AB7A93">
        <w:tc>
          <w:tcPr>
            <w:tcW w:w="5519" w:type="dxa"/>
            <w:gridSpan w:val="2"/>
            <w:tcBorders>
              <w:left w:val="single" w:sz="18" w:space="0" w:color="auto"/>
            </w:tcBorders>
          </w:tcPr>
          <w:p w:rsidR="00AB7A93" w:rsidRPr="003C3C29" w:rsidRDefault="00AB7A93" w:rsidP="00AB7A93">
            <w:pPr>
              <w:tabs>
                <w:tab w:val="center" w:pos="4320"/>
                <w:tab w:val="right" w:pos="8640"/>
              </w:tabs>
            </w:pPr>
            <w:r w:rsidRPr="003C3C29">
              <w:t>Date/Time Sample Received In Lab:</w:t>
            </w:r>
          </w:p>
        </w:tc>
        <w:tc>
          <w:tcPr>
            <w:tcW w:w="3723" w:type="dxa"/>
            <w:tcBorders>
              <w:right w:val="single" w:sz="18" w:space="0" w:color="auto"/>
            </w:tcBorders>
          </w:tcPr>
          <w:p w:rsidR="00AB7A93" w:rsidRPr="00AB7A93" w:rsidRDefault="00AB7A93" w:rsidP="00AB7A93">
            <w:pPr>
              <w:tabs>
                <w:tab w:val="center" w:pos="4320"/>
                <w:tab w:val="right" w:pos="8640"/>
              </w:tabs>
              <w:rPr>
                <w:b/>
                <w:sz w:val="21"/>
                <w:szCs w:val="21"/>
              </w:rPr>
            </w:pPr>
            <w:r w:rsidRPr="00AB7A93">
              <w:rPr>
                <w:b/>
                <w:sz w:val="21"/>
                <w:szCs w:val="21"/>
              </w:rPr>
              <w:t>____/____/____            ____:____</w:t>
            </w:r>
          </w:p>
        </w:tc>
      </w:tr>
      <w:tr w:rsidR="00AB7A93" w:rsidTr="00AB7A93">
        <w:tc>
          <w:tcPr>
            <w:tcW w:w="5519" w:type="dxa"/>
            <w:gridSpan w:val="2"/>
            <w:tcBorders>
              <w:left w:val="single" w:sz="18" w:space="0" w:color="auto"/>
            </w:tcBorders>
          </w:tcPr>
          <w:p w:rsidR="00AB7A93" w:rsidRPr="003C3C29" w:rsidRDefault="00AB7A93" w:rsidP="00AB7A93">
            <w:pPr>
              <w:tabs>
                <w:tab w:val="center" w:pos="4320"/>
                <w:tab w:val="right" w:pos="8640"/>
              </w:tabs>
            </w:pPr>
            <w:r>
              <w:t>Date/Time first units of Red Cells ready for collection</w:t>
            </w:r>
          </w:p>
        </w:tc>
        <w:tc>
          <w:tcPr>
            <w:tcW w:w="3723" w:type="dxa"/>
            <w:tcBorders>
              <w:right w:val="single" w:sz="18" w:space="0" w:color="auto"/>
            </w:tcBorders>
          </w:tcPr>
          <w:p w:rsidR="00AB7A93" w:rsidRPr="00AB7A93" w:rsidRDefault="00AB7A93" w:rsidP="00AB7A93">
            <w:pPr>
              <w:tabs>
                <w:tab w:val="center" w:pos="4320"/>
                <w:tab w:val="right" w:pos="8640"/>
              </w:tabs>
              <w:rPr>
                <w:b/>
                <w:sz w:val="21"/>
                <w:szCs w:val="21"/>
              </w:rPr>
            </w:pPr>
            <w:r w:rsidRPr="00AB7A93">
              <w:rPr>
                <w:b/>
                <w:sz w:val="21"/>
                <w:szCs w:val="21"/>
              </w:rPr>
              <w:t>____/____/____            ____:____</w:t>
            </w:r>
          </w:p>
        </w:tc>
      </w:tr>
      <w:tr w:rsidR="00AB7A93" w:rsidTr="00AB7A93">
        <w:tc>
          <w:tcPr>
            <w:tcW w:w="5519" w:type="dxa"/>
            <w:gridSpan w:val="2"/>
            <w:tcBorders>
              <w:left w:val="single" w:sz="18" w:space="0" w:color="auto"/>
            </w:tcBorders>
          </w:tcPr>
          <w:p w:rsidR="00AB7A93" w:rsidRDefault="00AB7A93" w:rsidP="00AB7A93">
            <w:pPr>
              <w:tabs>
                <w:tab w:val="center" w:pos="4320"/>
                <w:tab w:val="right" w:pos="8640"/>
              </w:tabs>
            </w:pPr>
            <w:r>
              <w:t>Date/Time first units of Red Cells collected from lab</w:t>
            </w:r>
          </w:p>
        </w:tc>
        <w:tc>
          <w:tcPr>
            <w:tcW w:w="3723" w:type="dxa"/>
            <w:tcBorders>
              <w:right w:val="single" w:sz="18" w:space="0" w:color="auto"/>
            </w:tcBorders>
          </w:tcPr>
          <w:p w:rsidR="00AB7A93" w:rsidRPr="00AB7A93" w:rsidRDefault="00AB7A93" w:rsidP="00AB7A93">
            <w:pPr>
              <w:tabs>
                <w:tab w:val="center" w:pos="4320"/>
                <w:tab w:val="right" w:pos="8640"/>
              </w:tabs>
              <w:rPr>
                <w:b/>
                <w:sz w:val="21"/>
                <w:szCs w:val="21"/>
              </w:rPr>
            </w:pPr>
            <w:r w:rsidRPr="00AB7A93">
              <w:rPr>
                <w:b/>
                <w:sz w:val="21"/>
                <w:szCs w:val="21"/>
              </w:rPr>
              <w:t>____/____/____            ____:____</w:t>
            </w:r>
          </w:p>
        </w:tc>
      </w:tr>
      <w:tr w:rsidR="00AB7A93" w:rsidTr="00AB7A93">
        <w:tc>
          <w:tcPr>
            <w:tcW w:w="9242" w:type="dxa"/>
            <w:gridSpan w:val="3"/>
            <w:tcBorders>
              <w:left w:val="single" w:sz="18" w:space="0" w:color="auto"/>
              <w:right w:val="single" w:sz="18" w:space="0" w:color="auto"/>
            </w:tcBorders>
          </w:tcPr>
          <w:p w:rsidR="00AB7A93" w:rsidRDefault="00AB7A93" w:rsidP="00AB7A93">
            <w:pPr>
              <w:tabs>
                <w:tab w:val="center" w:pos="4320"/>
                <w:tab w:val="right" w:pos="8640"/>
              </w:tabs>
            </w:pPr>
            <w:r>
              <w:t xml:space="preserve">Were there any portering/collection issues? (If yes please record details) </w:t>
            </w:r>
            <w:r w:rsidRPr="00AB7A93">
              <w:rPr>
                <w:b/>
              </w:rPr>
              <w:t>Yes/No</w:t>
            </w:r>
            <w:r>
              <w:t xml:space="preserve">  </w:t>
            </w:r>
          </w:p>
          <w:p w:rsidR="00AB7A93" w:rsidRPr="00AB7A93" w:rsidRDefault="00AB7A93" w:rsidP="00AB7A93">
            <w:pPr>
              <w:tabs>
                <w:tab w:val="center" w:pos="4320"/>
                <w:tab w:val="right" w:pos="8640"/>
              </w:tabs>
              <w:rPr>
                <w:b/>
                <w:sz w:val="21"/>
                <w:szCs w:val="21"/>
              </w:rPr>
            </w:pPr>
          </w:p>
        </w:tc>
      </w:tr>
      <w:tr w:rsidR="00AB7A93" w:rsidTr="00AB7A93">
        <w:tc>
          <w:tcPr>
            <w:tcW w:w="5519" w:type="dxa"/>
            <w:gridSpan w:val="2"/>
            <w:tcBorders>
              <w:left w:val="single" w:sz="18" w:space="0" w:color="auto"/>
            </w:tcBorders>
          </w:tcPr>
          <w:p w:rsidR="00AB7A93" w:rsidRDefault="00AB7A93" w:rsidP="00AB7A93">
            <w:pPr>
              <w:tabs>
                <w:tab w:val="center" w:pos="4320"/>
                <w:tab w:val="right" w:pos="8640"/>
              </w:tabs>
            </w:pPr>
            <w:r>
              <w:t xml:space="preserve">Was MH ‘stood down? (If yes please state date/time) </w:t>
            </w:r>
            <w:r w:rsidRPr="00AB7A93">
              <w:rPr>
                <w:b/>
              </w:rPr>
              <w:t>Yes/No</w:t>
            </w:r>
            <w:r>
              <w:t xml:space="preserve">  </w:t>
            </w:r>
          </w:p>
        </w:tc>
        <w:tc>
          <w:tcPr>
            <w:tcW w:w="3723" w:type="dxa"/>
            <w:tcBorders>
              <w:right w:val="single" w:sz="18" w:space="0" w:color="auto"/>
            </w:tcBorders>
          </w:tcPr>
          <w:p w:rsidR="00AB7A93" w:rsidRDefault="00AB7A93" w:rsidP="00AB7A93">
            <w:pPr>
              <w:tabs>
                <w:tab w:val="center" w:pos="4320"/>
                <w:tab w:val="right" w:pos="8640"/>
              </w:tabs>
            </w:pPr>
            <w:r w:rsidRPr="00AB7A93">
              <w:rPr>
                <w:b/>
                <w:sz w:val="21"/>
                <w:szCs w:val="21"/>
              </w:rPr>
              <w:t>____/____/____            ____:____</w:t>
            </w:r>
          </w:p>
        </w:tc>
      </w:tr>
      <w:tr w:rsidR="00AB7A93" w:rsidTr="00AB7A93">
        <w:tc>
          <w:tcPr>
            <w:tcW w:w="9242" w:type="dxa"/>
            <w:gridSpan w:val="3"/>
            <w:tcBorders>
              <w:left w:val="single" w:sz="18" w:space="0" w:color="auto"/>
              <w:right w:val="single" w:sz="18" w:space="0" w:color="auto"/>
            </w:tcBorders>
          </w:tcPr>
          <w:p w:rsidR="00AB7A93" w:rsidRDefault="00AB7A93" w:rsidP="00AB7A93">
            <w:pPr>
              <w:tabs>
                <w:tab w:val="center" w:pos="4320"/>
                <w:tab w:val="right" w:pos="8640"/>
              </w:tabs>
            </w:pPr>
            <w:r>
              <w:t xml:space="preserve">Was there any wastage of blood/blood components? (If yes please record details) </w:t>
            </w:r>
            <w:r w:rsidRPr="00AB7A93">
              <w:rPr>
                <w:b/>
              </w:rPr>
              <w:t>Yes/No</w:t>
            </w:r>
            <w:r>
              <w:t xml:space="preserve">  </w:t>
            </w:r>
          </w:p>
          <w:p w:rsidR="00AB7A93" w:rsidRPr="002115EE" w:rsidRDefault="00AB7A93" w:rsidP="00AB7A93">
            <w:pPr>
              <w:tabs>
                <w:tab w:val="center" w:pos="4320"/>
                <w:tab w:val="right" w:pos="8640"/>
              </w:tabs>
            </w:pPr>
          </w:p>
        </w:tc>
      </w:tr>
      <w:tr w:rsidR="00AB7A93" w:rsidTr="00AB7A93">
        <w:tc>
          <w:tcPr>
            <w:tcW w:w="9242" w:type="dxa"/>
            <w:gridSpan w:val="3"/>
            <w:tcBorders>
              <w:left w:val="single" w:sz="18" w:space="0" w:color="auto"/>
              <w:bottom w:val="single" w:sz="4" w:space="0" w:color="auto"/>
              <w:right w:val="single" w:sz="18" w:space="0" w:color="auto"/>
            </w:tcBorders>
          </w:tcPr>
          <w:p w:rsidR="00AB7A93" w:rsidRDefault="00AB7A93" w:rsidP="00AB7A93">
            <w:pPr>
              <w:tabs>
                <w:tab w:val="center" w:pos="4320"/>
                <w:tab w:val="right" w:pos="8640"/>
              </w:tabs>
            </w:pPr>
            <w:r>
              <w:t>Please record any other issues with this MH alert?</w:t>
            </w:r>
          </w:p>
          <w:p w:rsidR="00AB7A93" w:rsidRDefault="00AB7A93" w:rsidP="00AB7A93">
            <w:pPr>
              <w:tabs>
                <w:tab w:val="center" w:pos="4320"/>
                <w:tab w:val="right" w:pos="8640"/>
              </w:tabs>
            </w:pPr>
          </w:p>
        </w:tc>
      </w:tr>
      <w:tr w:rsidR="00AB7A93" w:rsidTr="00AB7A93">
        <w:trPr>
          <w:trHeight w:val="483"/>
        </w:trPr>
        <w:tc>
          <w:tcPr>
            <w:tcW w:w="9242" w:type="dxa"/>
            <w:gridSpan w:val="3"/>
            <w:tcBorders>
              <w:left w:val="single" w:sz="18" w:space="0" w:color="auto"/>
              <w:bottom w:val="single" w:sz="18" w:space="0" w:color="auto"/>
              <w:right w:val="single" w:sz="18" w:space="0" w:color="auto"/>
            </w:tcBorders>
          </w:tcPr>
          <w:p w:rsidR="00AB7A93" w:rsidRDefault="00AB7A93" w:rsidP="00AB7A93">
            <w:pPr>
              <w:tabs>
                <w:tab w:val="center" w:pos="4320"/>
                <w:tab w:val="right" w:pos="8640"/>
              </w:tabs>
            </w:pPr>
            <w:r>
              <w:t>BMS Print Name:                                                        Signature:</w:t>
            </w:r>
          </w:p>
        </w:tc>
      </w:tr>
      <w:tr w:rsidR="00AB7A93" w:rsidTr="00AB7A93">
        <w:tc>
          <w:tcPr>
            <w:tcW w:w="5519" w:type="dxa"/>
            <w:gridSpan w:val="2"/>
            <w:tcBorders>
              <w:top w:val="single" w:sz="18" w:space="0" w:color="auto"/>
              <w:left w:val="nil"/>
              <w:bottom w:val="single" w:sz="18" w:space="0" w:color="auto"/>
              <w:right w:val="nil"/>
            </w:tcBorders>
          </w:tcPr>
          <w:p w:rsidR="00AB7A93" w:rsidRPr="00AB7A93" w:rsidRDefault="00AB7A93" w:rsidP="00AB7A93">
            <w:pPr>
              <w:tabs>
                <w:tab w:val="center" w:pos="4320"/>
                <w:tab w:val="right" w:pos="8640"/>
              </w:tabs>
              <w:rPr>
                <w:sz w:val="21"/>
                <w:szCs w:val="21"/>
              </w:rPr>
            </w:pPr>
          </w:p>
        </w:tc>
        <w:tc>
          <w:tcPr>
            <w:tcW w:w="3723" w:type="dxa"/>
            <w:tcBorders>
              <w:top w:val="single" w:sz="18" w:space="0" w:color="auto"/>
              <w:left w:val="nil"/>
              <w:bottom w:val="single" w:sz="18" w:space="0" w:color="auto"/>
              <w:right w:val="nil"/>
            </w:tcBorders>
          </w:tcPr>
          <w:p w:rsidR="00AB7A93" w:rsidRPr="00AB7A93" w:rsidRDefault="00AB7A93" w:rsidP="00AB7A93">
            <w:pPr>
              <w:tabs>
                <w:tab w:val="center" w:pos="4320"/>
                <w:tab w:val="right" w:pos="8640"/>
              </w:tabs>
              <w:rPr>
                <w:b/>
                <w:sz w:val="21"/>
                <w:szCs w:val="21"/>
              </w:rPr>
            </w:pPr>
          </w:p>
        </w:tc>
      </w:tr>
      <w:tr w:rsidR="00AB7A93" w:rsidTr="00AB7A93">
        <w:tblPrEx>
          <w:tblLook w:val="04A0" w:firstRow="1" w:lastRow="0" w:firstColumn="1" w:lastColumn="0" w:noHBand="0" w:noVBand="1"/>
        </w:tblPrEx>
        <w:trPr>
          <w:trHeight w:val="2129"/>
        </w:trPr>
        <w:tc>
          <w:tcPr>
            <w:tcW w:w="9242" w:type="dxa"/>
            <w:gridSpan w:val="3"/>
            <w:tcBorders>
              <w:top w:val="single" w:sz="18" w:space="0" w:color="auto"/>
              <w:left w:val="single" w:sz="18" w:space="0" w:color="auto"/>
              <w:right w:val="single" w:sz="18" w:space="0" w:color="auto"/>
            </w:tcBorders>
          </w:tcPr>
          <w:p w:rsidR="00AB7A93" w:rsidRPr="00AB7A93" w:rsidRDefault="00AB7A93" w:rsidP="00AB7A93">
            <w:pPr>
              <w:tabs>
                <w:tab w:val="center" w:pos="4320"/>
                <w:tab w:val="right" w:pos="8640"/>
              </w:tabs>
              <w:rPr>
                <w:b/>
              </w:rPr>
            </w:pPr>
            <w:r w:rsidRPr="00AB7A93">
              <w:rPr>
                <w:b/>
              </w:rPr>
              <w:t>Learning Action Points:</w:t>
            </w:r>
          </w:p>
          <w:p w:rsidR="00AB7A93" w:rsidRPr="00AB7A93" w:rsidRDefault="00AB7A93" w:rsidP="00AB7A93">
            <w:pPr>
              <w:tabs>
                <w:tab w:val="center" w:pos="4320"/>
                <w:tab w:val="right" w:pos="8640"/>
              </w:tabs>
              <w:rPr>
                <w:b/>
              </w:rPr>
            </w:pPr>
          </w:p>
          <w:p w:rsidR="00AB7A93" w:rsidRPr="00AB7A93" w:rsidRDefault="00AB7A93" w:rsidP="00AB7A93">
            <w:pPr>
              <w:tabs>
                <w:tab w:val="center" w:pos="4320"/>
                <w:tab w:val="right" w:pos="8640"/>
              </w:tabs>
              <w:rPr>
                <w:b/>
              </w:rPr>
            </w:pPr>
          </w:p>
          <w:p w:rsidR="00AB7A93" w:rsidRPr="00AB7A93" w:rsidRDefault="00AB7A93" w:rsidP="00AB7A93">
            <w:pPr>
              <w:tabs>
                <w:tab w:val="center" w:pos="4320"/>
                <w:tab w:val="right" w:pos="8640"/>
              </w:tabs>
              <w:rPr>
                <w:b/>
              </w:rPr>
            </w:pPr>
          </w:p>
          <w:p w:rsidR="00AB7A93" w:rsidRPr="00AB7A93" w:rsidRDefault="00AB7A93" w:rsidP="00AB7A93">
            <w:pPr>
              <w:tabs>
                <w:tab w:val="center" w:pos="4320"/>
                <w:tab w:val="right" w:pos="8640"/>
              </w:tabs>
              <w:rPr>
                <w:b/>
              </w:rPr>
            </w:pPr>
          </w:p>
          <w:p w:rsidR="00AB7A93" w:rsidRPr="00AB7A93" w:rsidRDefault="00AB7A93" w:rsidP="00AB7A93">
            <w:pPr>
              <w:tabs>
                <w:tab w:val="center" w:pos="4320"/>
                <w:tab w:val="right" w:pos="8640"/>
              </w:tabs>
              <w:rPr>
                <w:b/>
              </w:rPr>
            </w:pPr>
          </w:p>
        </w:tc>
      </w:tr>
      <w:tr w:rsidR="00AB7A93" w:rsidTr="00AB7A93">
        <w:tblPrEx>
          <w:tblLook w:val="04A0" w:firstRow="1" w:lastRow="0" w:firstColumn="1" w:lastColumn="0" w:noHBand="0" w:noVBand="1"/>
        </w:tblPrEx>
        <w:trPr>
          <w:trHeight w:val="1395"/>
        </w:trPr>
        <w:tc>
          <w:tcPr>
            <w:tcW w:w="4361" w:type="dxa"/>
            <w:tcBorders>
              <w:left w:val="single" w:sz="18" w:space="0" w:color="auto"/>
              <w:bottom w:val="single" w:sz="18" w:space="0" w:color="auto"/>
            </w:tcBorders>
          </w:tcPr>
          <w:p w:rsidR="00AB7A93" w:rsidRPr="00AB7A93" w:rsidRDefault="00AB7A93" w:rsidP="00AB7A93">
            <w:pPr>
              <w:tabs>
                <w:tab w:val="center" w:pos="4320"/>
                <w:tab w:val="right" w:pos="8640"/>
              </w:tabs>
              <w:rPr>
                <w:sz w:val="21"/>
                <w:szCs w:val="21"/>
              </w:rPr>
            </w:pPr>
            <w:r>
              <w:t xml:space="preserve">Action Points Complete:  </w:t>
            </w:r>
            <w:r w:rsidRPr="00AB7A93">
              <w:rPr>
                <w:b/>
                <w:sz w:val="21"/>
                <w:szCs w:val="21"/>
              </w:rPr>
              <w:t xml:space="preserve">  </w:t>
            </w:r>
            <w:r w:rsidRPr="00AB7A93">
              <w:rPr>
                <w:b/>
              </w:rPr>
              <w:t>Yes/Not Required</w:t>
            </w:r>
            <w:r>
              <w:t xml:space="preserve">  </w:t>
            </w:r>
            <w:r w:rsidRPr="00AB7A93">
              <w:rPr>
                <w:b/>
                <w:sz w:val="21"/>
                <w:szCs w:val="21"/>
              </w:rPr>
              <w:t xml:space="preserve">       </w:t>
            </w:r>
          </w:p>
          <w:p w:rsidR="00AB7A93" w:rsidRPr="00AB7A93" w:rsidRDefault="00AB7A93" w:rsidP="00AB7A93">
            <w:pPr>
              <w:tabs>
                <w:tab w:val="center" w:pos="4320"/>
                <w:tab w:val="right" w:pos="8640"/>
              </w:tabs>
              <w:rPr>
                <w:b/>
              </w:rPr>
            </w:pPr>
            <w:r w:rsidRPr="00AB7A93">
              <w:rPr>
                <w:sz w:val="21"/>
                <w:szCs w:val="21"/>
              </w:rPr>
              <w:t xml:space="preserve">Learning Shared:  </w:t>
            </w:r>
            <w:r w:rsidRPr="00AB7A93">
              <w:rPr>
                <w:b/>
              </w:rPr>
              <w:t>Yes/Not Required</w:t>
            </w:r>
          </w:p>
          <w:p w:rsidR="00AB7A93" w:rsidRPr="00AB7A93" w:rsidRDefault="00AB7A93" w:rsidP="00AB7A93">
            <w:pPr>
              <w:tabs>
                <w:tab w:val="center" w:pos="4320"/>
                <w:tab w:val="right" w:pos="8640"/>
              </w:tabs>
              <w:rPr>
                <w:b/>
              </w:rPr>
            </w:pPr>
            <w:r>
              <w:t xml:space="preserve">Fed back to HTT/HTC: </w:t>
            </w:r>
            <w:r w:rsidRPr="00AB7A93">
              <w:rPr>
                <w:b/>
              </w:rPr>
              <w:t>Yes/Not Required</w:t>
            </w:r>
          </w:p>
          <w:p w:rsidR="00AB7A93" w:rsidRPr="00AB7A93" w:rsidRDefault="00AB7A93" w:rsidP="00AB7A93">
            <w:pPr>
              <w:tabs>
                <w:tab w:val="center" w:pos="4320"/>
                <w:tab w:val="right" w:pos="8640"/>
              </w:tabs>
              <w:rPr>
                <w:sz w:val="21"/>
                <w:szCs w:val="21"/>
              </w:rPr>
            </w:pPr>
            <w:r>
              <w:t xml:space="preserve">Fed back to OTC: </w:t>
            </w:r>
            <w:r w:rsidRPr="00AB7A93">
              <w:rPr>
                <w:b/>
              </w:rPr>
              <w:t>Yes/Not Required</w:t>
            </w:r>
          </w:p>
        </w:tc>
        <w:tc>
          <w:tcPr>
            <w:tcW w:w="4881" w:type="dxa"/>
            <w:gridSpan w:val="2"/>
            <w:tcBorders>
              <w:bottom w:val="single" w:sz="18" w:space="0" w:color="auto"/>
              <w:right w:val="single" w:sz="18" w:space="0" w:color="auto"/>
            </w:tcBorders>
          </w:tcPr>
          <w:p w:rsidR="00AB7A93" w:rsidRPr="00AB7A93" w:rsidRDefault="00AB7A93" w:rsidP="00AB7A93">
            <w:pPr>
              <w:tabs>
                <w:tab w:val="center" w:pos="4320"/>
                <w:tab w:val="right" w:pos="8640"/>
              </w:tabs>
              <w:rPr>
                <w:sz w:val="21"/>
                <w:szCs w:val="21"/>
              </w:rPr>
            </w:pPr>
            <w:r w:rsidRPr="00AB7A93">
              <w:rPr>
                <w:sz w:val="21"/>
                <w:szCs w:val="21"/>
              </w:rPr>
              <w:t>Date: ____/____/____ Sign:________________</w:t>
            </w:r>
          </w:p>
          <w:p w:rsidR="00AB7A93" w:rsidRPr="00AB7A93" w:rsidRDefault="00AB7A93" w:rsidP="00AB7A93">
            <w:pPr>
              <w:tabs>
                <w:tab w:val="center" w:pos="4320"/>
                <w:tab w:val="right" w:pos="8640"/>
              </w:tabs>
              <w:rPr>
                <w:sz w:val="21"/>
                <w:szCs w:val="21"/>
              </w:rPr>
            </w:pPr>
            <w:r w:rsidRPr="00AB7A93">
              <w:rPr>
                <w:sz w:val="21"/>
                <w:szCs w:val="21"/>
              </w:rPr>
              <w:t>Date: ____/____/____ Sign:________________</w:t>
            </w:r>
          </w:p>
          <w:p w:rsidR="00AB7A93" w:rsidRPr="00AB7A93" w:rsidRDefault="00AB7A93" w:rsidP="00AB7A93">
            <w:pPr>
              <w:tabs>
                <w:tab w:val="center" w:pos="4320"/>
                <w:tab w:val="right" w:pos="8640"/>
              </w:tabs>
              <w:rPr>
                <w:sz w:val="21"/>
                <w:szCs w:val="21"/>
              </w:rPr>
            </w:pPr>
            <w:r w:rsidRPr="00AB7A93">
              <w:rPr>
                <w:sz w:val="21"/>
                <w:szCs w:val="21"/>
              </w:rPr>
              <w:t>Date: ____/____/____ Sign:________________</w:t>
            </w:r>
          </w:p>
          <w:p w:rsidR="00AB7A93" w:rsidRPr="00AB7A93" w:rsidRDefault="00AB7A93" w:rsidP="00AB7A93">
            <w:pPr>
              <w:tabs>
                <w:tab w:val="center" w:pos="4320"/>
                <w:tab w:val="right" w:pos="8640"/>
              </w:tabs>
              <w:rPr>
                <w:sz w:val="21"/>
                <w:szCs w:val="21"/>
              </w:rPr>
            </w:pPr>
            <w:r w:rsidRPr="00AB7A93">
              <w:rPr>
                <w:sz w:val="21"/>
                <w:szCs w:val="21"/>
              </w:rPr>
              <w:t>Date: ____/____/____ Sign:________________</w:t>
            </w:r>
          </w:p>
          <w:p w:rsidR="00AB7A93" w:rsidRPr="00164E49" w:rsidRDefault="00AB7A93" w:rsidP="00AB7A93">
            <w:pPr>
              <w:tabs>
                <w:tab w:val="center" w:pos="4320"/>
                <w:tab w:val="right" w:pos="8640"/>
              </w:tabs>
            </w:pPr>
          </w:p>
        </w:tc>
      </w:tr>
    </w:tbl>
    <w:p w:rsidR="00AB7A93" w:rsidRDefault="00AB7A93" w:rsidP="00F5441D">
      <w:pPr>
        <w:ind w:left="-1701"/>
        <w:rPr>
          <w:rFonts w:ascii="Arial" w:hAnsi="Arial" w:cs="Arial"/>
          <w:b/>
        </w:rPr>
      </w:pPr>
    </w:p>
    <w:p w:rsidR="00AB7A93" w:rsidRDefault="00AB7A93" w:rsidP="00F5441D">
      <w:pPr>
        <w:ind w:left="-1701"/>
        <w:rPr>
          <w:rFonts w:ascii="Arial" w:hAnsi="Arial" w:cs="Arial"/>
          <w:b/>
        </w:rPr>
      </w:pPr>
    </w:p>
    <w:p w:rsidR="00AB7A93" w:rsidRDefault="00AB7A93" w:rsidP="00F5441D">
      <w:pPr>
        <w:ind w:left="-1701"/>
        <w:rPr>
          <w:rFonts w:ascii="Arial" w:hAnsi="Arial" w:cs="Arial"/>
          <w:b/>
        </w:rPr>
      </w:pPr>
    </w:p>
    <w:p w:rsidR="00AB7A93" w:rsidRDefault="00AB7A93" w:rsidP="00F5441D">
      <w:pPr>
        <w:ind w:left="-1701"/>
        <w:rPr>
          <w:rFonts w:ascii="Arial" w:hAnsi="Arial" w:cs="Arial"/>
          <w:b/>
        </w:rPr>
      </w:pPr>
    </w:p>
    <w:p w:rsidR="00AB7A93" w:rsidRDefault="00AB7A93" w:rsidP="00F5441D">
      <w:pPr>
        <w:ind w:left="-1701"/>
        <w:rPr>
          <w:rFonts w:ascii="Arial" w:hAnsi="Arial" w:cs="Arial"/>
          <w:b/>
        </w:rPr>
      </w:pPr>
    </w:p>
    <w:p w:rsidR="00AB7A93" w:rsidRDefault="00AB7A93" w:rsidP="00F5441D">
      <w:pPr>
        <w:ind w:left="-1701"/>
        <w:rPr>
          <w:rFonts w:ascii="Arial" w:hAnsi="Arial" w:cs="Arial"/>
          <w:b/>
        </w:rPr>
      </w:pPr>
    </w:p>
    <w:p w:rsidR="00AB7A93" w:rsidRDefault="00AB7A93" w:rsidP="00F5441D">
      <w:pPr>
        <w:ind w:left="-1701"/>
        <w:rPr>
          <w:rFonts w:ascii="Arial" w:hAnsi="Arial" w:cs="Arial"/>
          <w:b/>
        </w:rPr>
      </w:pPr>
    </w:p>
    <w:p w:rsidR="00AB7A93" w:rsidRDefault="00AB7A93" w:rsidP="00F5441D">
      <w:pPr>
        <w:ind w:left="-1701"/>
        <w:rPr>
          <w:rFonts w:ascii="Arial" w:hAnsi="Arial" w:cs="Arial"/>
          <w:b/>
        </w:rPr>
      </w:pPr>
    </w:p>
    <w:p w:rsidR="00AB7A93" w:rsidRDefault="00AB7A93" w:rsidP="00F5441D">
      <w:pPr>
        <w:ind w:left="-1701"/>
        <w:rPr>
          <w:rFonts w:ascii="Arial" w:hAnsi="Arial" w:cs="Arial"/>
          <w:b/>
        </w:rPr>
      </w:pPr>
    </w:p>
    <w:p w:rsidR="00AB7A93" w:rsidRDefault="00AB7A93" w:rsidP="00F5441D">
      <w:pPr>
        <w:ind w:left="-1701"/>
        <w:rPr>
          <w:rFonts w:ascii="Arial" w:hAnsi="Arial" w:cs="Arial"/>
          <w:b/>
        </w:rPr>
      </w:pPr>
    </w:p>
    <w:p w:rsidR="00AB7A93" w:rsidRDefault="00AB7A93" w:rsidP="00F5441D">
      <w:pPr>
        <w:ind w:left="-1701"/>
        <w:rPr>
          <w:rFonts w:ascii="Arial" w:hAnsi="Arial" w:cs="Arial"/>
          <w:b/>
        </w:rPr>
      </w:pPr>
    </w:p>
    <w:p w:rsidR="00AC4AFC" w:rsidRDefault="00AB7A93" w:rsidP="00AB7A93">
      <w:pPr>
        <w:rPr>
          <w:b/>
        </w:rPr>
      </w:pPr>
      <w:r w:rsidRPr="00AB7A93">
        <w:rPr>
          <w:b/>
        </w:rPr>
        <w:t>Re</w:t>
      </w:r>
      <w:r w:rsidR="00AC4AFC" w:rsidRPr="00AB7A93">
        <w:rPr>
          <w:b/>
        </w:rPr>
        <w:t>fe</w:t>
      </w:r>
      <w:r w:rsidR="00AC4AFC">
        <w:rPr>
          <w:b/>
        </w:rPr>
        <w:t>rences:</w:t>
      </w:r>
    </w:p>
    <w:p w:rsidR="00BC32A9" w:rsidRPr="00F5441D" w:rsidRDefault="00BC32A9" w:rsidP="00AB7A93">
      <w:pPr>
        <w:rPr>
          <w:rFonts w:ascii="Arial" w:hAnsi="Arial" w:cs="Arial"/>
          <w:b/>
        </w:rPr>
      </w:pPr>
    </w:p>
    <w:p w:rsidR="00F51060" w:rsidRPr="00F51060" w:rsidRDefault="00AC4AFC" w:rsidP="00F51060">
      <w:pPr>
        <w:shd w:val="clear" w:color="auto" w:fill="FFFFFF"/>
        <w:spacing w:line="264" w:lineRule="atLeast"/>
        <w:outlineLvl w:val="2"/>
        <w:rPr>
          <w:bCs/>
          <w:lang w:val="en"/>
        </w:rPr>
      </w:pPr>
      <w:r w:rsidRPr="00F51060">
        <w:t>Transfusion Handbook 5</w:t>
      </w:r>
      <w:r w:rsidRPr="00F51060">
        <w:rPr>
          <w:vertAlign w:val="superscript"/>
        </w:rPr>
        <w:t>th</w:t>
      </w:r>
      <w:r w:rsidRPr="00F51060">
        <w:t xml:space="preserve"> Edition 2014; </w:t>
      </w:r>
      <w:r w:rsidRPr="00F51060">
        <w:rPr>
          <w:bCs/>
          <w:lang w:val="en"/>
        </w:rPr>
        <w:t xml:space="preserve">7.3: Transfusion management of major haemorrhage; </w:t>
      </w:r>
    </w:p>
    <w:p w:rsidR="00AC4AFC" w:rsidRPr="00F51060" w:rsidRDefault="00AC4AFC" w:rsidP="00F51060">
      <w:pPr>
        <w:shd w:val="clear" w:color="auto" w:fill="FFFFFF"/>
        <w:spacing w:line="264" w:lineRule="atLeast"/>
        <w:outlineLvl w:val="2"/>
        <w:rPr>
          <w:bCs/>
          <w:lang w:val="en"/>
        </w:rPr>
      </w:pPr>
      <w:hyperlink r:id="rId26" w:history="1">
        <w:r w:rsidRPr="00F51060">
          <w:rPr>
            <w:rStyle w:val="Hyperlink"/>
            <w:bCs/>
            <w:color w:val="auto"/>
            <w:lang w:val="en"/>
          </w:rPr>
          <w:t>http://www.transfusionguidelines.org.uk/transfusion-handbook/7-effective-transfu</w:t>
        </w:r>
        <w:r w:rsidRPr="00F51060">
          <w:rPr>
            <w:rStyle w:val="Hyperlink"/>
            <w:bCs/>
            <w:color w:val="auto"/>
            <w:lang w:val="en"/>
          </w:rPr>
          <w:t>s</w:t>
        </w:r>
        <w:r w:rsidRPr="00F51060">
          <w:rPr>
            <w:rStyle w:val="Hyperlink"/>
            <w:bCs/>
            <w:color w:val="auto"/>
            <w:lang w:val="en"/>
          </w:rPr>
          <w:t>ion-in-surgery-and-critical-care/7-3-transfusion-management-of-major-haemorrhage</w:t>
        </w:r>
      </w:hyperlink>
    </w:p>
    <w:p w:rsidR="00AC4AFC" w:rsidRPr="009A70D1" w:rsidRDefault="00AC4AFC" w:rsidP="00F51060">
      <w:pPr>
        <w:shd w:val="clear" w:color="auto" w:fill="FFFFFF"/>
        <w:spacing w:line="264" w:lineRule="atLeast"/>
        <w:outlineLvl w:val="2"/>
        <w:rPr>
          <w:strike/>
          <w:lang w:eastAsia="en-GB" w:bidi="he-IL"/>
        </w:rPr>
      </w:pPr>
    </w:p>
    <w:p w:rsidR="0070126F" w:rsidRDefault="0070126F" w:rsidP="00F51060">
      <w:pPr>
        <w:shd w:val="clear" w:color="auto" w:fill="FFFFFF"/>
        <w:spacing w:line="264" w:lineRule="atLeast"/>
        <w:outlineLvl w:val="2"/>
        <w:rPr>
          <w:lang w:eastAsia="en-GB" w:bidi="he-IL"/>
        </w:rPr>
      </w:pPr>
    </w:p>
    <w:p w:rsidR="0070126F" w:rsidRDefault="0070126F" w:rsidP="00F51060">
      <w:pPr>
        <w:shd w:val="clear" w:color="auto" w:fill="FFFFFF"/>
        <w:spacing w:line="264" w:lineRule="atLeast"/>
        <w:outlineLvl w:val="2"/>
        <w:rPr>
          <w:lang w:eastAsia="en-GB" w:bidi="he-IL"/>
        </w:rPr>
      </w:pPr>
      <w:r>
        <w:rPr>
          <w:lang w:eastAsia="en-GB" w:bidi="he-IL"/>
        </w:rPr>
        <w:t xml:space="preserve">Scottish Major Haemorrhage </w:t>
      </w:r>
      <w:r w:rsidR="00F73990">
        <w:rPr>
          <w:lang w:eastAsia="en-GB" w:bidi="he-IL"/>
        </w:rPr>
        <w:t>Top Te</w:t>
      </w:r>
      <w:r w:rsidR="00BC1F78">
        <w:rPr>
          <w:lang w:eastAsia="en-GB" w:bidi="he-IL"/>
        </w:rPr>
        <w:t>n Tips</w:t>
      </w:r>
      <w:r w:rsidR="00D41847">
        <w:rPr>
          <w:lang w:eastAsia="en-GB" w:bidi="he-IL"/>
        </w:rPr>
        <w:t xml:space="preserve">: </w:t>
      </w:r>
      <w:r w:rsidR="00F73990">
        <w:rPr>
          <w:lang w:eastAsia="en-GB" w:bidi="he-IL"/>
        </w:rPr>
        <w:t xml:space="preserve"> SNBTC short life working group</w:t>
      </w:r>
    </w:p>
    <w:p w:rsidR="00113CAA" w:rsidRDefault="00113CAA" w:rsidP="00F51060">
      <w:pPr>
        <w:shd w:val="clear" w:color="auto" w:fill="FFFFFF"/>
        <w:spacing w:line="264" w:lineRule="atLeast"/>
        <w:outlineLvl w:val="2"/>
        <w:rPr>
          <w:lang w:eastAsia="en-GB" w:bidi="he-IL"/>
        </w:rPr>
      </w:pPr>
    </w:p>
    <w:p w:rsidR="009A70D1" w:rsidRDefault="00113CAA" w:rsidP="00F51060">
      <w:pPr>
        <w:shd w:val="clear" w:color="auto" w:fill="FFFFFF"/>
        <w:spacing w:line="264" w:lineRule="atLeast"/>
        <w:outlineLvl w:val="2"/>
        <w:rPr>
          <w:lang w:eastAsia="en-GB" w:bidi="he-IL"/>
        </w:rPr>
      </w:pPr>
      <w:r w:rsidRPr="00113CAA">
        <w:rPr>
          <w:lang w:eastAsia="en-GB" w:bidi="he-IL"/>
        </w:rPr>
        <w:t xml:space="preserve">NICE Guidelines 2015 (NG24): Blood Transfusion  </w:t>
      </w:r>
    </w:p>
    <w:p w:rsidR="009A70D1" w:rsidRDefault="009A70D1" w:rsidP="00F51060">
      <w:pPr>
        <w:shd w:val="clear" w:color="auto" w:fill="FFFFFF"/>
        <w:spacing w:line="264" w:lineRule="atLeast"/>
        <w:outlineLvl w:val="2"/>
        <w:rPr>
          <w:lang w:eastAsia="en-GB" w:bidi="he-IL"/>
        </w:rPr>
      </w:pPr>
    </w:p>
    <w:p w:rsidR="00113CAA" w:rsidRDefault="00113CAA" w:rsidP="00F51060">
      <w:pPr>
        <w:shd w:val="clear" w:color="auto" w:fill="FFFFFF"/>
        <w:spacing w:line="264" w:lineRule="atLeast"/>
        <w:outlineLvl w:val="2"/>
        <w:rPr>
          <w:lang w:eastAsia="en-GB" w:bidi="he-IL"/>
        </w:rPr>
      </w:pPr>
      <w:r w:rsidRPr="00113CAA">
        <w:rPr>
          <w:lang w:eastAsia="en-GB" w:bidi="he-IL"/>
        </w:rPr>
        <w:t xml:space="preserve">Haematological management of major haemorrhage: a British Society for Haematology guideline. Stanworth, Dowling, Curry et al </w:t>
      </w:r>
    </w:p>
    <w:p w:rsidR="009A70D1" w:rsidRDefault="00113CAA" w:rsidP="00F51060">
      <w:pPr>
        <w:shd w:val="clear" w:color="auto" w:fill="FFFFFF"/>
        <w:spacing w:line="264" w:lineRule="atLeast"/>
        <w:outlineLvl w:val="2"/>
        <w:rPr>
          <w:lang w:eastAsia="en-GB" w:bidi="he-IL"/>
        </w:rPr>
      </w:pPr>
      <w:r w:rsidRPr="00113CAA">
        <w:rPr>
          <w:lang w:eastAsia="en-GB" w:bidi="he-IL"/>
        </w:rPr>
        <w:t>British Journal of Haematology 2022 19</w:t>
      </w:r>
      <w:r w:rsidR="00BC1F78">
        <w:rPr>
          <w:lang w:eastAsia="en-GB" w:bidi="he-IL"/>
        </w:rPr>
        <w:t>8:4:654-667</w:t>
      </w:r>
    </w:p>
    <w:p w:rsidR="009A70D1" w:rsidRDefault="009A70D1" w:rsidP="00F51060">
      <w:pPr>
        <w:shd w:val="clear" w:color="auto" w:fill="FFFFFF"/>
        <w:spacing w:line="264" w:lineRule="atLeast"/>
        <w:outlineLvl w:val="2"/>
        <w:rPr>
          <w:lang w:eastAsia="en-GB" w:bidi="he-IL"/>
        </w:rPr>
      </w:pPr>
    </w:p>
    <w:p w:rsidR="009A70D1" w:rsidRDefault="00113CAA" w:rsidP="00F51060">
      <w:pPr>
        <w:shd w:val="clear" w:color="auto" w:fill="FFFFFF"/>
        <w:spacing w:line="264" w:lineRule="atLeast"/>
        <w:outlineLvl w:val="2"/>
        <w:rPr>
          <w:lang w:eastAsia="en-GB" w:bidi="he-IL"/>
        </w:rPr>
      </w:pPr>
      <w:r w:rsidRPr="00113CAA">
        <w:rPr>
          <w:lang w:eastAsia="en-GB" w:bidi="he-IL"/>
        </w:rPr>
        <w:t xml:space="preserve">Guideline on the management of bleeding in patients on antithrombotic agents. Makris, Van Veen, Tait et al </w:t>
      </w:r>
    </w:p>
    <w:p w:rsidR="00113CAA" w:rsidRDefault="00113CAA" w:rsidP="00F51060">
      <w:pPr>
        <w:shd w:val="clear" w:color="auto" w:fill="FFFFFF"/>
        <w:spacing w:line="264" w:lineRule="atLeast"/>
        <w:outlineLvl w:val="2"/>
        <w:rPr>
          <w:lang w:eastAsia="en-GB" w:bidi="he-IL"/>
        </w:rPr>
      </w:pPr>
      <w:r w:rsidRPr="00113CAA">
        <w:rPr>
          <w:lang w:eastAsia="en-GB" w:bidi="he-IL"/>
        </w:rPr>
        <w:t>British Journal of Haematology 2013 160;1:35-46</w:t>
      </w:r>
    </w:p>
    <w:p w:rsidR="00AB7A93" w:rsidRDefault="00AB7A93" w:rsidP="00F51060">
      <w:pPr>
        <w:shd w:val="clear" w:color="auto" w:fill="FFFFFF"/>
        <w:spacing w:line="264" w:lineRule="atLeast"/>
        <w:outlineLvl w:val="2"/>
        <w:rPr>
          <w:lang w:eastAsia="en-GB" w:bidi="he-IL"/>
        </w:rPr>
      </w:pPr>
    </w:p>
    <w:p w:rsidR="00AB7A93" w:rsidRDefault="00AB7A93" w:rsidP="00F51060">
      <w:pPr>
        <w:shd w:val="clear" w:color="auto" w:fill="FFFFFF"/>
        <w:spacing w:line="264" w:lineRule="atLeast"/>
        <w:outlineLvl w:val="2"/>
        <w:rPr>
          <w:lang w:eastAsia="en-GB" w:bidi="he-IL"/>
        </w:rPr>
      </w:pPr>
    </w:p>
    <w:p w:rsidR="00AB7A93" w:rsidRPr="00F51060" w:rsidRDefault="00AB7A93" w:rsidP="00F51060">
      <w:pPr>
        <w:shd w:val="clear" w:color="auto" w:fill="FFFFFF"/>
        <w:spacing w:line="264" w:lineRule="atLeast"/>
        <w:outlineLvl w:val="2"/>
        <w:rPr>
          <w:lang w:eastAsia="en-GB" w:bidi="he-IL"/>
        </w:rPr>
      </w:pPr>
    </w:p>
    <w:p w:rsidR="00C01F04" w:rsidRDefault="00C01F04" w:rsidP="00F51060">
      <w:pPr>
        <w:shd w:val="clear" w:color="auto" w:fill="FFFFFF"/>
        <w:spacing w:line="264" w:lineRule="atLeast"/>
        <w:outlineLvl w:val="2"/>
        <w:rPr>
          <w:rFonts w:ascii="Arial" w:hAnsi="Arial" w:cs="Arial"/>
          <w:lang w:eastAsia="en-GB" w:bidi="he-IL"/>
        </w:rPr>
      </w:pPr>
    </w:p>
    <w:p w:rsidR="00F51060" w:rsidRPr="00F51060" w:rsidRDefault="00F51060" w:rsidP="00F51060">
      <w:pPr>
        <w:shd w:val="clear" w:color="auto" w:fill="FFFFFF"/>
        <w:spacing w:line="264" w:lineRule="atLeast"/>
        <w:outlineLvl w:val="2"/>
        <w:rPr>
          <w:rFonts w:ascii="Arial" w:hAnsi="Arial" w:cs="Arial"/>
          <w:lang w:eastAsia="en-GB" w:bidi="he-IL"/>
        </w:rPr>
      </w:pPr>
    </w:p>
    <w:sectPr w:rsidR="00F51060" w:rsidRPr="00F51060" w:rsidSect="005A519E">
      <w:footerReference w:type="default" r:id="rId27"/>
      <w:pgSz w:w="11906" w:h="16838" w:code="9"/>
      <w:pgMar w:top="232" w:right="1287" w:bottom="902" w:left="1797" w:header="0" w:footer="11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0EA" w:rsidRDefault="003130EA">
      <w:r>
        <w:separator/>
      </w:r>
    </w:p>
  </w:endnote>
  <w:endnote w:type="continuationSeparator" w:id="0">
    <w:p w:rsidR="003130EA" w:rsidRDefault="0031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6A" w:rsidRDefault="00534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486A" w:rsidRDefault="005348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6A" w:rsidRDefault="00534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3486A" w:rsidRDefault="0053486A">
    <w:pPr>
      <w:pStyle w:val="Footer"/>
      <w:ind w:right="360"/>
      <w:rPr>
        <w:rFonts w:ascii="Arial" w:hAnsi="Arial" w:cs="Arial"/>
        <w:sz w:val="16"/>
        <w:szCs w:val="16"/>
      </w:rPr>
    </w:pPr>
    <w:r>
      <w:rPr>
        <w:rFonts w:ascii="Arial" w:hAnsi="Arial" w:cs="Arial"/>
        <w:sz w:val="16"/>
        <w:szCs w:val="16"/>
      </w:rPr>
      <w:t>MHPScotv2.1(010210)</w:t>
    </w: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6A" w:rsidRDefault="0053486A">
    <w:pPr>
      <w:pStyle w:val="Footer"/>
      <w:ind w:right="360"/>
      <w:rPr>
        <w:rFonts w:ascii="Arial" w:hAnsi="Arial" w:cs="Arial"/>
        <w:sz w:val="16"/>
        <w:szCs w:val="16"/>
      </w:rPr>
    </w:pPr>
    <w:r>
      <w:rPr>
        <w:rFonts w:ascii="Arial" w:hAnsi="Arial" w:cs="Arial"/>
        <w:sz w:val="16"/>
        <w:szCs w:val="16"/>
      </w:rPr>
      <w:tab/>
    </w:r>
    <w:r>
      <w:rPr>
        <w:rFonts w:ascii="Arial" w:hAnsi="Arial" w:cs="Arial"/>
        <w:sz w:val="16"/>
        <w:szCs w:val="16"/>
      </w:rPr>
      <w:tab/>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B3AB4">
      <w:rPr>
        <w:rStyle w:val="PageNumber"/>
        <w:rFonts w:ascii="Arial" w:hAnsi="Arial" w:cs="Arial"/>
        <w:noProof/>
        <w:sz w:val="18"/>
        <w:szCs w:val="18"/>
      </w:rPr>
      <w:t>ii</w:t>
    </w:r>
    <w:r>
      <w:rPr>
        <w:rStyle w:val="PageNumber"/>
        <w:rFonts w:ascii="Arial" w:hAnsi="Arial"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6A" w:rsidRDefault="005A519E">
    <w:pPr>
      <w:pStyle w:val="Footer"/>
      <w:rPr>
        <w:rFonts w:ascii="Arial" w:hAnsi="Arial" w:cs="Arial"/>
        <w:sz w:val="18"/>
        <w:szCs w:val="18"/>
      </w:rPr>
    </w:pPr>
    <w:r>
      <w:rPr>
        <w:sz w:val="16"/>
        <w:szCs w:val="16"/>
      </w:rPr>
      <w:t>NHS GG&amp;C MHP, December 2023</w:t>
    </w:r>
    <w:r w:rsidR="0053486A">
      <w:rPr>
        <w:sz w:val="16"/>
        <w:szCs w:val="16"/>
      </w:rPr>
      <w:tab/>
    </w:r>
    <w:r w:rsidR="0053486A">
      <w:rPr>
        <w:sz w:val="16"/>
        <w:szCs w:val="16"/>
      </w:rPr>
      <w:tab/>
    </w:r>
    <w:r w:rsidR="0053486A">
      <w:rPr>
        <w:rFonts w:ascii="Arial" w:hAnsi="Arial" w:cs="Arial"/>
        <w:sz w:val="18"/>
        <w:szCs w:val="18"/>
      </w:rPr>
      <w:t xml:space="preserve">- </w:t>
    </w:r>
    <w:r w:rsidR="0053486A">
      <w:rPr>
        <w:rFonts w:ascii="Arial" w:hAnsi="Arial" w:cs="Arial"/>
        <w:sz w:val="18"/>
        <w:szCs w:val="18"/>
      </w:rPr>
      <w:fldChar w:fldCharType="begin"/>
    </w:r>
    <w:r w:rsidR="0053486A">
      <w:rPr>
        <w:rFonts w:ascii="Arial" w:hAnsi="Arial" w:cs="Arial"/>
        <w:sz w:val="18"/>
        <w:szCs w:val="18"/>
      </w:rPr>
      <w:instrText xml:space="preserve"> PAGE </w:instrText>
    </w:r>
    <w:r w:rsidR="0053486A">
      <w:rPr>
        <w:rFonts w:ascii="Arial" w:hAnsi="Arial" w:cs="Arial"/>
        <w:sz w:val="18"/>
        <w:szCs w:val="18"/>
      </w:rPr>
      <w:fldChar w:fldCharType="separate"/>
    </w:r>
    <w:r w:rsidR="000B3AB4">
      <w:rPr>
        <w:rFonts w:ascii="Arial" w:hAnsi="Arial" w:cs="Arial"/>
        <w:noProof/>
        <w:sz w:val="18"/>
        <w:szCs w:val="18"/>
      </w:rPr>
      <w:t>11</w:t>
    </w:r>
    <w:r w:rsidR="0053486A">
      <w:rPr>
        <w:rFonts w:ascii="Arial" w:hAnsi="Arial" w:cs="Arial"/>
        <w:sz w:val="18"/>
        <w:szCs w:val="18"/>
      </w:rPr>
      <w:fldChar w:fldCharType="end"/>
    </w:r>
    <w:r w:rsidR="0053486A">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0EA" w:rsidRDefault="003130EA">
      <w:r>
        <w:separator/>
      </w:r>
    </w:p>
  </w:footnote>
  <w:footnote w:type="continuationSeparator" w:id="0">
    <w:p w:rsidR="003130EA" w:rsidRDefault="00313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6A" w:rsidRPr="00DC032A" w:rsidRDefault="0053486A" w:rsidP="00DC032A">
    <w:pPr>
      <w:pStyle w:val="Heading1"/>
      <w:rPr>
        <w:sz w:val="24"/>
        <w:szCs w:val="24"/>
      </w:rPr>
    </w:pPr>
  </w:p>
  <w:p w:rsidR="0053486A" w:rsidRPr="00DC032A" w:rsidRDefault="0053486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5B1"/>
    <w:multiLevelType w:val="hybridMultilevel"/>
    <w:tmpl w:val="223A940C"/>
    <w:lvl w:ilvl="0" w:tplc="5268E17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3678"/>
    <w:multiLevelType w:val="hybridMultilevel"/>
    <w:tmpl w:val="7172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B6FD9"/>
    <w:multiLevelType w:val="hybridMultilevel"/>
    <w:tmpl w:val="64A8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C5BE2"/>
    <w:multiLevelType w:val="hybridMultilevel"/>
    <w:tmpl w:val="A8A4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6153F"/>
    <w:multiLevelType w:val="multilevel"/>
    <w:tmpl w:val="2EBC4372"/>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6150E3"/>
    <w:multiLevelType w:val="hybridMultilevel"/>
    <w:tmpl w:val="C79A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F6AC4"/>
    <w:multiLevelType w:val="hybridMultilevel"/>
    <w:tmpl w:val="6DF61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031EBB"/>
    <w:multiLevelType w:val="hybridMultilevel"/>
    <w:tmpl w:val="E88A9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04307"/>
    <w:multiLevelType w:val="multilevel"/>
    <w:tmpl w:val="BDCA69C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3B043E"/>
    <w:multiLevelType w:val="hybridMultilevel"/>
    <w:tmpl w:val="011C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F2AC8"/>
    <w:multiLevelType w:val="multilevel"/>
    <w:tmpl w:val="CFD49EDA"/>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4C59A5"/>
    <w:multiLevelType w:val="multilevel"/>
    <w:tmpl w:val="B5643BC6"/>
    <w:lvl w:ilvl="0">
      <w:start w:val="30"/>
      <w:numFmt w:val="decimal"/>
      <w:lvlText w:val="%1"/>
      <w:lvlJc w:val="left"/>
      <w:pPr>
        <w:ind w:left="555" w:hanging="555"/>
      </w:pPr>
      <w:rPr>
        <w:rFonts w:hint="default"/>
      </w:rPr>
    </w:lvl>
    <w:lvl w:ilvl="1">
      <w:start w:val="4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DB7EE3"/>
    <w:multiLevelType w:val="hybridMultilevel"/>
    <w:tmpl w:val="27AEA74E"/>
    <w:lvl w:ilvl="0" w:tplc="5268E172">
      <w:start w:val="1"/>
      <w:numFmt w:val="bullet"/>
      <w:lvlText w:val="-"/>
      <w:lvlJc w:val="left"/>
      <w:pPr>
        <w:tabs>
          <w:tab w:val="num" w:pos="720"/>
        </w:tabs>
        <w:ind w:left="720" w:hanging="360"/>
      </w:pPr>
      <w:rPr>
        <w:rFonts w:ascii="Courier New" w:hAnsi="Courier New"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1B96BA0"/>
    <w:multiLevelType w:val="hybridMultilevel"/>
    <w:tmpl w:val="2EBC4372"/>
    <w:lvl w:ilvl="0" w:tplc="04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E346BC"/>
    <w:multiLevelType w:val="hybridMultilevel"/>
    <w:tmpl w:val="67E09178"/>
    <w:lvl w:ilvl="0" w:tplc="5268E172">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2BD744D"/>
    <w:multiLevelType w:val="hybridMultilevel"/>
    <w:tmpl w:val="E45C2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970DE5"/>
    <w:multiLevelType w:val="multilevel"/>
    <w:tmpl w:val="94D40EC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B70D4E"/>
    <w:multiLevelType w:val="multilevel"/>
    <w:tmpl w:val="1826F05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2E3134"/>
    <w:multiLevelType w:val="hybridMultilevel"/>
    <w:tmpl w:val="1828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043A7E"/>
    <w:multiLevelType w:val="hybridMultilevel"/>
    <w:tmpl w:val="4C18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B1F1A"/>
    <w:multiLevelType w:val="hybridMultilevel"/>
    <w:tmpl w:val="E38C1926"/>
    <w:lvl w:ilvl="0" w:tplc="5268E17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4475216"/>
    <w:multiLevelType w:val="hybridMultilevel"/>
    <w:tmpl w:val="8074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4560A1"/>
    <w:multiLevelType w:val="multilevel"/>
    <w:tmpl w:val="6C42AC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7C0075"/>
    <w:multiLevelType w:val="hybridMultilevel"/>
    <w:tmpl w:val="172A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62468F"/>
    <w:multiLevelType w:val="hybridMultilevel"/>
    <w:tmpl w:val="BD04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4391F"/>
    <w:multiLevelType w:val="hybridMultilevel"/>
    <w:tmpl w:val="18E0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092CCD"/>
    <w:multiLevelType w:val="hybridMultilevel"/>
    <w:tmpl w:val="C0867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D35A21"/>
    <w:multiLevelType w:val="hybridMultilevel"/>
    <w:tmpl w:val="F7540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E45CC"/>
    <w:multiLevelType w:val="hybridMultilevel"/>
    <w:tmpl w:val="F1840D30"/>
    <w:lvl w:ilvl="0" w:tplc="5268E17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537C91"/>
    <w:multiLevelType w:val="hybridMultilevel"/>
    <w:tmpl w:val="DDDE4614"/>
    <w:lvl w:ilvl="0" w:tplc="04090001">
      <w:start w:val="1"/>
      <w:numFmt w:val="bullet"/>
      <w:lvlText w:val=""/>
      <w:lvlJc w:val="left"/>
      <w:pPr>
        <w:tabs>
          <w:tab w:val="num" w:pos="720"/>
        </w:tabs>
        <w:ind w:left="720" w:hanging="360"/>
      </w:pPr>
      <w:rPr>
        <w:rFonts w:ascii="Symbol" w:hAnsi="Symbol" w:hint="default"/>
      </w:rPr>
    </w:lvl>
    <w:lvl w:ilvl="1" w:tplc="42D8DAF0">
      <w:numFmt w:val="bullet"/>
      <w:lvlText w:val=""/>
      <w:lvlJc w:val="left"/>
      <w:pPr>
        <w:tabs>
          <w:tab w:val="num" w:pos="1440"/>
        </w:tabs>
        <w:ind w:left="1440" w:hanging="36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7771D3"/>
    <w:multiLevelType w:val="hybridMultilevel"/>
    <w:tmpl w:val="C98E05B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FE26DC"/>
    <w:multiLevelType w:val="hybridMultilevel"/>
    <w:tmpl w:val="5066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948FF"/>
    <w:multiLevelType w:val="hybridMultilevel"/>
    <w:tmpl w:val="B45A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A922D2"/>
    <w:multiLevelType w:val="hybridMultilevel"/>
    <w:tmpl w:val="3080E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3E70FE"/>
    <w:multiLevelType w:val="multilevel"/>
    <w:tmpl w:val="E88A9E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84050D"/>
    <w:multiLevelType w:val="multilevel"/>
    <w:tmpl w:val="577A64D4"/>
    <w:lvl w:ilvl="0">
      <w:start w:val="3"/>
      <w:numFmt w:val="decimal"/>
      <w:lvlText w:val="%1."/>
      <w:lvlJc w:val="left"/>
      <w:pPr>
        <w:ind w:left="360" w:hanging="360"/>
      </w:pPr>
      <w:rPr>
        <w:rFonts w:hint="default"/>
      </w:rPr>
    </w:lvl>
    <w:lvl w:ilvl="1">
      <w:start w:val="6"/>
      <w:numFmt w:val="decimal"/>
      <w:lvlText w:val="%1.%2."/>
      <w:lvlJc w:val="left"/>
      <w:pPr>
        <w:ind w:left="43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1B5587"/>
    <w:multiLevelType w:val="hybridMultilevel"/>
    <w:tmpl w:val="4F40DB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5F2602F2"/>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F324F6C"/>
    <w:multiLevelType w:val="hybridMultilevel"/>
    <w:tmpl w:val="73445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014F2D"/>
    <w:multiLevelType w:val="hybridMultilevel"/>
    <w:tmpl w:val="7ACEB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86202C"/>
    <w:multiLevelType w:val="hybridMultilevel"/>
    <w:tmpl w:val="C9A099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3771189"/>
    <w:multiLevelType w:val="multilevel"/>
    <w:tmpl w:val="2EBC4372"/>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422356D"/>
    <w:multiLevelType w:val="hybridMultilevel"/>
    <w:tmpl w:val="1694B37A"/>
    <w:lvl w:ilvl="0" w:tplc="04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4C53834"/>
    <w:multiLevelType w:val="hybridMultilevel"/>
    <w:tmpl w:val="A6C6A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6B0C2C"/>
    <w:multiLevelType w:val="multilevel"/>
    <w:tmpl w:val="2B70B77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15:restartNumberingAfterBreak="0">
    <w:nsid w:val="6594199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2573D64"/>
    <w:multiLevelType w:val="hybridMultilevel"/>
    <w:tmpl w:val="BB682CDE"/>
    <w:lvl w:ilvl="0" w:tplc="5268E17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2767939"/>
    <w:multiLevelType w:val="hybridMultilevel"/>
    <w:tmpl w:val="206C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C6290"/>
    <w:multiLevelType w:val="hybridMultilevel"/>
    <w:tmpl w:val="06227F82"/>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9" w15:restartNumberingAfterBreak="0">
    <w:nsid w:val="797439D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B9C5A4A"/>
    <w:multiLevelType w:val="hybridMultilevel"/>
    <w:tmpl w:val="1EC2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4E18A8"/>
    <w:multiLevelType w:val="hybridMultilevel"/>
    <w:tmpl w:val="19EE1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7D19E6"/>
    <w:multiLevelType w:val="multilevel"/>
    <w:tmpl w:val="2EBC4372"/>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CBC1EF6"/>
    <w:multiLevelType w:val="hybridMultilevel"/>
    <w:tmpl w:val="7A02061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1"/>
  </w:num>
  <w:num w:numId="2">
    <w:abstractNumId w:val="42"/>
  </w:num>
  <w:num w:numId="3">
    <w:abstractNumId w:val="7"/>
  </w:num>
  <w:num w:numId="4">
    <w:abstractNumId w:val="13"/>
  </w:num>
  <w:num w:numId="5">
    <w:abstractNumId w:val="37"/>
  </w:num>
  <w:num w:numId="6">
    <w:abstractNumId w:val="22"/>
  </w:num>
  <w:num w:numId="7">
    <w:abstractNumId w:val="45"/>
  </w:num>
  <w:num w:numId="8">
    <w:abstractNumId w:val="8"/>
  </w:num>
  <w:num w:numId="9">
    <w:abstractNumId w:val="34"/>
  </w:num>
  <w:num w:numId="10">
    <w:abstractNumId w:val="0"/>
  </w:num>
  <w:num w:numId="11">
    <w:abstractNumId w:val="12"/>
  </w:num>
  <w:num w:numId="12">
    <w:abstractNumId w:val="4"/>
  </w:num>
  <w:num w:numId="13">
    <w:abstractNumId w:val="20"/>
  </w:num>
  <w:num w:numId="14">
    <w:abstractNumId w:val="52"/>
  </w:num>
  <w:num w:numId="15">
    <w:abstractNumId w:val="28"/>
  </w:num>
  <w:num w:numId="16">
    <w:abstractNumId w:val="41"/>
  </w:num>
  <w:num w:numId="17">
    <w:abstractNumId w:val="46"/>
  </w:num>
  <w:num w:numId="18">
    <w:abstractNumId w:val="14"/>
  </w:num>
  <w:num w:numId="19">
    <w:abstractNumId w:val="29"/>
  </w:num>
  <w:num w:numId="20">
    <w:abstractNumId w:val="49"/>
  </w:num>
  <w:num w:numId="21">
    <w:abstractNumId w:val="30"/>
  </w:num>
  <w:num w:numId="22">
    <w:abstractNumId w:val="44"/>
  </w:num>
  <w:num w:numId="23">
    <w:abstractNumId w:val="6"/>
  </w:num>
  <w:num w:numId="24">
    <w:abstractNumId w:val="15"/>
  </w:num>
  <w:num w:numId="25">
    <w:abstractNumId w:val="43"/>
  </w:num>
  <w:num w:numId="26">
    <w:abstractNumId w:val="39"/>
  </w:num>
  <w:num w:numId="27">
    <w:abstractNumId w:val="26"/>
  </w:num>
  <w:num w:numId="28">
    <w:abstractNumId w:val="33"/>
  </w:num>
  <w:num w:numId="29">
    <w:abstractNumId w:val="51"/>
  </w:num>
  <w:num w:numId="30">
    <w:abstractNumId w:val="19"/>
  </w:num>
  <w:num w:numId="31">
    <w:abstractNumId w:val="27"/>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0"/>
  </w:num>
  <w:num w:numId="35">
    <w:abstractNumId w:val="16"/>
  </w:num>
  <w:num w:numId="36">
    <w:abstractNumId w:val="38"/>
  </w:num>
  <w:num w:numId="37">
    <w:abstractNumId w:val="24"/>
  </w:num>
  <w:num w:numId="38">
    <w:abstractNumId w:val="21"/>
  </w:num>
  <w:num w:numId="39">
    <w:abstractNumId w:val="9"/>
  </w:num>
  <w:num w:numId="40">
    <w:abstractNumId w:val="5"/>
  </w:num>
  <w:num w:numId="41">
    <w:abstractNumId w:val="2"/>
  </w:num>
  <w:num w:numId="42">
    <w:abstractNumId w:val="18"/>
  </w:num>
  <w:num w:numId="43">
    <w:abstractNumId w:val="47"/>
  </w:num>
  <w:num w:numId="44">
    <w:abstractNumId w:val="36"/>
  </w:num>
  <w:num w:numId="45">
    <w:abstractNumId w:val="23"/>
  </w:num>
  <w:num w:numId="46">
    <w:abstractNumId w:val="3"/>
  </w:num>
  <w:num w:numId="47">
    <w:abstractNumId w:val="1"/>
  </w:num>
  <w:num w:numId="48">
    <w:abstractNumId w:val="50"/>
  </w:num>
  <w:num w:numId="49">
    <w:abstractNumId w:val="31"/>
  </w:num>
  <w:num w:numId="50">
    <w:abstractNumId w:val="25"/>
  </w:num>
  <w:num w:numId="51">
    <w:abstractNumId w:val="35"/>
  </w:num>
  <w:num w:numId="52">
    <w:abstractNumId w:val="48"/>
  </w:num>
  <w:num w:numId="53">
    <w:abstractNumId w:val="32"/>
  </w:num>
  <w:num w:numId="54">
    <w:abstractNumId w:val="53"/>
  </w:num>
  <w:num w:numId="5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EE"/>
    <w:rsid w:val="00005E95"/>
    <w:rsid w:val="00007493"/>
    <w:rsid w:val="00016617"/>
    <w:rsid w:val="00021A08"/>
    <w:rsid w:val="000235F2"/>
    <w:rsid w:val="00025C51"/>
    <w:rsid w:val="00036E9C"/>
    <w:rsid w:val="00037C41"/>
    <w:rsid w:val="0005140E"/>
    <w:rsid w:val="0005256C"/>
    <w:rsid w:val="00062F9F"/>
    <w:rsid w:val="00064640"/>
    <w:rsid w:val="0008069D"/>
    <w:rsid w:val="00085B86"/>
    <w:rsid w:val="000947F2"/>
    <w:rsid w:val="000A39E2"/>
    <w:rsid w:val="000B3AB4"/>
    <w:rsid w:val="000B6B85"/>
    <w:rsid w:val="000C48DF"/>
    <w:rsid w:val="000D5458"/>
    <w:rsid w:val="000D5BD4"/>
    <w:rsid w:val="000E55D5"/>
    <w:rsid w:val="0010126C"/>
    <w:rsid w:val="00101C88"/>
    <w:rsid w:val="00113CAA"/>
    <w:rsid w:val="001156EB"/>
    <w:rsid w:val="00120C64"/>
    <w:rsid w:val="00124BFD"/>
    <w:rsid w:val="00127386"/>
    <w:rsid w:val="001310EE"/>
    <w:rsid w:val="00134903"/>
    <w:rsid w:val="00144FD0"/>
    <w:rsid w:val="00150CE1"/>
    <w:rsid w:val="001533AA"/>
    <w:rsid w:val="00156C2E"/>
    <w:rsid w:val="0015773F"/>
    <w:rsid w:val="0016191F"/>
    <w:rsid w:val="0017112F"/>
    <w:rsid w:val="001720EE"/>
    <w:rsid w:val="0017393A"/>
    <w:rsid w:val="00177BF5"/>
    <w:rsid w:val="001854C0"/>
    <w:rsid w:val="001903DA"/>
    <w:rsid w:val="001A42D0"/>
    <w:rsid w:val="001A6B56"/>
    <w:rsid w:val="001A7FF4"/>
    <w:rsid w:val="001B2B2D"/>
    <w:rsid w:val="001B4181"/>
    <w:rsid w:val="001B5975"/>
    <w:rsid w:val="001B5EC9"/>
    <w:rsid w:val="001C0A65"/>
    <w:rsid w:val="001E0816"/>
    <w:rsid w:val="001E0F92"/>
    <w:rsid w:val="001F1A6A"/>
    <w:rsid w:val="001F7405"/>
    <w:rsid w:val="001F7FE2"/>
    <w:rsid w:val="00200803"/>
    <w:rsid w:val="002008FF"/>
    <w:rsid w:val="00201E7C"/>
    <w:rsid w:val="00214621"/>
    <w:rsid w:val="002159AC"/>
    <w:rsid w:val="002216E9"/>
    <w:rsid w:val="00223944"/>
    <w:rsid w:val="00226BFE"/>
    <w:rsid w:val="00235DB2"/>
    <w:rsid w:val="00236691"/>
    <w:rsid w:val="002435D2"/>
    <w:rsid w:val="002462D0"/>
    <w:rsid w:val="0024793E"/>
    <w:rsid w:val="0025149A"/>
    <w:rsid w:val="0026010C"/>
    <w:rsid w:val="0029173E"/>
    <w:rsid w:val="002A2C69"/>
    <w:rsid w:val="002B03BF"/>
    <w:rsid w:val="002B1D3F"/>
    <w:rsid w:val="002B2CF0"/>
    <w:rsid w:val="002C08E8"/>
    <w:rsid w:val="002D4CA8"/>
    <w:rsid w:val="002D643B"/>
    <w:rsid w:val="002E77B2"/>
    <w:rsid w:val="00302A33"/>
    <w:rsid w:val="003130EA"/>
    <w:rsid w:val="003217A0"/>
    <w:rsid w:val="00322C41"/>
    <w:rsid w:val="00324E91"/>
    <w:rsid w:val="003271A5"/>
    <w:rsid w:val="003328FA"/>
    <w:rsid w:val="003419AF"/>
    <w:rsid w:val="00342F17"/>
    <w:rsid w:val="00346E88"/>
    <w:rsid w:val="00354504"/>
    <w:rsid w:val="00361F44"/>
    <w:rsid w:val="003632AB"/>
    <w:rsid w:val="00363B77"/>
    <w:rsid w:val="0036588F"/>
    <w:rsid w:val="0037357A"/>
    <w:rsid w:val="00381B26"/>
    <w:rsid w:val="00382B89"/>
    <w:rsid w:val="00387A78"/>
    <w:rsid w:val="00391E0C"/>
    <w:rsid w:val="003920AD"/>
    <w:rsid w:val="003A4781"/>
    <w:rsid w:val="003C349B"/>
    <w:rsid w:val="003D5E4C"/>
    <w:rsid w:val="003E31B1"/>
    <w:rsid w:val="003F7385"/>
    <w:rsid w:val="00401184"/>
    <w:rsid w:val="00401410"/>
    <w:rsid w:val="00403142"/>
    <w:rsid w:val="004114F4"/>
    <w:rsid w:val="004119ED"/>
    <w:rsid w:val="004153B1"/>
    <w:rsid w:val="0042314D"/>
    <w:rsid w:val="00434548"/>
    <w:rsid w:val="004446A4"/>
    <w:rsid w:val="0044512C"/>
    <w:rsid w:val="00446EBE"/>
    <w:rsid w:val="00447979"/>
    <w:rsid w:val="00447AA0"/>
    <w:rsid w:val="004606C7"/>
    <w:rsid w:val="00461638"/>
    <w:rsid w:val="0046267B"/>
    <w:rsid w:val="004712D2"/>
    <w:rsid w:val="004749AA"/>
    <w:rsid w:val="0047596B"/>
    <w:rsid w:val="004A2943"/>
    <w:rsid w:val="004A5EBE"/>
    <w:rsid w:val="004A6550"/>
    <w:rsid w:val="004B5A64"/>
    <w:rsid w:val="004B7591"/>
    <w:rsid w:val="004C6850"/>
    <w:rsid w:val="004C7A5B"/>
    <w:rsid w:val="004D218C"/>
    <w:rsid w:val="004D2CD4"/>
    <w:rsid w:val="004D3EE0"/>
    <w:rsid w:val="004F0174"/>
    <w:rsid w:val="00524209"/>
    <w:rsid w:val="00525739"/>
    <w:rsid w:val="00530783"/>
    <w:rsid w:val="00534656"/>
    <w:rsid w:val="0053486A"/>
    <w:rsid w:val="00534CF6"/>
    <w:rsid w:val="00547EE4"/>
    <w:rsid w:val="005719D9"/>
    <w:rsid w:val="00574A43"/>
    <w:rsid w:val="005841E9"/>
    <w:rsid w:val="00596D41"/>
    <w:rsid w:val="005A0AA0"/>
    <w:rsid w:val="005A0DA4"/>
    <w:rsid w:val="005A1DEE"/>
    <w:rsid w:val="005A519E"/>
    <w:rsid w:val="005B3C34"/>
    <w:rsid w:val="005B4C48"/>
    <w:rsid w:val="005D07C0"/>
    <w:rsid w:val="005D45BC"/>
    <w:rsid w:val="005E33E7"/>
    <w:rsid w:val="005F12DA"/>
    <w:rsid w:val="005F51E1"/>
    <w:rsid w:val="00600B14"/>
    <w:rsid w:val="00620B00"/>
    <w:rsid w:val="00620B1E"/>
    <w:rsid w:val="0062405D"/>
    <w:rsid w:val="00635854"/>
    <w:rsid w:val="00646479"/>
    <w:rsid w:val="006464DD"/>
    <w:rsid w:val="0065450B"/>
    <w:rsid w:val="00655DF0"/>
    <w:rsid w:val="006562FA"/>
    <w:rsid w:val="006627AE"/>
    <w:rsid w:val="006755CC"/>
    <w:rsid w:val="006824CC"/>
    <w:rsid w:val="00683420"/>
    <w:rsid w:val="0069562D"/>
    <w:rsid w:val="0069591E"/>
    <w:rsid w:val="006B53B3"/>
    <w:rsid w:val="006B5442"/>
    <w:rsid w:val="006B61C6"/>
    <w:rsid w:val="006C35A2"/>
    <w:rsid w:val="006C5354"/>
    <w:rsid w:val="006E3784"/>
    <w:rsid w:val="0070126F"/>
    <w:rsid w:val="00701F2E"/>
    <w:rsid w:val="007039C9"/>
    <w:rsid w:val="00710603"/>
    <w:rsid w:val="00734C19"/>
    <w:rsid w:val="00735BD5"/>
    <w:rsid w:val="00743DA0"/>
    <w:rsid w:val="00752849"/>
    <w:rsid w:val="00754FA4"/>
    <w:rsid w:val="00756BB5"/>
    <w:rsid w:val="00757666"/>
    <w:rsid w:val="00767D7D"/>
    <w:rsid w:val="007755DA"/>
    <w:rsid w:val="00776A44"/>
    <w:rsid w:val="007816BC"/>
    <w:rsid w:val="007920BE"/>
    <w:rsid w:val="007A142F"/>
    <w:rsid w:val="007A33A5"/>
    <w:rsid w:val="007A5955"/>
    <w:rsid w:val="007B0041"/>
    <w:rsid w:val="007B2F30"/>
    <w:rsid w:val="007C7313"/>
    <w:rsid w:val="007D1754"/>
    <w:rsid w:val="007E1021"/>
    <w:rsid w:val="00805502"/>
    <w:rsid w:val="00806B95"/>
    <w:rsid w:val="00807F76"/>
    <w:rsid w:val="0083124B"/>
    <w:rsid w:val="0084037E"/>
    <w:rsid w:val="00843132"/>
    <w:rsid w:val="00846B11"/>
    <w:rsid w:val="00852527"/>
    <w:rsid w:val="00861D3B"/>
    <w:rsid w:val="00863821"/>
    <w:rsid w:val="00865D6C"/>
    <w:rsid w:val="00875037"/>
    <w:rsid w:val="0088102F"/>
    <w:rsid w:val="008929E0"/>
    <w:rsid w:val="008A1CD3"/>
    <w:rsid w:val="008B4DFC"/>
    <w:rsid w:val="008C057C"/>
    <w:rsid w:val="008C1AD5"/>
    <w:rsid w:val="008C32CF"/>
    <w:rsid w:val="008C7A37"/>
    <w:rsid w:val="008D101B"/>
    <w:rsid w:val="008D6A9E"/>
    <w:rsid w:val="008E508C"/>
    <w:rsid w:val="008E722E"/>
    <w:rsid w:val="008F09AF"/>
    <w:rsid w:val="008F14D8"/>
    <w:rsid w:val="008F37A6"/>
    <w:rsid w:val="00900C90"/>
    <w:rsid w:val="0091366C"/>
    <w:rsid w:val="00920FF5"/>
    <w:rsid w:val="009240C9"/>
    <w:rsid w:val="00931300"/>
    <w:rsid w:val="00931A29"/>
    <w:rsid w:val="00934685"/>
    <w:rsid w:val="00936351"/>
    <w:rsid w:val="00936753"/>
    <w:rsid w:val="009505E6"/>
    <w:rsid w:val="00950BCA"/>
    <w:rsid w:val="00954534"/>
    <w:rsid w:val="00956E1C"/>
    <w:rsid w:val="00964BC8"/>
    <w:rsid w:val="00965A28"/>
    <w:rsid w:val="00970E14"/>
    <w:rsid w:val="0097595A"/>
    <w:rsid w:val="009846FB"/>
    <w:rsid w:val="009847BF"/>
    <w:rsid w:val="009851CB"/>
    <w:rsid w:val="00992600"/>
    <w:rsid w:val="00997E36"/>
    <w:rsid w:val="009A12D9"/>
    <w:rsid w:val="009A70D1"/>
    <w:rsid w:val="009B322C"/>
    <w:rsid w:val="009C4153"/>
    <w:rsid w:val="009C4FA6"/>
    <w:rsid w:val="009C71D5"/>
    <w:rsid w:val="009D0664"/>
    <w:rsid w:val="009D168B"/>
    <w:rsid w:val="00A06A50"/>
    <w:rsid w:val="00A17C19"/>
    <w:rsid w:val="00A21367"/>
    <w:rsid w:val="00A2267E"/>
    <w:rsid w:val="00A323B3"/>
    <w:rsid w:val="00A40E0F"/>
    <w:rsid w:val="00A441BD"/>
    <w:rsid w:val="00A613D3"/>
    <w:rsid w:val="00A67E3B"/>
    <w:rsid w:val="00A93888"/>
    <w:rsid w:val="00AA0E38"/>
    <w:rsid w:val="00AA4E12"/>
    <w:rsid w:val="00AB0C24"/>
    <w:rsid w:val="00AB7A93"/>
    <w:rsid w:val="00AC1E2E"/>
    <w:rsid w:val="00AC4AFC"/>
    <w:rsid w:val="00AD116A"/>
    <w:rsid w:val="00AD76CB"/>
    <w:rsid w:val="00AF718A"/>
    <w:rsid w:val="00B04F41"/>
    <w:rsid w:val="00B106B6"/>
    <w:rsid w:val="00B11977"/>
    <w:rsid w:val="00B20BBD"/>
    <w:rsid w:val="00B23EDD"/>
    <w:rsid w:val="00B460B2"/>
    <w:rsid w:val="00B47423"/>
    <w:rsid w:val="00B475E9"/>
    <w:rsid w:val="00B53EA1"/>
    <w:rsid w:val="00B64E9B"/>
    <w:rsid w:val="00B669F7"/>
    <w:rsid w:val="00B675B0"/>
    <w:rsid w:val="00B70DA0"/>
    <w:rsid w:val="00B71F32"/>
    <w:rsid w:val="00B72EF5"/>
    <w:rsid w:val="00B7569A"/>
    <w:rsid w:val="00BA29AC"/>
    <w:rsid w:val="00BA32EF"/>
    <w:rsid w:val="00BA4DFB"/>
    <w:rsid w:val="00BC1F78"/>
    <w:rsid w:val="00BC32A9"/>
    <w:rsid w:val="00BC3B20"/>
    <w:rsid w:val="00BC72AF"/>
    <w:rsid w:val="00BD2F2C"/>
    <w:rsid w:val="00BD4BBA"/>
    <w:rsid w:val="00BF4476"/>
    <w:rsid w:val="00BF5D19"/>
    <w:rsid w:val="00C0048F"/>
    <w:rsid w:val="00C01F04"/>
    <w:rsid w:val="00C02F0D"/>
    <w:rsid w:val="00C03CB4"/>
    <w:rsid w:val="00C06076"/>
    <w:rsid w:val="00C16804"/>
    <w:rsid w:val="00C259F2"/>
    <w:rsid w:val="00C26DAC"/>
    <w:rsid w:val="00C60DFE"/>
    <w:rsid w:val="00C66259"/>
    <w:rsid w:val="00C66F77"/>
    <w:rsid w:val="00C73D9B"/>
    <w:rsid w:val="00C75EDE"/>
    <w:rsid w:val="00C76C03"/>
    <w:rsid w:val="00C77C3B"/>
    <w:rsid w:val="00C80EEB"/>
    <w:rsid w:val="00C86387"/>
    <w:rsid w:val="00C87FEE"/>
    <w:rsid w:val="00C905EE"/>
    <w:rsid w:val="00C94CC8"/>
    <w:rsid w:val="00CA1241"/>
    <w:rsid w:val="00CC19E4"/>
    <w:rsid w:val="00CD0F4A"/>
    <w:rsid w:val="00CE1220"/>
    <w:rsid w:val="00CF1733"/>
    <w:rsid w:val="00CF1A2E"/>
    <w:rsid w:val="00CF339A"/>
    <w:rsid w:val="00CF6CCD"/>
    <w:rsid w:val="00D037E5"/>
    <w:rsid w:val="00D20588"/>
    <w:rsid w:val="00D41847"/>
    <w:rsid w:val="00D4642C"/>
    <w:rsid w:val="00D50279"/>
    <w:rsid w:val="00D54474"/>
    <w:rsid w:val="00D56E43"/>
    <w:rsid w:val="00D61454"/>
    <w:rsid w:val="00D64CF7"/>
    <w:rsid w:val="00D65C91"/>
    <w:rsid w:val="00DA5A00"/>
    <w:rsid w:val="00DA6804"/>
    <w:rsid w:val="00DA6B4D"/>
    <w:rsid w:val="00DC032A"/>
    <w:rsid w:val="00DC39AE"/>
    <w:rsid w:val="00DC6C79"/>
    <w:rsid w:val="00DE2A49"/>
    <w:rsid w:val="00DE2A75"/>
    <w:rsid w:val="00DF0426"/>
    <w:rsid w:val="00DF36AA"/>
    <w:rsid w:val="00E05824"/>
    <w:rsid w:val="00E07E88"/>
    <w:rsid w:val="00E1172B"/>
    <w:rsid w:val="00E26268"/>
    <w:rsid w:val="00E41701"/>
    <w:rsid w:val="00E53BED"/>
    <w:rsid w:val="00E57438"/>
    <w:rsid w:val="00E57BE2"/>
    <w:rsid w:val="00E620F1"/>
    <w:rsid w:val="00E665F4"/>
    <w:rsid w:val="00E74CE4"/>
    <w:rsid w:val="00E753E1"/>
    <w:rsid w:val="00E76470"/>
    <w:rsid w:val="00E77426"/>
    <w:rsid w:val="00E80CCC"/>
    <w:rsid w:val="00E84599"/>
    <w:rsid w:val="00E85773"/>
    <w:rsid w:val="00E9399A"/>
    <w:rsid w:val="00E95B61"/>
    <w:rsid w:val="00EB3FB1"/>
    <w:rsid w:val="00EC4A32"/>
    <w:rsid w:val="00ED167F"/>
    <w:rsid w:val="00EE1343"/>
    <w:rsid w:val="00EE1C5C"/>
    <w:rsid w:val="00EE37A2"/>
    <w:rsid w:val="00EE4C65"/>
    <w:rsid w:val="00EE5D23"/>
    <w:rsid w:val="00EE68FE"/>
    <w:rsid w:val="00EF611A"/>
    <w:rsid w:val="00F0442F"/>
    <w:rsid w:val="00F1605A"/>
    <w:rsid w:val="00F164A4"/>
    <w:rsid w:val="00F220CF"/>
    <w:rsid w:val="00F2506E"/>
    <w:rsid w:val="00F402EB"/>
    <w:rsid w:val="00F40A63"/>
    <w:rsid w:val="00F4594F"/>
    <w:rsid w:val="00F46435"/>
    <w:rsid w:val="00F46DDB"/>
    <w:rsid w:val="00F51060"/>
    <w:rsid w:val="00F5441D"/>
    <w:rsid w:val="00F57471"/>
    <w:rsid w:val="00F61762"/>
    <w:rsid w:val="00F623B0"/>
    <w:rsid w:val="00F73990"/>
    <w:rsid w:val="00F76DF6"/>
    <w:rsid w:val="00F87984"/>
    <w:rsid w:val="00F907D9"/>
    <w:rsid w:val="00F90864"/>
    <w:rsid w:val="00FB21D8"/>
    <w:rsid w:val="00FC21E3"/>
    <w:rsid w:val="00FC2885"/>
    <w:rsid w:val="00FC77F8"/>
    <w:rsid w:val="00FD4402"/>
    <w:rsid w:val="00FE371C"/>
    <w:rsid w:val="00FE64A8"/>
    <w:rsid w:val="00FF4391"/>
    <w:rsid w:val="00FF4629"/>
    <w:rsid w:val="00FF5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PlaceType"/>
  <w:smartTagType w:namespaceuri="urn:schemas-microsoft-com:office:smarttags" w:name="PlaceName"/>
  <w:shapeDefaults>
    <o:shapedefaults v:ext="edit" spidmax="2050"/>
    <o:shapelayout v:ext="edit">
      <o:idmap v:ext="edit" data="1"/>
      <o:rules v:ext="edit">
        <o:r id="V:Rule1" type="connector" idref="#_x0000_s1472"/>
      </o:rules>
    </o:shapelayout>
  </w:shapeDefaults>
  <w:decimalSymbol w:val="."/>
  <w:listSeparator w:val=","/>
  <w15:chartTrackingRefBased/>
  <w15:docId w15:val="{C9B6532F-2852-4FC3-AE80-4372AA96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62D"/>
    <w:rPr>
      <w:sz w:val="24"/>
      <w:szCs w:val="24"/>
      <w:lang w:eastAsia="en-US"/>
    </w:rPr>
  </w:style>
  <w:style w:type="paragraph" w:styleId="Heading1">
    <w:name w:val="heading 1"/>
    <w:basedOn w:val="Normal"/>
    <w:next w:val="Normal"/>
    <w:qFormat/>
    <w:pPr>
      <w:keepNext/>
      <w:outlineLvl w:val="0"/>
    </w:pPr>
    <w:rPr>
      <w:rFonts w:ascii="Arial" w:hAnsi="Arial" w:cs="Arial"/>
      <w:b/>
      <w:sz w:val="32"/>
      <w:szCs w:val="28"/>
    </w:rPr>
  </w:style>
  <w:style w:type="paragraph" w:styleId="Heading2">
    <w:name w:val="heading 2"/>
    <w:basedOn w:val="Normal"/>
    <w:next w:val="Normal"/>
    <w:qFormat/>
    <w:pPr>
      <w:keepNext/>
      <w:outlineLvl w:val="1"/>
    </w:pPr>
    <w:rPr>
      <w:rFonts w:ascii="Arial" w:hAnsi="Arial" w:cs="Arial"/>
      <w:b/>
      <w:sz w:val="40"/>
      <w:szCs w:val="32"/>
    </w:rPr>
  </w:style>
  <w:style w:type="paragraph" w:styleId="Heading3">
    <w:name w:val="heading 3"/>
    <w:basedOn w:val="Normal"/>
    <w:next w:val="Normal"/>
    <w:qFormat/>
    <w:pPr>
      <w:keepNext/>
      <w:outlineLvl w:val="2"/>
    </w:pPr>
    <w:rPr>
      <w:rFonts w:ascii="Arial" w:hAnsi="Arial" w:cs="Arial"/>
      <w:b/>
      <w:sz w:val="36"/>
      <w:szCs w:val="32"/>
    </w:rPr>
  </w:style>
  <w:style w:type="paragraph" w:styleId="Heading4">
    <w:name w:val="heading 4"/>
    <w:basedOn w:val="Normal"/>
    <w:next w:val="Normal"/>
    <w:qFormat/>
    <w:pPr>
      <w:keepNext/>
      <w:outlineLvl w:val="3"/>
    </w:pPr>
    <w:rPr>
      <w:rFonts w:ascii="Arial" w:hAnsi="Arial" w:cs="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Spacing">
    <w:name w:val="No Spacing"/>
    <w:qFormat/>
    <w:rPr>
      <w:rFonts w:ascii="Calibri" w:hAnsi="Calibri"/>
      <w:sz w:val="22"/>
      <w:szCs w:val="22"/>
      <w:lang w:val="en-US" w:eastAsia="en-US"/>
    </w:rPr>
  </w:style>
  <w:style w:type="character" w:customStyle="1" w:styleId="NoSpacingChar">
    <w:name w:val="No Spacing Char"/>
    <w:rPr>
      <w:rFonts w:ascii="Calibri" w:hAnsi="Calibri"/>
      <w:sz w:val="22"/>
      <w:szCs w:val="22"/>
      <w:lang w:val="en-US" w:eastAsia="en-US" w:bidi="ar-SA"/>
    </w:rPr>
  </w:style>
  <w:style w:type="paragraph" w:styleId="BodyText">
    <w:name w:val="Body Text"/>
    <w:basedOn w:val="Normal"/>
    <w:rsid w:val="00434548"/>
    <w:rPr>
      <w:sz w:val="20"/>
    </w:rPr>
  </w:style>
  <w:style w:type="character" w:styleId="Hyperlink">
    <w:name w:val="Hyperlink"/>
    <w:unhideWhenUsed/>
    <w:rPr>
      <w:color w:val="0000FF"/>
      <w:u w:val="single"/>
    </w:rPr>
  </w:style>
  <w:style w:type="character" w:styleId="CommentReference">
    <w:name w:val="annotation reference"/>
    <w:semiHidden/>
    <w:rsid w:val="009851CB"/>
    <w:rPr>
      <w:sz w:val="16"/>
      <w:szCs w:val="16"/>
    </w:rPr>
  </w:style>
  <w:style w:type="paragraph" w:styleId="CommentText">
    <w:name w:val="annotation text"/>
    <w:basedOn w:val="Normal"/>
    <w:semiHidden/>
    <w:rsid w:val="009851CB"/>
    <w:rPr>
      <w:sz w:val="20"/>
      <w:szCs w:val="20"/>
    </w:rPr>
  </w:style>
  <w:style w:type="paragraph" w:styleId="CommentSubject">
    <w:name w:val="annotation subject"/>
    <w:basedOn w:val="CommentText"/>
    <w:next w:val="CommentText"/>
    <w:semiHidden/>
    <w:rsid w:val="009851CB"/>
    <w:rPr>
      <w:b/>
      <w:bCs/>
    </w:rPr>
  </w:style>
  <w:style w:type="paragraph" w:styleId="BalloonText">
    <w:name w:val="Balloon Text"/>
    <w:basedOn w:val="Normal"/>
    <w:semiHidden/>
    <w:rsid w:val="009851CB"/>
    <w:rPr>
      <w:rFonts w:ascii="Tahoma" w:hAnsi="Tahoma" w:cs="Tahoma"/>
      <w:sz w:val="16"/>
      <w:szCs w:val="16"/>
    </w:rPr>
  </w:style>
  <w:style w:type="character" w:styleId="FollowedHyperlink">
    <w:name w:val="FollowedHyperlink"/>
    <w:rsid w:val="00525739"/>
    <w:rPr>
      <w:color w:val="800080"/>
      <w:u w:val="single"/>
    </w:rPr>
  </w:style>
  <w:style w:type="paragraph" w:styleId="BodyText2">
    <w:name w:val="Body Text 2"/>
    <w:basedOn w:val="Normal"/>
    <w:rsid w:val="00F61762"/>
    <w:pPr>
      <w:spacing w:after="120" w:line="480" w:lineRule="auto"/>
    </w:pPr>
  </w:style>
  <w:style w:type="table" w:styleId="TableGrid">
    <w:name w:val="Table Grid"/>
    <w:basedOn w:val="TableNormal"/>
    <w:rsid w:val="004C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45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70634">
      <w:bodyDiv w:val="1"/>
      <w:marLeft w:val="0"/>
      <w:marRight w:val="0"/>
      <w:marTop w:val="0"/>
      <w:marBottom w:val="0"/>
      <w:divBdr>
        <w:top w:val="none" w:sz="0" w:space="0" w:color="auto"/>
        <w:left w:val="none" w:sz="0" w:space="0" w:color="auto"/>
        <w:bottom w:val="none" w:sz="0" w:space="0" w:color="auto"/>
        <w:right w:val="none" w:sz="0" w:space="0" w:color="auto"/>
      </w:divBdr>
    </w:div>
    <w:div w:id="699403532">
      <w:bodyDiv w:val="1"/>
      <w:marLeft w:val="0"/>
      <w:marRight w:val="0"/>
      <w:marTop w:val="0"/>
      <w:marBottom w:val="0"/>
      <w:divBdr>
        <w:top w:val="none" w:sz="0" w:space="0" w:color="auto"/>
        <w:left w:val="none" w:sz="0" w:space="0" w:color="auto"/>
        <w:bottom w:val="none" w:sz="0" w:space="0" w:color="auto"/>
        <w:right w:val="none" w:sz="0" w:space="0" w:color="auto"/>
      </w:divBdr>
    </w:div>
    <w:div w:id="949778530">
      <w:bodyDiv w:val="1"/>
      <w:marLeft w:val="0"/>
      <w:marRight w:val="0"/>
      <w:marTop w:val="0"/>
      <w:marBottom w:val="0"/>
      <w:divBdr>
        <w:top w:val="none" w:sz="0" w:space="0" w:color="auto"/>
        <w:left w:val="none" w:sz="0" w:space="0" w:color="auto"/>
        <w:bottom w:val="none" w:sz="0" w:space="0" w:color="auto"/>
        <w:right w:val="none" w:sz="0" w:space="0" w:color="auto"/>
      </w:divBdr>
    </w:div>
    <w:div w:id="1020819362">
      <w:bodyDiv w:val="1"/>
      <w:marLeft w:val="0"/>
      <w:marRight w:val="0"/>
      <w:marTop w:val="0"/>
      <w:marBottom w:val="0"/>
      <w:divBdr>
        <w:top w:val="none" w:sz="0" w:space="0" w:color="auto"/>
        <w:left w:val="none" w:sz="0" w:space="0" w:color="auto"/>
        <w:bottom w:val="none" w:sz="0" w:space="0" w:color="auto"/>
        <w:right w:val="none" w:sz="0" w:space="0" w:color="auto"/>
      </w:divBdr>
    </w:div>
    <w:div w:id="1727024931">
      <w:bodyDiv w:val="1"/>
      <w:marLeft w:val="0"/>
      <w:marRight w:val="0"/>
      <w:marTop w:val="0"/>
      <w:marBottom w:val="0"/>
      <w:divBdr>
        <w:top w:val="none" w:sz="0" w:space="0" w:color="auto"/>
        <w:left w:val="none" w:sz="0" w:space="0" w:color="auto"/>
        <w:bottom w:val="none" w:sz="0" w:space="0" w:color="auto"/>
        <w:right w:val="none" w:sz="0" w:space="0" w:color="auto"/>
      </w:divBdr>
    </w:div>
    <w:div w:id="1761952610">
      <w:bodyDiv w:val="1"/>
      <w:marLeft w:val="0"/>
      <w:marRight w:val="0"/>
      <w:marTop w:val="0"/>
      <w:marBottom w:val="0"/>
      <w:divBdr>
        <w:top w:val="none" w:sz="0" w:space="0" w:color="auto"/>
        <w:left w:val="none" w:sz="0" w:space="0" w:color="auto"/>
        <w:bottom w:val="none" w:sz="0" w:space="0" w:color="auto"/>
        <w:right w:val="none" w:sz="0" w:space="0" w:color="auto"/>
      </w:divBdr>
    </w:div>
    <w:div w:id="2021665496">
      <w:bodyDiv w:val="1"/>
      <w:marLeft w:val="0"/>
      <w:marRight w:val="0"/>
      <w:marTop w:val="0"/>
      <w:marBottom w:val="0"/>
      <w:divBdr>
        <w:top w:val="none" w:sz="0" w:space="0" w:color="auto"/>
        <w:left w:val="none" w:sz="0" w:space="0" w:color="auto"/>
        <w:bottom w:val="none" w:sz="0" w:space="0" w:color="auto"/>
        <w:right w:val="none" w:sz="0" w:space="0" w:color="auto"/>
      </w:divBdr>
    </w:div>
    <w:div w:id="20617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scottish.sharepoint.com/sites/GGCBloodTransfusioninformation2/SitePages/North-Sector-Major-Haemorrhage.aspx?source=https%3a//scottish.sharepoint.com/sites/GGCBloodTransfusioninformation2/SitePages/Forms/ByAuthor.aspx" TargetMode="External"/><Relationship Id="rId26" Type="http://schemas.openxmlformats.org/officeDocument/2006/relationships/hyperlink" Target="http://www.transfusionguidelines.org.uk/transfusion-handbook/7-effective-transfusion-in-surgery-and-critical-care/7-3-transfusion-management-of-major-haemorrhage" TargetMode="External"/><Relationship Id="rId3" Type="http://schemas.openxmlformats.org/officeDocument/2006/relationships/customXml" Target="../customXml/item3.xml"/><Relationship Id="rId21" Type="http://schemas.openxmlformats.org/officeDocument/2006/relationships/hyperlink" Target="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 TargetMode="External"/><Relationship Id="rId20" Type="http://schemas.openxmlformats.org/officeDocument/2006/relationships/hyperlink" Target="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handbook.ggcmedicines.org.uk/guidelines/resuscitation-and-anaphylaxis/management-of-major-haemorrhage/" TargetMode="External"/><Relationship Id="rId5" Type="http://schemas.openxmlformats.org/officeDocument/2006/relationships/styles" Target="styles.xml"/><Relationship Id="rId15" Type="http://schemas.openxmlformats.org/officeDocument/2006/relationships/hyperlink" Target="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 TargetMode="External"/><Relationship Id="rId23" Type="http://schemas.openxmlformats.org/officeDocument/2006/relationships/hyperlink" Target="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scottish.sharepoint.com/sites/GGCBloodTransfusioninformation2/Shared%20Documents/Forms/AllItems.aspx?id=%2Fsites%2FGGCBloodTransfusioninformation2%2FShared%20Documents%2FMajor%20Haemorrhage%20policies%20and%20flow%20charts%2F2020%2D11%2D16%20%2D%20Major%20Incident%20Procedure%20Stobhill%20ACH%2Epdf&amp;parent=%2Fsites%2FGGCBloodTransfusioninformation2%2FShared%20Documents%2FMajor%20Haemorrhage%20policies%20and%20flow%20cha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handbook.ggcmedicines.org.uk/guidelines/resuscitation-and-anaphylaxis/management-of-major-haemorrhage/"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979ED54D35442834E40E33A5D5CE0" ma:contentTypeVersion="10" ma:contentTypeDescription="Create a new document." ma:contentTypeScope="" ma:versionID="f35a8d5a9cdf0fa786242f2b6c2e44b2">
  <xsd:schema xmlns:xsd="http://www.w3.org/2001/XMLSchema" xmlns:xs="http://www.w3.org/2001/XMLSchema" xmlns:p="http://schemas.microsoft.com/office/2006/metadata/properties" xmlns:ns2="d4e55b8e-7776-41f3-b178-48bd701a527d" xmlns:ns3="3e971719-0500-4281-8fa6-5e7a1c92e0ab" targetNamespace="http://schemas.microsoft.com/office/2006/metadata/properties" ma:root="true" ma:fieldsID="c548af2c5ceee4f7964265c72aa7cae9" ns2:_="" ns3:_="">
    <xsd:import namespace="d4e55b8e-7776-41f3-b178-48bd701a527d"/>
    <xsd:import namespace="3e971719-0500-4281-8fa6-5e7a1c92e0a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55b8e-7776-41f3-b178-48bd701a527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71719-0500-4281-8fa6-5e7a1c92e0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5b2450-d50a-485f-b31e-2033e49bfa81}" ma:internalName="TaxCatchAll" ma:showField="CatchAllData" ma:web="3e971719-0500-4281-8fa6-5e7a1c92e0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971719-0500-4281-8fa6-5e7a1c92e0ab"/>
    <lcf76f155ced4ddcb4097134ff3c332f xmlns="d4e55b8e-7776-41f3-b178-48bd701a52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BCE44D-28DF-4338-91AE-8EE9524B5AB8}">
  <ds:schemaRefs>
    <ds:schemaRef ds:uri="http://schemas.microsoft.com/sharepoint/v3/contenttype/forms"/>
  </ds:schemaRefs>
</ds:datastoreItem>
</file>

<file path=customXml/itemProps2.xml><?xml version="1.0" encoding="utf-8"?>
<ds:datastoreItem xmlns:ds="http://schemas.openxmlformats.org/officeDocument/2006/customXml" ds:itemID="{8E4CC7D8-40C6-42A2-9296-8C203258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55b8e-7776-41f3-b178-48bd701a527d"/>
    <ds:schemaRef ds:uri="3e971719-0500-4281-8fa6-5e7a1c92e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26531-2E9A-48E0-B95A-B7E2CE94C9F8}">
  <ds:schemaRefs>
    <ds:schemaRef ds:uri="d4e55b8e-7776-41f3-b178-48bd701a527d"/>
    <ds:schemaRef ds:uri="http://purl.org/dc/elements/1.1/"/>
    <ds:schemaRef ds:uri="http://schemas.microsoft.com/office/2006/metadata/properties"/>
    <ds:schemaRef ds:uri="http://purl.org/dc/terms/"/>
    <ds:schemaRef ds:uri="3e971719-0500-4281-8fa6-5e7a1c92e0ab"/>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3734</Words>
  <Characters>21286</Characters>
  <Application>Microsoft Office Word</Application>
  <DocSecurity>6</DocSecurity>
  <Lines>177</Lines>
  <Paragraphs>49</Paragraphs>
  <ScaleCrop>false</ScaleCrop>
  <HeadingPairs>
    <vt:vector size="2" baseType="variant">
      <vt:variant>
        <vt:lpstr>Title</vt:lpstr>
      </vt:variant>
      <vt:variant>
        <vt:i4>1</vt:i4>
      </vt:variant>
    </vt:vector>
  </HeadingPairs>
  <TitlesOfParts>
    <vt:vector size="1" baseType="lpstr">
      <vt:lpstr>Scottish Major Haemorrhage Template</vt:lpstr>
    </vt:vector>
  </TitlesOfParts>
  <Company>SNBTS</Company>
  <LinksUpToDate>false</LinksUpToDate>
  <CharactersWithSpaces>24971</CharactersWithSpaces>
  <SharedDoc>false</SharedDoc>
  <HLinks>
    <vt:vector size="72" baseType="variant">
      <vt:variant>
        <vt:i4>5898327</vt:i4>
      </vt:variant>
      <vt:variant>
        <vt:i4>33</vt:i4>
      </vt:variant>
      <vt:variant>
        <vt:i4>0</vt:i4>
      </vt:variant>
      <vt:variant>
        <vt:i4>5</vt:i4>
      </vt:variant>
      <vt:variant>
        <vt:lpwstr>http://www.transfusionguidelines.org.uk/transfusion-handbook/7-effective-transfusion-in-surgery-and-critical-care/7-3-transfusion-management-of-major-haemorrhage</vt:lpwstr>
      </vt:variant>
      <vt:variant>
        <vt:lpwstr/>
      </vt:variant>
      <vt:variant>
        <vt:i4>3932285</vt:i4>
      </vt:variant>
      <vt:variant>
        <vt:i4>30</vt:i4>
      </vt:variant>
      <vt:variant>
        <vt:i4>0</vt:i4>
      </vt:variant>
      <vt:variant>
        <vt:i4>5</vt:i4>
      </vt:variant>
      <vt:variant>
        <vt:lpwstr>https://handbook.ggcmedicines.org.uk/guidelines/resuscitation-and-anaphylaxis/management-of-major-haemorrhage/</vt:lpwstr>
      </vt:variant>
      <vt:variant>
        <vt:lpwstr/>
      </vt:variant>
      <vt:variant>
        <vt:i4>6684713</vt:i4>
      </vt:variant>
      <vt:variant>
        <vt:i4>27</vt:i4>
      </vt:variant>
      <vt:variant>
        <vt:i4>0</vt:i4>
      </vt:variant>
      <vt:variant>
        <vt:i4>5</vt:i4>
      </vt:variant>
      <vt:variant>
        <vt:lpwstr>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vt:lpwstr>
      </vt:variant>
      <vt:variant>
        <vt:lpwstr/>
      </vt:variant>
      <vt:variant>
        <vt:i4>3932285</vt:i4>
      </vt:variant>
      <vt:variant>
        <vt:i4>24</vt:i4>
      </vt:variant>
      <vt:variant>
        <vt:i4>0</vt:i4>
      </vt:variant>
      <vt:variant>
        <vt:i4>5</vt:i4>
      </vt:variant>
      <vt:variant>
        <vt:lpwstr>https://handbook.ggcmedicines.org.uk/guidelines/resuscitation-and-anaphylaxis/management-of-major-haemorrhage/</vt:lpwstr>
      </vt:variant>
      <vt:variant>
        <vt:lpwstr/>
      </vt:variant>
      <vt:variant>
        <vt:i4>6684713</vt:i4>
      </vt:variant>
      <vt:variant>
        <vt:i4>21</vt:i4>
      </vt:variant>
      <vt:variant>
        <vt:i4>0</vt:i4>
      </vt:variant>
      <vt:variant>
        <vt:i4>5</vt:i4>
      </vt:variant>
      <vt:variant>
        <vt:lpwstr>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vt:lpwstr>
      </vt:variant>
      <vt:variant>
        <vt:lpwstr/>
      </vt:variant>
      <vt:variant>
        <vt:i4>6684713</vt:i4>
      </vt:variant>
      <vt:variant>
        <vt:i4>18</vt:i4>
      </vt:variant>
      <vt:variant>
        <vt:i4>0</vt:i4>
      </vt:variant>
      <vt:variant>
        <vt:i4>5</vt:i4>
      </vt:variant>
      <vt:variant>
        <vt:lpwstr>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vt:lpwstr>
      </vt:variant>
      <vt:variant>
        <vt:lpwstr/>
      </vt:variant>
      <vt:variant>
        <vt:i4>8192121</vt:i4>
      </vt:variant>
      <vt:variant>
        <vt:i4>15</vt:i4>
      </vt:variant>
      <vt:variant>
        <vt:i4>0</vt:i4>
      </vt:variant>
      <vt:variant>
        <vt:i4>5</vt:i4>
      </vt:variant>
      <vt:variant>
        <vt:lpwstr>https://scottish.sharepoint.com/sites/GGCBloodTransfusioninformation2/Shared Documents/Forms/AllItems.aspx?id=%2Fsites%2FGGCBloodTransfusioninformation2%2FShared%20Documents%2FMajor%20Haemorrhage%20policies%20and%20flow%20charts%2FVACH%20Major%20Haemorrhage%20Flowchart%20V1%2E1%2Epdf&amp;parent=%2Fsites%2FGGCBloodTransfusioninformation2%2FShared%20Documents%2FMajor%20Haemorrhage%20policies%20and%20flow%20charts</vt:lpwstr>
      </vt:variant>
      <vt:variant>
        <vt:lpwstr/>
      </vt:variant>
      <vt:variant>
        <vt:i4>3211296</vt:i4>
      </vt:variant>
      <vt:variant>
        <vt:i4>12</vt:i4>
      </vt:variant>
      <vt:variant>
        <vt:i4>0</vt:i4>
      </vt:variant>
      <vt:variant>
        <vt:i4>5</vt:i4>
      </vt:variant>
      <vt:variant>
        <vt:lpwstr>https://scottish.sharepoint.com/sites/GGCBloodTransfusioninformation2/Shared Documents/Forms/AllItems.aspx?id=%2Fsites%2FGGCBloodTransfusioninformation2%2FShared%20Documents%2FMajor%20Haemorrhage%20policies%20and%20flow%20charts%2F2020%2D11%2D16%20%2D%20Major%20Incident%20Procedure%20Stobhill%20ACH%2Epdf&amp;parent=%2Fsites%2FGGCBloodTransfusioninformation2%2FShared%20Documents%2FMajor%20Haemorrhage%20policies%20and%20flow%20charts</vt:lpwstr>
      </vt:variant>
      <vt:variant>
        <vt:lpwstr/>
      </vt:variant>
      <vt:variant>
        <vt:i4>65623</vt:i4>
      </vt:variant>
      <vt:variant>
        <vt:i4>9</vt:i4>
      </vt:variant>
      <vt:variant>
        <vt:i4>0</vt:i4>
      </vt:variant>
      <vt:variant>
        <vt:i4>5</vt:i4>
      </vt:variant>
      <vt:variant>
        <vt:lpwstr>https://scottish.sharepoint.com/sites/GGCBloodTransfusioninformation2/SitePages/North-Sector-Major-Haemorrhage.aspx?source=https%3a//scottish.sharepoint.com/sites/GGCBloodTransfusioninformation2/SitePages/Forms/ByAuthor.aspx</vt:lpwstr>
      </vt:variant>
      <vt:variant>
        <vt:lpwstr/>
      </vt:variant>
      <vt:variant>
        <vt:i4>6684713</vt:i4>
      </vt:variant>
      <vt:variant>
        <vt:i4>6</vt:i4>
      </vt:variant>
      <vt:variant>
        <vt:i4>0</vt:i4>
      </vt:variant>
      <vt:variant>
        <vt:i4>5</vt:i4>
      </vt:variant>
      <vt:variant>
        <vt:lpwstr>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vt:lpwstr>
      </vt:variant>
      <vt:variant>
        <vt:lpwstr/>
      </vt:variant>
      <vt:variant>
        <vt:i4>6684713</vt:i4>
      </vt:variant>
      <vt:variant>
        <vt:i4>3</vt:i4>
      </vt:variant>
      <vt:variant>
        <vt:i4>0</vt:i4>
      </vt:variant>
      <vt:variant>
        <vt:i4>5</vt:i4>
      </vt:variant>
      <vt:variant>
        <vt:lpwstr>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vt:lpwstr>
      </vt:variant>
      <vt:variant>
        <vt:lpwstr/>
      </vt:variant>
      <vt:variant>
        <vt:i4>6684713</vt:i4>
      </vt:variant>
      <vt:variant>
        <vt:i4>0</vt:i4>
      </vt:variant>
      <vt:variant>
        <vt:i4>0</vt:i4>
      </vt:variant>
      <vt:variant>
        <vt:i4>5</vt:i4>
      </vt:variant>
      <vt:variant>
        <vt:lpwstr>https://scottish.sharepoint.com/sites/GGCBloodTransfusioninformation2?xsdata=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%3D&amp;sdata=UlVyK2dpNThUUXNBbzhkbUw5ZWczbVlQcGpFd2JQYStWVmV3TmpoSnl0Yz0%3D&amp;ovuser=10efe0bd-a030-4bca-809c-b5e6745e499a%2Ctina.watson2%40nss.nhs.scot&amp;OR=Teams-HL&amp;CT=1688638866937&amp;clickparams=eyJBcHBOYW1lIjoiVGVhbXMtRGVza3RvcCIsIkFwcFZlcnNpb24iOiIyNy8yMzA2MDQwMTEzOCIsIkhhc0ZlZGVyYXRlZFVzZXIiOmZhbHNlfQ%3D%3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Major Haemorrhage Template</dc:title>
  <dc:subject/>
  <dc:creator>NISD</dc:creator>
  <cp:keywords/>
  <cp:lastModifiedBy>Marriott, Kevin</cp:lastModifiedBy>
  <cp:revision>2</cp:revision>
  <cp:lastPrinted>2010-04-28T21:31:00Z</cp:lastPrinted>
  <dcterms:created xsi:type="dcterms:W3CDTF">2023-12-06T09:57:00Z</dcterms:created>
  <dcterms:modified xsi:type="dcterms:W3CDTF">2023-12-06T09:57:00Z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GrammarlyDocumentId">
    <vt:lpwstr>decb23883bec918a94d3f99edbd422c8cf773f2cc8a9e85654db39af0b4ebf2c</vt:lpwstr>
  </property>
</Properties>
</file>