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Paediatric Surgery, </w:t>
      </w:r>
      <w:r w:rsidRPr="001975C0">
        <w:rPr>
          <w:rFonts w:ascii="Arial" w:hAnsi="Arial" w:cs="Arial"/>
          <w:b/>
          <w:color w:val="000000"/>
          <w:sz w:val="16"/>
          <w:szCs w:val="16"/>
        </w:rPr>
        <w:t>WC</w:t>
      </w:r>
      <w:r w:rsidRPr="001975C0">
        <w:rPr>
          <w:rFonts w:ascii="Arial" w:hAnsi="Arial" w:cs="Arial"/>
          <w:b/>
          <w:color w:val="000000"/>
          <w:sz w:val="16"/>
          <w:szCs w:val="16"/>
        </w:rPr>
        <w:t>06 August 2022</w:t>
      </w:r>
      <w:r>
        <w:rPr>
          <w:rFonts w:ascii="Arial" w:hAnsi="Arial" w:cs="Arial"/>
          <w:color w:val="000000"/>
          <w:sz w:val="16"/>
          <w:szCs w:val="16"/>
        </w:rPr>
        <w:t>, F1, Resident. No monitoring.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975C0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</w:t>
      </w:r>
      <w:r>
        <w:rPr>
          <w:rFonts w:ascii="Arial" w:hAnsi="Arial" w:cs="Arial"/>
          <w:color w:val="000000"/>
          <w:sz w:val="16"/>
          <w:szCs w:val="16"/>
        </w:rPr>
        <w:t xml:space="preserve"> than 1/3 of duty hours outside 7am to 7pm Mon-Fri (.285) and less than 1 weekend in 3 (1 in 3.33)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</w:t>
      </w:r>
      <w:r>
        <w:rPr>
          <w:rFonts w:ascii="Arial" w:hAnsi="Arial" w:cs="Arial"/>
          <w:color w:val="000000"/>
          <w:sz w:val="16"/>
          <w:szCs w:val="16"/>
        </w:rPr>
        <w:t xml:space="preserve">t to remember this if a theoretical work pattern is close to the limits of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</w:t>
      </w:r>
      <w:r>
        <w:rPr>
          <w:rFonts w:ascii="Arial" w:hAnsi="Arial" w:cs="Arial"/>
          <w:color w:val="000000"/>
          <w:sz w:val="16"/>
          <w:szCs w:val="16"/>
        </w:rPr>
        <w:t>onitored bands.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10 doctors = 360 days/annum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360 days/annum</w:t>
      </w:r>
      <w:bookmarkStart w:id="0" w:name="_GoBack"/>
      <w:bookmarkEnd w:id="0"/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10 doctors this is 36 days/annum each (7.2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For every leave day in the pattern, 08:30 hours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been added to t</w:t>
      </w:r>
      <w:r>
        <w:rPr>
          <w:rFonts w:ascii="Arial" w:hAnsi="Arial" w:cs="Arial"/>
          <w:color w:val="000000"/>
          <w:sz w:val="16"/>
          <w:szCs w:val="16"/>
        </w:rPr>
        <w:t>he duty and work hours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( 2904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2550)/(52 - 7.2) =  2960.89 = 49:21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( 2904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</w:t>
      </w:r>
      <w:r>
        <w:rPr>
          <w:rFonts w:ascii="Arial" w:hAnsi="Arial" w:cs="Arial"/>
          <w:color w:val="000000"/>
          <w:sz w:val="16"/>
          <w:szCs w:val="16"/>
        </w:rPr>
        <w:t>2 * 2550)/(52 - 7.2) =  2960.89 = 49:21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:rsidTr="001975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975C0" w:rsidTr="001975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1975C0" w:rsidTr="001975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75C0" w:rsidTr="001975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975C0" w:rsidRDefault="001975C0" w:rsidP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DSU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DSU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DSU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DSU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DSU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 W/E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 W/E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DSU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 W/E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PICU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97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75C0">
      <w:pPr>
        <w:spacing w:after="0" w:line="240" w:lineRule="auto"/>
      </w:pPr>
      <w:r>
        <w:separator/>
      </w:r>
    </w:p>
  </w:endnote>
  <w:endnote w:type="continuationSeparator" w:id="0">
    <w:p w:rsidR="00000000" w:rsidRDefault="0019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975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75C0">
      <w:pPr>
        <w:spacing w:after="0" w:line="240" w:lineRule="auto"/>
      </w:pPr>
      <w:r>
        <w:separator/>
      </w:r>
    </w:p>
  </w:footnote>
  <w:footnote w:type="continuationSeparator" w:id="0">
    <w:p w:rsidR="00000000" w:rsidRDefault="0019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975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0855"/>
    <w:rsid w:val="001975C0"/>
    <w:rsid w:val="00B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43008"/>
  <w14:defaultImageDpi w14:val="0"/>
  <w15:docId w15:val="{ACEFFED9-A8A9-4EE4-8712-C5ED14F6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3</cp:revision>
  <dcterms:created xsi:type="dcterms:W3CDTF">2022-08-17T13:32:00Z</dcterms:created>
  <dcterms:modified xsi:type="dcterms:W3CDTF">2022-08-17T13:36:00Z</dcterms:modified>
</cp:coreProperties>
</file>